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June 2021</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SCHEDULE - RULES </w:t>
      </w:r>
    </w:p>
    <w:p w:rsidR="00000000" w:rsidDel="00000000" w:rsidP="00000000" w:rsidRDefault="00000000" w:rsidRPr="00000000" w14:paraId="0000001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49">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4A">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4B">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4C">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4D">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4E">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51">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 or Resolution:</w:t>
      </w:r>
    </w:p>
    <w:p w:rsidR="00000000" w:rsidDel="00000000" w:rsidP="00000000" w:rsidRDefault="00000000" w:rsidRPr="00000000" w14:paraId="00000052">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53">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54">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55">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58">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59">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5A">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5B">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5C">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5D">
      <w:pPr>
        <w:ind w:left="2160" w:hanging="720"/>
        <w:rPr>
          <w:rFonts w:ascii="Arial" w:cs="Arial" w:eastAsia="Arial" w:hAnsi="Arial"/>
          <w:color w:val="ff0000"/>
        </w:rPr>
      </w:pPr>
      <w:r w:rsidDel="00000000" w:rsidR="00000000" w:rsidRPr="00000000">
        <w:rPr>
          <w:rFonts w:ascii="Arial" w:cs="Arial" w:eastAsia="Arial" w:hAnsi="Arial"/>
          <w:color w:val="ff0000"/>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5F">
      <w:pPr>
        <w:ind w:left="2160" w:hanging="720"/>
        <w:rPr>
          <w:rFonts w:ascii="Arial" w:cs="Arial" w:eastAsia="Arial" w:hAnsi="Arial"/>
          <w:color w:val="ff0000"/>
        </w:rPr>
      </w:pPr>
      <w:r w:rsidDel="00000000" w:rsidR="00000000" w:rsidRPr="00000000">
        <w:rPr>
          <w:rFonts w:ascii="Arial" w:cs="Arial" w:eastAsia="Arial" w:hAnsi="Arial"/>
          <w:color w:val="ff0000"/>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60">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61">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62">
      <w:pPr>
        <w:ind w:left="2160" w:hanging="720"/>
        <w:rPr>
          <w:rFonts w:ascii="Arial" w:cs="Arial" w:eastAsia="Arial" w:hAnsi="Arial"/>
          <w:color w:val="ff0000"/>
        </w:rPr>
      </w:pPr>
      <w:r w:rsidDel="00000000" w:rsidR="00000000" w:rsidRPr="00000000">
        <w:rPr>
          <w:rFonts w:ascii="Arial" w:cs="Arial" w:eastAsia="Arial" w:hAnsi="Arial"/>
          <w:color w:val="ff0000"/>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63">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64">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65">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66">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67">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68">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69">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6A">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6D">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6E">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6F">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70">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71">
      <w:pPr>
        <w:ind w:firstLine="720"/>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73">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74">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75">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76">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77">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78">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7B">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7C">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7D">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80">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81">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82">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83">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86">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87">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88">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89">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8A">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8B">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8C">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8D">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90">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91">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97">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rsidR="00000000" w:rsidDel="00000000" w:rsidP="00000000" w:rsidRDefault="00000000" w:rsidRPr="00000000" w14:paraId="00000098">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99">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9A">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9B">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9C">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 Any Trustee or a Principal Employer who is also a Scheme Administrator may with the consent of the majority of Trustees delegate any one or more of his functions to a Practitioner, who is registered with HMRC as a Scheme Practitioner.</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09F">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0A0">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0A1">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A2">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A3">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A4">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A5">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0A6">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0A7">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0A8">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A9">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0AA">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AB">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AC">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0AF">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B0">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0B3">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0B4">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0B5">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0B6">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0B7">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0BA">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BB">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0BE">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BF">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0C0">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0C1">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0C2">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0C3">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0C4">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0C5">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0C8">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0C9">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0CA">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0CD">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0CE">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0CF">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0D0">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D1">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0D2">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0D3">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0D4">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0D5">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0D6">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0D7">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0D8">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0D9">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0DC">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0DD">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0DE">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0DF">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0E0">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0E1">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0E2">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0E3">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0E4">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0E5">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0E6">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0E7">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0E8">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0E9">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0EA">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0EB">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0EC">
      <w:pPr>
        <w:rPr>
          <w:rFonts w:ascii="Arial" w:cs="Arial" w:eastAsia="Arial" w:hAnsi="Arial"/>
        </w:rPr>
      </w:pPr>
      <w:r w:rsidDel="00000000" w:rsidR="00000000" w:rsidRPr="00000000">
        <w:rPr>
          <w:rtl w:val="0"/>
        </w:rPr>
      </w:r>
    </w:p>
    <w:p w:rsidR="00000000" w:rsidDel="00000000" w:rsidP="00000000" w:rsidRDefault="00000000" w:rsidRPr="00000000" w14:paraId="000000ED">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0EE">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0EF">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0F0">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0F1">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0F2">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0F3">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0F6">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0F7">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0F8">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0F9">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0FA">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0FB">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0FC">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0FD">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0FE">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0FF">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00">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01">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04">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05">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06">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07">
      <w:pPr>
        <w:rPr>
          <w:rFonts w:ascii="Arial" w:cs="Arial" w:eastAsia="Arial" w:hAnsi="Arial"/>
        </w:rPr>
      </w:pPr>
      <w:r w:rsidDel="00000000" w:rsidR="00000000" w:rsidRPr="00000000">
        <w:rPr>
          <w:rtl w:val="0"/>
        </w:rPr>
      </w:r>
    </w:p>
    <w:p w:rsidR="00000000" w:rsidDel="00000000" w:rsidP="00000000" w:rsidRDefault="00000000" w:rsidRPr="00000000" w14:paraId="00000108">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09">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0A">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0B">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0C">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0D">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0E">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0F">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10">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11">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12">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15">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16">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17">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18">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1F">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20">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21">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26">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27">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28">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29">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2A">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2F">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30">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37">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38">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39">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3A">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3D">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3E">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3F">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40">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41">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44">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45">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46">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47">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48">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49">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4A">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4B">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4C">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4D">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4E">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4F">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50">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51">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52">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53">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54">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55">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56">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57">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58">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5C">
      <w:pPr>
        <w:rPr>
          <w:rFonts w:ascii="Arial" w:cs="Arial" w:eastAsia="Arial" w:hAnsi="Arial"/>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5E">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5F">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60">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61">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62">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63">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64">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65">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66">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67">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68">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69">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6A">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6B">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6C">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6D">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6E">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6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7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71">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72">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73">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74">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75">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76">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77">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78">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79">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7A">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7B">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7C">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7D">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7E">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7F">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80">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81">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82">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83">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84">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85">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88">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89">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8A">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8B">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b1TfZ759PXYpK5m5IGrn6YEYWQ==">AMUW2mX+D/4YPimk6acGmQ+6/1SEZjrneIVOoE/pyMxPKQ/567JtoyPTX1VQ1zTRKYJM4x9zhNZkuLoktNorEA4/IH7esAln7YhZUv46otsI7Tlbo47uhTs=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2021-07-12T15:53:00Z</dcterms:created>
  <dc:creator>Tony McCartney</dc:creator>
</cp:coreProperties>
</file>