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4422E2" w14:textId="6B0E0573" w:rsidR="000074F9" w:rsidRPr="00A57F94" w:rsidRDefault="000074F9" w:rsidP="00C761C1">
      <w:pPr>
        <w:pStyle w:val="BulletList"/>
        <w:numPr>
          <w:ilvl w:val="0"/>
          <w:numId w:val="4"/>
        </w:numPr>
        <w:tabs>
          <w:tab w:val="clear" w:pos="720"/>
          <w:tab w:val="num" w:pos="567"/>
        </w:tabs>
        <w:ind w:left="567" w:hanging="567"/>
        <w:jc w:val="left"/>
        <w:rPr>
          <w:rFonts w:ascii="Verdana" w:hAnsi="Verdana"/>
          <w:sz w:val="20"/>
        </w:rPr>
      </w:pPr>
      <w:r w:rsidRPr="00A57F94">
        <w:rPr>
          <w:rFonts w:ascii="Verdana" w:hAnsi="Verdana"/>
          <w:b/>
          <w:sz w:val="20"/>
        </w:rPr>
        <w:t xml:space="preserve">Scope </w:t>
      </w:r>
    </w:p>
    <w:p w14:paraId="58FAF504" w14:textId="77777777" w:rsidR="000074F9" w:rsidRPr="00A57F94" w:rsidRDefault="000074F9" w:rsidP="00C761C1">
      <w:pPr>
        <w:pStyle w:val="BulletList"/>
        <w:ind w:left="567" w:firstLine="0"/>
        <w:jc w:val="left"/>
        <w:rPr>
          <w:rFonts w:ascii="Verdana" w:hAnsi="Verdana"/>
          <w:sz w:val="20"/>
        </w:rPr>
      </w:pPr>
    </w:p>
    <w:p w14:paraId="2E968E25" w14:textId="516C8478" w:rsidR="0011439F" w:rsidRPr="008F53B4" w:rsidRDefault="000074F9" w:rsidP="00700E4A">
      <w:pPr>
        <w:pStyle w:val="BulletList"/>
        <w:spacing w:line="240" w:lineRule="auto"/>
        <w:ind w:left="567" w:firstLine="0"/>
        <w:jc w:val="left"/>
        <w:rPr>
          <w:rFonts w:ascii="Verdana" w:hAnsi="Verdana"/>
          <w:sz w:val="20"/>
        </w:rPr>
      </w:pPr>
      <w:r w:rsidRPr="008F53B4">
        <w:rPr>
          <w:rFonts w:ascii="Verdana" w:hAnsi="Verdana"/>
          <w:sz w:val="20"/>
        </w:rPr>
        <w:t>T</w:t>
      </w:r>
      <w:r w:rsidR="0011439F" w:rsidRPr="008F53B4">
        <w:rPr>
          <w:rFonts w:ascii="Verdana" w:hAnsi="Verdana"/>
          <w:sz w:val="20"/>
        </w:rPr>
        <w:t xml:space="preserve">his policy applies to every individual who uses </w:t>
      </w:r>
      <w:r w:rsidR="00761967" w:rsidRPr="008F53B4">
        <w:rPr>
          <w:rFonts w:ascii="Verdana" w:hAnsi="Verdana"/>
          <w:sz w:val="20"/>
        </w:rPr>
        <w:t>o</w:t>
      </w:r>
      <w:r w:rsidR="0011439F" w:rsidRPr="008F53B4">
        <w:rPr>
          <w:rFonts w:ascii="Verdana" w:hAnsi="Verdana"/>
          <w:sz w:val="20"/>
        </w:rPr>
        <w:t>rgani</w:t>
      </w:r>
      <w:r w:rsidR="00761967" w:rsidRPr="008F53B4">
        <w:rPr>
          <w:rFonts w:ascii="Verdana" w:hAnsi="Verdana"/>
          <w:sz w:val="20"/>
        </w:rPr>
        <w:t>s</w:t>
      </w:r>
      <w:r w:rsidR="0011439F" w:rsidRPr="008F53B4">
        <w:rPr>
          <w:rFonts w:ascii="Verdana" w:hAnsi="Verdana"/>
          <w:sz w:val="20"/>
        </w:rPr>
        <w:t xml:space="preserve">ational information assets and it sets out what </w:t>
      </w:r>
      <w:sdt>
        <w:sdtPr>
          <w:rPr>
            <w:rFonts w:ascii="Verdana" w:hAnsi="Verdana"/>
            <w:sz w:val="20"/>
          </w:rPr>
          <w:alias w:val="CompanyName"/>
          <w:tag w:val="CompanyName"/>
          <w:id w:val="1999152493"/>
          <w:placeholder>
            <w:docPart w:val="DefaultPlaceholder_1081868574"/>
          </w:placeholder>
          <w:text/>
        </w:sdtPr>
        <w:sdtEndPr/>
        <w:sdtContent>
          <w:r w:rsidR="006023D5">
            <w:rPr>
              <w:rFonts w:ascii="Verdana" w:hAnsi="Verdana"/>
              <w:sz w:val="20"/>
            </w:rPr>
            <w:t>Retirement Capital</w:t>
          </w:r>
        </w:sdtContent>
      </w:sdt>
      <w:r w:rsidR="008F53B4" w:rsidRPr="008F53B4">
        <w:rPr>
          <w:rFonts w:ascii="Verdana" w:hAnsi="Verdana"/>
          <w:sz w:val="20"/>
        </w:rPr>
        <w:t xml:space="preserve"> </w:t>
      </w:r>
      <w:r w:rsidR="0011439F" w:rsidRPr="008F53B4">
        <w:rPr>
          <w:rFonts w:ascii="Verdana" w:hAnsi="Verdana"/>
          <w:sz w:val="20"/>
        </w:rPr>
        <w:t>considers to be the acceptable use of those assets.</w:t>
      </w:r>
    </w:p>
    <w:p w14:paraId="60D7E64D" w14:textId="77777777" w:rsidR="000074F9" w:rsidRPr="008F53B4" w:rsidRDefault="000074F9" w:rsidP="00AF5BC5">
      <w:pPr>
        <w:ind w:left="567"/>
        <w:rPr>
          <w:sz w:val="20"/>
          <w:lang w:val="en-GB"/>
        </w:rPr>
      </w:pPr>
    </w:p>
    <w:p w14:paraId="55AAEF0A" w14:textId="77777777" w:rsidR="00A57F94" w:rsidRPr="008F53B4" w:rsidRDefault="00A57F94" w:rsidP="00AF5BC5">
      <w:pPr>
        <w:ind w:left="567"/>
        <w:rPr>
          <w:sz w:val="20"/>
          <w:lang w:val="en-GB"/>
        </w:rPr>
      </w:pPr>
    </w:p>
    <w:p w14:paraId="19A12F06" w14:textId="77777777" w:rsidR="000074F9" w:rsidRPr="008F53B4" w:rsidRDefault="000074F9" w:rsidP="00C761C1">
      <w:pPr>
        <w:pStyle w:val="BulletList"/>
        <w:numPr>
          <w:ilvl w:val="0"/>
          <w:numId w:val="4"/>
        </w:numPr>
        <w:tabs>
          <w:tab w:val="clear" w:pos="720"/>
          <w:tab w:val="num" w:pos="567"/>
        </w:tabs>
        <w:ind w:left="567" w:hanging="567"/>
        <w:jc w:val="left"/>
        <w:rPr>
          <w:rFonts w:ascii="Verdana" w:hAnsi="Verdana"/>
          <w:b/>
          <w:sz w:val="20"/>
        </w:rPr>
      </w:pPr>
      <w:r w:rsidRPr="008F53B4">
        <w:rPr>
          <w:rFonts w:ascii="Verdana" w:hAnsi="Verdana"/>
          <w:b/>
          <w:sz w:val="20"/>
        </w:rPr>
        <w:t>Introduction</w:t>
      </w:r>
    </w:p>
    <w:p w14:paraId="5795AB3B" w14:textId="77777777" w:rsidR="000074F9" w:rsidRPr="008F53B4" w:rsidRDefault="000074F9" w:rsidP="00AF5BC5">
      <w:pPr>
        <w:pStyle w:val="BulletList"/>
        <w:ind w:left="567" w:firstLine="0"/>
        <w:jc w:val="left"/>
        <w:rPr>
          <w:rFonts w:ascii="Verdana" w:hAnsi="Verdana"/>
          <w:sz w:val="20"/>
        </w:rPr>
      </w:pPr>
    </w:p>
    <w:p w14:paraId="23D6DD2A" w14:textId="0BEC074A" w:rsidR="0011439F" w:rsidRPr="008F53B4" w:rsidRDefault="000074F9" w:rsidP="00AF5BC5">
      <w:pPr>
        <w:pStyle w:val="BulletList"/>
        <w:spacing w:line="276" w:lineRule="auto"/>
        <w:ind w:left="567" w:firstLine="0"/>
        <w:jc w:val="left"/>
        <w:rPr>
          <w:rFonts w:ascii="Verdana" w:hAnsi="Verdana"/>
          <w:sz w:val="20"/>
        </w:rPr>
      </w:pPr>
      <w:r w:rsidRPr="008F53B4">
        <w:rPr>
          <w:rFonts w:ascii="Verdana" w:hAnsi="Verdana"/>
          <w:sz w:val="20"/>
        </w:rPr>
        <w:t>T</w:t>
      </w:r>
      <w:r w:rsidR="0011439F" w:rsidRPr="008F53B4">
        <w:rPr>
          <w:rFonts w:ascii="Verdana" w:hAnsi="Verdana"/>
          <w:sz w:val="20"/>
        </w:rPr>
        <w:t xml:space="preserve">he Internet is an unregulated environment. </w:t>
      </w:r>
      <w:sdt>
        <w:sdtPr>
          <w:rPr>
            <w:rFonts w:ascii="Verdana" w:hAnsi="Verdana"/>
            <w:sz w:val="20"/>
          </w:rPr>
          <w:alias w:val="CompanyName"/>
          <w:tag w:val="CompanyName"/>
          <w:id w:val="-2118670465"/>
          <w:placeholder>
            <w:docPart w:val="1B1CAE5E38144EC098E7F3F31F3881F9"/>
          </w:placeholder>
          <w:text/>
        </w:sdtPr>
        <w:sdtEndPr/>
        <w:sdtContent>
          <w:r w:rsidR="006023D5">
            <w:rPr>
              <w:rFonts w:ascii="Verdana" w:hAnsi="Verdana"/>
              <w:sz w:val="20"/>
            </w:rPr>
            <w:t>Retirement Capital</w:t>
          </w:r>
        </w:sdtContent>
      </w:sdt>
      <w:r w:rsidR="008F53B4" w:rsidRPr="008F53B4">
        <w:rPr>
          <w:rFonts w:ascii="Verdana" w:hAnsi="Verdana"/>
          <w:sz w:val="20"/>
        </w:rPr>
        <w:t xml:space="preserve"> </w:t>
      </w:r>
      <w:r w:rsidR="0011439F" w:rsidRPr="008F53B4">
        <w:rPr>
          <w:rFonts w:ascii="Verdana" w:hAnsi="Verdana"/>
          <w:sz w:val="20"/>
        </w:rPr>
        <w:t>will not be liable for any material viewed or downloaded. Use of the Intern</w:t>
      </w:r>
      <w:r w:rsidR="00792067" w:rsidRPr="008F53B4">
        <w:rPr>
          <w:rFonts w:ascii="Verdana" w:hAnsi="Verdana"/>
          <w:sz w:val="20"/>
        </w:rPr>
        <w:t xml:space="preserve">et must be consistent with </w:t>
      </w:r>
      <w:sdt>
        <w:sdtPr>
          <w:rPr>
            <w:rFonts w:ascii="Verdana" w:hAnsi="Verdana"/>
            <w:sz w:val="20"/>
          </w:rPr>
          <w:alias w:val="CompanyName"/>
          <w:tag w:val="CompanyName"/>
          <w:id w:val="-1274480546"/>
          <w:placeholder>
            <w:docPart w:val="4DBA6367031447FC92EB87F76BB7F9C8"/>
          </w:placeholder>
          <w:text/>
        </w:sdtPr>
        <w:sdtEndPr/>
        <w:sdtContent>
          <w:r w:rsidR="006023D5">
            <w:rPr>
              <w:rFonts w:ascii="Verdana" w:hAnsi="Verdana"/>
              <w:sz w:val="20"/>
            </w:rPr>
            <w:t>Retirement Capital</w:t>
          </w:r>
        </w:sdtContent>
      </w:sdt>
      <w:r w:rsidR="0011439F" w:rsidRPr="008F53B4">
        <w:rPr>
          <w:rFonts w:ascii="Verdana" w:hAnsi="Verdana"/>
          <w:sz w:val="20"/>
        </w:rPr>
        <w:t xml:space="preserve">’s standards of business conduct and must occur as part of the normal execution of the employee’s job responsibilities. Any breach of the </w:t>
      </w:r>
      <w:r w:rsidR="002447DF" w:rsidRPr="008F53B4">
        <w:rPr>
          <w:rFonts w:ascii="Verdana" w:hAnsi="Verdana"/>
          <w:sz w:val="20"/>
        </w:rPr>
        <w:t>I</w:t>
      </w:r>
      <w:r w:rsidR="0011439F" w:rsidRPr="008F53B4">
        <w:rPr>
          <w:rFonts w:ascii="Verdana" w:hAnsi="Verdana"/>
          <w:sz w:val="20"/>
        </w:rPr>
        <w:t>AUP may lead to disciplinary action and possibly termination of employment. Illegal activities may also be reported to the appropriate authorities.</w:t>
      </w:r>
    </w:p>
    <w:p w14:paraId="04EF48DD" w14:textId="77777777" w:rsidR="00553F20" w:rsidRPr="008F53B4" w:rsidRDefault="00553F20" w:rsidP="00A57F94">
      <w:pPr>
        <w:ind w:left="567"/>
        <w:rPr>
          <w:sz w:val="20"/>
          <w:lang w:val="en-GB"/>
        </w:rPr>
      </w:pPr>
    </w:p>
    <w:p w14:paraId="6ACAE707" w14:textId="5065A589" w:rsidR="00F5765A" w:rsidRPr="008F53B4" w:rsidRDefault="00F5765A" w:rsidP="00AF5BC5">
      <w:pPr>
        <w:ind w:left="567"/>
        <w:rPr>
          <w:rFonts w:ascii="Verdana" w:hAnsi="Verdana"/>
          <w:noProof/>
          <w:sz w:val="20"/>
          <w:lang w:val="en-GB"/>
        </w:rPr>
      </w:pPr>
      <w:r w:rsidRPr="00BC104E">
        <w:rPr>
          <w:rFonts w:ascii="Verdana" w:hAnsi="Verdana"/>
          <w:noProof/>
          <w:sz w:val="20"/>
          <w:lang w:val="en-GB"/>
        </w:rPr>
        <w:t>Employee</w:t>
      </w:r>
      <w:r w:rsidR="00761967" w:rsidRPr="00BC104E">
        <w:rPr>
          <w:rFonts w:ascii="Verdana" w:hAnsi="Verdana"/>
          <w:noProof/>
          <w:sz w:val="20"/>
          <w:lang w:val="en-GB"/>
        </w:rPr>
        <w:t>/Staff</w:t>
      </w:r>
      <w:r w:rsidRPr="008F53B4">
        <w:rPr>
          <w:rFonts w:ascii="Verdana" w:hAnsi="Verdana"/>
          <w:noProof/>
          <w:sz w:val="20"/>
          <w:lang w:val="en-GB"/>
        </w:rPr>
        <w:t xml:space="preserve"> includes all </w:t>
      </w:r>
      <w:r w:rsidRPr="00BC104E">
        <w:rPr>
          <w:rFonts w:ascii="Verdana" w:hAnsi="Verdana"/>
          <w:noProof/>
          <w:sz w:val="20"/>
          <w:lang w:val="en-GB"/>
        </w:rPr>
        <w:t>employees</w:t>
      </w:r>
      <w:r w:rsidR="002F1429" w:rsidRPr="00BC104E">
        <w:rPr>
          <w:rFonts w:ascii="Verdana" w:hAnsi="Verdana"/>
          <w:noProof/>
          <w:sz w:val="20"/>
          <w:lang w:val="en-GB"/>
        </w:rPr>
        <w:t>/staff</w:t>
      </w:r>
      <w:r w:rsidRPr="008F53B4">
        <w:rPr>
          <w:rFonts w:ascii="Verdana" w:hAnsi="Verdana"/>
          <w:noProof/>
          <w:sz w:val="20"/>
          <w:lang w:val="en-GB"/>
        </w:rPr>
        <w:t xml:space="preserve"> of </w:t>
      </w:r>
      <w:sdt>
        <w:sdtPr>
          <w:rPr>
            <w:rFonts w:ascii="Verdana" w:hAnsi="Verdana"/>
            <w:noProof/>
            <w:sz w:val="20"/>
            <w:lang w:val="en-GB"/>
          </w:rPr>
          <w:alias w:val="CompanyName"/>
          <w:tag w:val="CompanyName"/>
          <w:id w:val="865100934"/>
          <w:placeholder>
            <w:docPart w:val="DB34EF57962D46C09F1E5DD8D9E93E9C"/>
          </w:placeholder>
          <w:text/>
        </w:sdtPr>
        <w:sdtEndPr/>
        <w:sdtContent>
          <w:r w:rsidR="006023D5">
            <w:rPr>
              <w:rFonts w:ascii="Verdana" w:hAnsi="Verdana"/>
              <w:noProof/>
              <w:sz w:val="20"/>
              <w:lang w:val="en-GB"/>
            </w:rPr>
            <w:t>Retirement Capital</w:t>
          </w:r>
        </w:sdtContent>
      </w:sdt>
      <w:r w:rsidR="008F53B4" w:rsidRPr="008F53B4">
        <w:rPr>
          <w:rFonts w:ascii="Verdana" w:hAnsi="Verdana"/>
          <w:noProof/>
          <w:sz w:val="20"/>
          <w:lang w:val="en-GB"/>
        </w:rPr>
        <w:t xml:space="preserve"> </w:t>
      </w:r>
      <w:r w:rsidRPr="008F53B4">
        <w:rPr>
          <w:rFonts w:ascii="Verdana" w:hAnsi="Verdana"/>
          <w:noProof/>
          <w:sz w:val="20"/>
          <w:lang w:val="en-GB"/>
        </w:rPr>
        <w:t xml:space="preserve">as well as contractors, temporary </w:t>
      </w:r>
      <w:r w:rsidR="002F1429" w:rsidRPr="00BC104E">
        <w:rPr>
          <w:rFonts w:ascii="Verdana" w:hAnsi="Verdana"/>
          <w:noProof/>
          <w:sz w:val="20"/>
          <w:lang w:val="en-GB"/>
        </w:rPr>
        <w:t>employees/</w:t>
      </w:r>
      <w:r w:rsidRPr="00BC104E">
        <w:rPr>
          <w:rFonts w:ascii="Verdana" w:hAnsi="Verdana"/>
          <w:noProof/>
          <w:sz w:val="20"/>
          <w:lang w:val="en-GB"/>
        </w:rPr>
        <w:t>staff</w:t>
      </w:r>
      <w:r w:rsidRPr="008F53B4">
        <w:rPr>
          <w:rFonts w:ascii="Verdana" w:hAnsi="Verdana"/>
          <w:noProof/>
          <w:sz w:val="20"/>
          <w:lang w:val="en-GB"/>
        </w:rPr>
        <w:t xml:space="preserve"> and third parties that are granted access to </w:t>
      </w:r>
      <w:r w:rsidR="00761967" w:rsidRPr="008F53B4">
        <w:rPr>
          <w:rFonts w:ascii="Verdana" w:hAnsi="Verdana"/>
          <w:noProof/>
          <w:sz w:val="20"/>
          <w:lang w:val="en-GB"/>
        </w:rPr>
        <w:t>o</w:t>
      </w:r>
      <w:r w:rsidRPr="008F53B4">
        <w:rPr>
          <w:rFonts w:ascii="Verdana" w:hAnsi="Verdana"/>
          <w:noProof/>
          <w:sz w:val="20"/>
          <w:lang w:val="en-GB"/>
        </w:rPr>
        <w:t>rgani</w:t>
      </w:r>
      <w:r w:rsidR="00761967" w:rsidRPr="008F53B4">
        <w:rPr>
          <w:rFonts w:ascii="Verdana" w:hAnsi="Verdana"/>
          <w:noProof/>
          <w:sz w:val="20"/>
          <w:lang w:val="en-GB"/>
        </w:rPr>
        <w:t>s</w:t>
      </w:r>
      <w:r w:rsidRPr="008F53B4">
        <w:rPr>
          <w:rFonts w:ascii="Verdana" w:hAnsi="Verdana"/>
          <w:noProof/>
          <w:sz w:val="20"/>
          <w:lang w:val="en-GB"/>
        </w:rPr>
        <w:t>ational information assets</w:t>
      </w:r>
      <w:r w:rsidR="00761967" w:rsidRPr="008F53B4">
        <w:rPr>
          <w:rFonts w:ascii="Verdana" w:hAnsi="Verdana"/>
          <w:noProof/>
          <w:sz w:val="20"/>
          <w:lang w:val="en-GB"/>
        </w:rPr>
        <w:t>.</w:t>
      </w:r>
    </w:p>
    <w:p w14:paraId="050DDFD9" w14:textId="77777777" w:rsidR="000074F9" w:rsidRPr="008F53B4" w:rsidRDefault="000074F9" w:rsidP="00AF5BC5">
      <w:pPr>
        <w:pStyle w:val="BulletList"/>
        <w:ind w:left="567" w:firstLine="0"/>
        <w:jc w:val="left"/>
        <w:rPr>
          <w:rFonts w:ascii="Verdana" w:hAnsi="Verdana"/>
          <w:sz w:val="20"/>
        </w:rPr>
      </w:pPr>
    </w:p>
    <w:p w14:paraId="00513551" w14:textId="77777777" w:rsidR="00553F20" w:rsidRPr="008F53B4" w:rsidRDefault="00553F20" w:rsidP="00A57F94">
      <w:pPr>
        <w:ind w:left="567"/>
        <w:rPr>
          <w:sz w:val="20"/>
          <w:lang w:val="en-GB"/>
        </w:rPr>
      </w:pPr>
    </w:p>
    <w:p w14:paraId="467721B8" w14:textId="77777777" w:rsidR="000074F9" w:rsidRPr="008F53B4" w:rsidRDefault="000074F9" w:rsidP="00C761C1">
      <w:pPr>
        <w:numPr>
          <w:ilvl w:val="0"/>
          <w:numId w:val="4"/>
        </w:numPr>
        <w:tabs>
          <w:tab w:val="clear" w:pos="720"/>
          <w:tab w:val="num" w:pos="567"/>
        </w:tabs>
        <w:ind w:left="567" w:hanging="567"/>
        <w:rPr>
          <w:rFonts w:ascii="Verdana" w:hAnsi="Verdana"/>
          <w:b/>
          <w:sz w:val="20"/>
          <w:lang w:val="en-GB"/>
        </w:rPr>
      </w:pPr>
      <w:r w:rsidRPr="008F53B4">
        <w:rPr>
          <w:rFonts w:ascii="Verdana" w:hAnsi="Verdana"/>
          <w:b/>
          <w:sz w:val="20"/>
          <w:lang w:val="en-GB"/>
        </w:rPr>
        <w:t>Acceptable Use</w:t>
      </w:r>
    </w:p>
    <w:p w14:paraId="635559A6" w14:textId="77777777" w:rsidR="000074F9" w:rsidRPr="008F53B4" w:rsidRDefault="000074F9" w:rsidP="00AF5BC5">
      <w:pPr>
        <w:pStyle w:val="BulletList"/>
        <w:ind w:left="567" w:firstLine="0"/>
        <w:jc w:val="left"/>
        <w:rPr>
          <w:rFonts w:ascii="Verdana" w:hAnsi="Verdana"/>
          <w:sz w:val="20"/>
        </w:rPr>
      </w:pPr>
    </w:p>
    <w:p w14:paraId="5C5D1A4E" w14:textId="77777777" w:rsidR="0011439F" w:rsidRPr="008F53B4" w:rsidRDefault="0011439F" w:rsidP="00BC104E">
      <w:pPr>
        <w:pStyle w:val="BulletList"/>
        <w:numPr>
          <w:ilvl w:val="1"/>
          <w:numId w:val="4"/>
        </w:numPr>
        <w:tabs>
          <w:tab w:val="clear" w:pos="540"/>
          <w:tab w:val="num" w:pos="567"/>
        </w:tabs>
        <w:spacing w:after="120"/>
        <w:ind w:left="567" w:hanging="567"/>
        <w:jc w:val="left"/>
        <w:rPr>
          <w:rFonts w:ascii="Verdana" w:hAnsi="Verdana"/>
          <w:sz w:val="20"/>
        </w:rPr>
      </w:pPr>
      <w:r w:rsidRPr="008F53B4">
        <w:rPr>
          <w:rFonts w:ascii="Verdana" w:hAnsi="Verdana"/>
          <w:sz w:val="20"/>
        </w:rPr>
        <w:t>Organi</w:t>
      </w:r>
      <w:r w:rsidR="00761967" w:rsidRPr="008F53B4">
        <w:rPr>
          <w:rFonts w:ascii="Verdana" w:hAnsi="Verdana"/>
          <w:sz w:val="20"/>
        </w:rPr>
        <w:t>s</w:t>
      </w:r>
      <w:r w:rsidRPr="008F53B4">
        <w:rPr>
          <w:rFonts w:ascii="Verdana" w:hAnsi="Verdana"/>
          <w:sz w:val="20"/>
        </w:rPr>
        <w:t>ational User IDs, websites and e-mail accounts may</w:t>
      </w:r>
      <w:r w:rsidR="00792067" w:rsidRPr="008F53B4">
        <w:rPr>
          <w:rFonts w:ascii="Verdana" w:hAnsi="Verdana"/>
          <w:sz w:val="20"/>
        </w:rPr>
        <w:t xml:space="preserve"> only be used for </w:t>
      </w:r>
      <w:r w:rsidR="00944E35" w:rsidRPr="008F53B4">
        <w:rPr>
          <w:rFonts w:ascii="Verdana" w:hAnsi="Verdana"/>
          <w:sz w:val="20"/>
        </w:rPr>
        <w:t>o</w:t>
      </w:r>
      <w:r w:rsidRPr="008F53B4">
        <w:rPr>
          <w:rFonts w:ascii="Verdana" w:hAnsi="Verdana"/>
          <w:sz w:val="20"/>
        </w:rPr>
        <w:t>rgani</w:t>
      </w:r>
      <w:r w:rsidR="00761967" w:rsidRPr="008F53B4">
        <w:rPr>
          <w:rFonts w:ascii="Verdana" w:hAnsi="Verdana"/>
          <w:sz w:val="20"/>
        </w:rPr>
        <w:t>s</w:t>
      </w:r>
      <w:r w:rsidRPr="008F53B4">
        <w:rPr>
          <w:rFonts w:ascii="Verdana" w:hAnsi="Verdana"/>
          <w:sz w:val="20"/>
        </w:rPr>
        <w:t>ationally sanctioned communications.</w:t>
      </w:r>
    </w:p>
    <w:p w14:paraId="7AC71CD7" w14:textId="2F52C778" w:rsidR="0011439F" w:rsidRPr="008F53B4" w:rsidRDefault="0011439F" w:rsidP="00BC104E">
      <w:pPr>
        <w:pStyle w:val="BulletList"/>
        <w:numPr>
          <w:ilvl w:val="1"/>
          <w:numId w:val="4"/>
        </w:numPr>
        <w:tabs>
          <w:tab w:val="clear" w:pos="540"/>
          <w:tab w:val="num" w:pos="567"/>
        </w:tabs>
        <w:spacing w:after="120"/>
        <w:ind w:left="567" w:hanging="567"/>
        <w:jc w:val="left"/>
        <w:rPr>
          <w:rFonts w:ascii="Verdana" w:hAnsi="Verdana"/>
          <w:sz w:val="20"/>
        </w:rPr>
      </w:pPr>
      <w:r w:rsidRPr="008F53B4">
        <w:rPr>
          <w:rFonts w:ascii="Verdana" w:hAnsi="Verdana"/>
          <w:sz w:val="20"/>
        </w:rPr>
        <w:t xml:space="preserve">Use of Internet/intranet/e-mail/instant messaging </w:t>
      </w:r>
      <w:r w:rsidRPr="00BC104E">
        <w:rPr>
          <w:rFonts w:ascii="Verdana" w:hAnsi="Verdana"/>
          <w:sz w:val="20"/>
        </w:rPr>
        <w:t>may</w:t>
      </w:r>
      <w:r w:rsidRPr="008F53B4">
        <w:rPr>
          <w:rFonts w:ascii="Verdana" w:hAnsi="Verdana"/>
          <w:sz w:val="20"/>
        </w:rPr>
        <w:t xml:space="preserve"> be subject to monitoring for reasons of security and/or network management and users may have their usage of these resources subjected to limitations</w:t>
      </w:r>
      <w:r w:rsidR="00792067" w:rsidRPr="008F53B4">
        <w:rPr>
          <w:rFonts w:ascii="Verdana" w:hAnsi="Verdana"/>
          <w:sz w:val="20"/>
        </w:rPr>
        <w:t xml:space="preserve"> by the </w:t>
      </w:r>
      <w:sdt>
        <w:sdtPr>
          <w:rPr>
            <w:rFonts w:ascii="Verdana" w:hAnsi="Verdana"/>
            <w:sz w:val="20"/>
          </w:rPr>
          <w:alias w:val="CompanyName"/>
          <w:tag w:val="CompanyName"/>
          <w:id w:val="-1364746161"/>
          <w:placeholder>
            <w:docPart w:val="4F2F0D0DF43A460095424B395535D294"/>
          </w:placeholder>
          <w:text/>
        </w:sdtPr>
        <w:sdtEndPr/>
        <w:sdtContent>
          <w:r w:rsidR="006023D5">
            <w:rPr>
              <w:rFonts w:ascii="Verdana" w:hAnsi="Verdana"/>
              <w:sz w:val="20"/>
            </w:rPr>
            <w:t>Retirement Capital</w:t>
          </w:r>
        </w:sdtContent>
      </w:sdt>
      <w:r w:rsidR="00792067" w:rsidRPr="008F53B4">
        <w:rPr>
          <w:rFonts w:ascii="Verdana" w:hAnsi="Verdana"/>
          <w:sz w:val="20"/>
        </w:rPr>
        <w:t>.</w:t>
      </w:r>
    </w:p>
    <w:p w14:paraId="43AA63A2" w14:textId="499C8579" w:rsidR="0011439F" w:rsidRPr="008F53B4" w:rsidRDefault="0011439F" w:rsidP="00BC104E">
      <w:pPr>
        <w:pStyle w:val="BulletList"/>
        <w:numPr>
          <w:ilvl w:val="1"/>
          <w:numId w:val="4"/>
        </w:numPr>
        <w:tabs>
          <w:tab w:val="clear" w:pos="540"/>
          <w:tab w:val="num" w:pos="567"/>
        </w:tabs>
        <w:spacing w:after="120"/>
        <w:ind w:left="567" w:hanging="567"/>
        <w:jc w:val="left"/>
        <w:rPr>
          <w:rFonts w:ascii="Verdana" w:hAnsi="Verdana"/>
          <w:sz w:val="20"/>
        </w:rPr>
      </w:pPr>
      <w:r w:rsidRPr="008F53B4">
        <w:rPr>
          <w:rFonts w:ascii="Verdana" w:hAnsi="Verdana"/>
          <w:sz w:val="20"/>
        </w:rPr>
        <w:t xml:space="preserve">The distribution of any information through the Internet (including by </w:t>
      </w:r>
      <w:r w:rsidRPr="008F53B4">
        <w:rPr>
          <w:rFonts w:ascii="Verdana" w:hAnsi="Verdana"/>
          <w:sz w:val="20"/>
        </w:rPr>
        <w:br/>
        <w:t xml:space="preserve">e-mail, instant messaging systems and any other computer-based systems) may be </w:t>
      </w:r>
      <w:r w:rsidR="002F1429" w:rsidRPr="008F53B4">
        <w:rPr>
          <w:rFonts w:ascii="Verdana" w:hAnsi="Verdana"/>
          <w:sz w:val="20"/>
        </w:rPr>
        <w:t xml:space="preserve">scrutinised </w:t>
      </w:r>
      <w:r w:rsidRPr="008F53B4">
        <w:rPr>
          <w:rFonts w:ascii="Verdana" w:hAnsi="Verdana"/>
          <w:sz w:val="20"/>
        </w:rPr>
        <w:t xml:space="preserve">by </w:t>
      </w:r>
      <w:sdt>
        <w:sdtPr>
          <w:rPr>
            <w:rFonts w:ascii="Verdana" w:hAnsi="Verdana"/>
            <w:sz w:val="20"/>
          </w:rPr>
          <w:alias w:val="CompanyName"/>
          <w:tag w:val="CompanyName"/>
          <w:id w:val="-556866269"/>
          <w:placeholder>
            <w:docPart w:val="A76B2B9BE0104F09BFFE5A36C2B61FE7"/>
          </w:placeholder>
          <w:text/>
        </w:sdtPr>
        <w:sdtEndPr/>
        <w:sdtContent>
          <w:r w:rsidR="006023D5">
            <w:rPr>
              <w:rFonts w:ascii="Verdana" w:hAnsi="Verdana"/>
              <w:sz w:val="20"/>
            </w:rPr>
            <w:t>Retirement Capital</w:t>
          </w:r>
        </w:sdtContent>
      </w:sdt>
      <w:r w:rsidR="008F53B4" w:rsidRPr="008F53B4">
        <w:rPr>
          <w:rFonts w:ascii="Verdana" w:hAnsi="Verdana"/>
          <w:sz w:val="20"/>
        </w:rPr>
        <w:t xml:space="preserve"> </w:t>
      </w:r>
      <w:r w:rsidRPr="008F53B4">
        <w:rPr>
          <w:rFonts w:ascii="Verdana" w:hAnsi="Verdana"/>
          <w:sz w:val="20"/>
        </w:rPr>
        <w:t xml:space="preserve">and </w:t>
      </w:r>
      <w:sdt>
        <w:sdtPr>
          <w:rPr>
            <w:rFonts w:ascii="Verdana" w:hAnsi="Verdana"/>
            <w:sz w:val="20"/>
          </w:rPr>
          <w:alias w:val="CompanyName"/>
          <w:tag w:val="CompanyName"/>
          <w:id w:val="1818379771"/>
          <w:placeholder>
            <w:docPart w:val="1590032934E8475EB4767869EAEECEA8"/>
          </w:placeholder>
          <w:text/>
        </w:sdtPr>
        <w:sdtEndPr/>
        <w:sdtContent>
          <w:r w:rsidR="006023D5">
            <w:rPr>
              <w:rFonts w:ascii="Verdana" w:hAnsi="Verdana"/>
              <w:sz w:val="20"/>
            </w:rPr>
            <w:t>Retirement Capital</w:t>
          </w:r>
        </w:sdtContent>
      </w:sdt>
      <w:r w:rsidR="008F53B4" w:rsidRPr="008F53B4">
        <w:rPr>
          <w:rFonts w:ascii="Verdana" w:hAnsi="Verdana"/>
          <w:sz w:val="20"/>
        </w:rPr>
        <w:t xml:space="preserve"> </w:t>
      </w:r>
      <w:r w:rsidRPr="008F53B4">
        <w:rPr>
          <w:rFonts w:ascii="Verdana" w:hAnsi="Verdana"/>
          <w:sz w:val="20"/>
        </w:rPr>
        <w:t>reserves the right to determine the suitability of the information.</w:t>
      </w:r>
    </w:p>
    <w:p w14:paraId="7ABD1DAE" w14:textId="257B0487" w:rsidR="0011439F" w:rsidRPr="008F53B4" w:rsidRDefault="0011439F" w:rsidP="00BC104E">
      <w:pPr>
        <w:pStyle w:val="BulletList"/>
        <w:numPr>
          <w:ilvl w:val="1"/>
          <w:numId w:val="4"/>
        </w:numPr>
        <w:tabs>
          <w:tab w:val="clear" w:pos="540"/>
          <w:tab w:val="num" w:pos="567"/>
        </w:tabs>
        <w:spacing w:after="120"/>
        <w:ind w:left="567" w:hanging="567"/>
        <w:jc w:val="left"/>
        <w:rPr>
          <w:rFonts w:ascii="Verdana" w:hAnsi="Verdana"/>
          <w:sz w:val="20"/>
        </w:rPr>
      </w:pPr>
      <w:r w:rsidRPr="008F53B4">
        <w:rPr>
          <w:rFonts w:ascii="Verdana" w:hAnsi="Verdana"/>
          <w:sz w:val="20"/>
        </w:rPr>
        <w:t xml:space="preserve">The use of </w:t>
      </w:r>
      <w:r w:rsidR="00761967" w:rsidRPr="008F53B4">
        <w:rPr>
          <w:rFonts w:ascii="Verdana" w:hAnsi="Verdana"/>
          <w:sz w:val="20"/>
        </w:rPr>
        <w:t>o</w:t>
      </w:r>
      <w:r w:rsidRPr="008F53B4">
        <w:rPr>
          <w:rFonts w:ascii="Verdana" w:hAnsi="Verdana"/>
          <w:sz w:val="20"/>
        </w:rPr>
        <w:t>rgani</w:t>
      </w:r>
      <w:r w:rsidR="00761967" w:rsidRPr="008F53B4">
        <w:rPr>
          <w:rFonts w:ascii="Verdana" w:hAnsi="Verdana"/>
          <w:sz w:val="20"/>
        </w:rPr>
        <w:t>s</w:t>
      </w:r>
      <w:r w:rsidRPr="008F53B4">
        <w:rPr>
          <w:rFonts w:ascii="Verdana" w:hAnsi="Verdana"/>
          <w:sz w:val="20"/>
        </w:rPr>
        <w:t>ational computer resources is subject to law and any abuse will be dealt with appropriately.</w:t>
      </w:r>
    </w:p>
    <w:p w14:paraId="4428A8A0" w14:textId="51156DDB" w:rsidR="0011439F" w:rsidRPr="008F53B4" w:rsidRDefault="0011439F" w:rsidP="00BC104E">
      <w:pPr>
        <w:pStyle w:val="BulletList"/>
        <w:numPr>
          <w:ilvl w:val="1"/>
          <w:numId w:val="4"/>
        </w:numPr>
        <w:tabs>
          <w:tab w:val="clear" w:pos="540"/>
          <w:tab w:val="num" w:pos="567"/>
        </w:tabs>
        <w:spacing w:after="120"/>
        <w:ind w:left="567" w:hanging="567"/>
        <w:jc w:val="left"/>
        <w:rPr>
          <w:rFonts w:ascii="Verdana" w:hAnsi="Verdana"/>
          <w:sz w:val="20"/>
        </w:rPr>
      </w:pPr>
      <w:r w:rsidRPr="00BC104E">
        <w:rPr>
          <w:rFonts w:ascii="Verdana" w:hAnsi="Verdana"/>
          <w:sz w:val="20"/>
        </w:rPr>
        <w:t>Users</w:t>
      </w:r>
      <w:r w:rsidRPr="008F53B4">
        <w:rPr>
          <w:rFonts w:ascii="Verdana" w:hAnsi="Verdana"/>
          <w:sz w:val="20"/>
        </w:rPr>
        <w:t xml:space="preserve"> may not visit Internet sites that contain obscene, hateful or other objectionable material, shall not attempt to bypass </w:t>
      </w:r>
      <w:r w:rsidR="00761967" w:rsidRPr="008F53B4">
        <w:rPr>
          <w:rFonts w:ascii="Verdana" w:hAnsi="Verdana"/>
          <w:sz w:val="20"/>
        </w:rPr>
        <w:t>o</w:t>
      </w:r>
      <w:r w:rsidRPr="008F53B4">
        <w:rPr>
          <w:rFonts w:ascii="Verdana" w:hAnsi="Verdana"/>
          <w:sz w:val="20"/>
        </w:rPr>
        <w:t>rgani</w:t>
      </w:r>
      <w:r w:rsidR="00761967" w:rsidRPr="008F53B4">
        <w:rPr>
          <w:rFonts w:ascii="Verdana" w:hAnsi="Verdana"/>
          <w:sz w:val="20"/>
        </w:rPr>
        <w:t>s</w:t>
      </w:r>
      <w:r w:rsidRPr="008F53B4">
        <w:rPr>
          <w:rFonts w:ascii="Verdana" w:hAnsi="Verdana"/>
          <w:sz w:val="20"/>
        </w:rPr>
        <w:t>ational surf control technology and shall not make or post indecent remarks, proposals or materials on the Internet.</w:t>
      </w:r>
    </w:p>
    <w:p w14:paraId="66D9EB3F" w14:textId="3E19B29D" w:rsidR="0011439F" w:rsidRPr="008F53B4" w:rsidRDefault="0011439F" w:rsidP="00BC104E">
      <w:pPr>
        <w:pStyle w:val="BulletList"/>
        <w:numPr>
          <w:ilvl w:val="1"/>
          <w:numId w:val="4"/>
        </w:numPr>
        <w:tabs>
          <w:tab w:val="clear" w:pos="540"/>
          <w:tab w:val="num" w:pos="567"/>
        </w:tabs>
        <w:spacing w:after="120"/>
        <w:ind w:left="567" w:hanging="567"/>
        <w:jc w:val="left"/>
        <w:rPr>
          <w:rFonts w:ascii="Verdana" w:hAnsi="Verdana"/>
          <w:sz w:val="20"/>
        </w:rPr>
      </w:pPr>
      <w:r w:rsidRPr="00BC104E">
        <w:rPr>
          <w:rFonts w:ascii="Verdana" w:hAnsi="Verdana"/>
          <w:sz w:val="20"/>
        </w:rPr>
        <w:t>Users</w:t>
      </w:r>
      <w:r w:rsidRPr="008F53B4">
        <w:rPr>
          <w:rFonts w:ascii="Verdana" w:hAnsi="Verdana"/>
          <w:sz w:val="20"/>
        </w:rPr>
        <w:t xml:space="preserve"> shall not solicit e-mails that are unrelated to business activity or which are for personal gain, shall not send or receive any material which is obscene or defamatory or which is intended to annoy, harass, or intimidate another person, </w:t>
      </w:r>
      <w:r w:rsidRPr="008F53B4">
        <w:rPr>
          <w:rFonts w:ascii="Verdana" w:hAnsi="Verdana"/>
          <w:sz w:val="20"/>
        </w:rPr>
        <w:lastRenderedPageBreak/>
        <w:t>and shall not present personal opinions as those of the company</w:t>
      </w:r>
      <w:r w:rsidR="002B3A7D" w:rsidRPr="008F53B4">
        <w:rPr>
          <w:rFonts w:ascii="Verdana" w:hAnsi="Verdana"/>
          <w:sz w:val="20"/>
        </w:rPr>
        <w:t>, and the use of organi</w:t>
      </w:r>
      <w:r w:rsidR="00761967" w:rsidRPr="008F53B4">
        <w:rPr>
          <w:rFonts w:ascii="Verdana" w:hAnsi="Verdana"/>
          <w:sz w:val="20"/>
        </w:rPr>
        <w:t>s</w:t>
      </w:r>
      <w:r w:rsidR="002B3A7D" w:rsidRPr="008F53B4">
        <w:rPr>
          <w:rFonts w:ascii="Verdana" w:hAnsi="Verdana"/>
          <w:sz w:val="20"/>
        </w:rPr>
        <w:t xml:space="preserve">ational e-mail facilities is subject to further detailed rules set out in </w:t>
      </w:r>
      <w:hyperlink r:id="rId8" w:history="1">
        <w:r w:rsidR="00553F20" w:rsidRPr="000F21C0">
          <w:rPr>
            <w:rStyle w:val="Hyperlink"/>
            <w:rFonts w:ascii="Verdana" w:hAnsi="Verdana"/>
            <w:sz w:val="20"/>
          </w:rPr>
          <w:t>ISMS</w:t>
        </w:r>
        <w:r w:rsidR="000F21C0" w:rsidRPr="000F21C0">
          <w:rPr>
            <w:rStyle w:val="Hyperlink"/>
            <w:rFonts w:ascii="Verdana" w:hAnsi="Verdana"/>
            <w:sz w:val="20"/>
          </w:rPr>
          <w:t>-C</w:t>
        </w:r>
        <w:r w:rsidR="00553F20" w:rsidRPr="000F21C0">
          <w:rPr>
            <w:rStyle w:val="Hyperlink"/>
            <w:rFonts w:ascii="Verdana" w:hAnsi="Verdana"/>
            <w:sz w:val="20"/>
          </w:rPr>
          <w:t xml:space="preserve"> DOC 8.</w:t>
        </w:r>
        <w:r w:rsidR="000F21C0" w:rsidRPr="000F21C0">
          <w:rPr>
            <w:rStyle w:val="Hyperlink"/>
            <w:rFonts w:ascii="Verdana" w:hAnsi="Verdana"/>
            <w:sz w:val="20"/>
          </w:rPr>
          <w:t>1.</w:t>
        </w:r>
        <w:r w:rsidR="00553F20" w:rsidRPr="000F21C0">
          <w:rPr>
            <w:rStyle w:val="Hyperlink"/>
            <w:rFonts w:ascii="Verdana" w:hAnsi="Verdana"/>
            <w:sz w:val="20"/>
          </w:rPr>
          <w:t>3</w:t>
        </w:r>
        <w:r w:rsidR="000F21C0" w:rsidRPr="000F21C0">
          <w:rPr>
            <w:rStyle w:val="Hyperlink"/>
            <w:rFonts w:ascii="Verdana" w:hAnsi="Verdana"/>
            <w:sz w:val="20"/>
          </w:rPr>
          <w:t>a</w:t>
        </w:r>
      </w:hyperlink>
      <w:r w:rsidR="000F21C0">
        <w:rPr>
          <w:rFonts w:ascii="Verdana" w:hAnsi="Verdana"/>
          <w:sz w:val="20"/>
        </w:rPr>
        <w:t>.</w:t>
      </w:r>
    </w:p>
    <w:p w14:paraId="5122CA05" w14:textId="3FCA1062" w:rsidR="0011439F" w:rsidRPr="008F53B4" w:rsidRDefault="0011439F" w:rsidP="00BC104E">
      <w:pPr>
        <w:pStyle w:val="BulletList"/>
        <w:numPr>
          <w:ilvl w:val="1"/>
          <w:numId w:val="4"/>
        </w:numPr>
        <w:tabs>
          <w:tab w:val="clear" w:pos="540"/>
          <w:tab w:val="num" w:pos="567"/>
        </w:tabs>
        <w:spacing w:after="120"/>
        <w:ind w:left="567" w:hanging="567"/>
        <w:jc w:val="left"/>
        <w:rPr>
          <w:rFonts w:ascii="Verdana" w:hAnsi="Verdana"/>
          <w:sz w:val="20"/>
        </w:rPr>
      </w:pPr>
      <w:r w:rsidRPr="00BC104E">
        <w:rPr>
          <w:rFonts w:ascii="Verdana" w:hAnsi="Verdana"/>
          <w:sz w:val="20"/>
        </w:rPr>
        <w:t>Users</w:t>
      </w:r>
      <w:r w:rsidRPr="008F53B4">
        <w:rPr>
          <w:rFonts w:ascii="Verdana" w:hAnsi="Verdana"/>
          <w:sz w:val="20"/>
        </w:rPr>
        <w:t xml:space="preserve"> may not upload, download, or otherwise transmit commercial software or any copyrighted materials belonging to the company or any third parties, may not reveal or publ</w:t>
      </w:r>
      <w:r w:rsidR="00792067" w:rsidRPr="008F53B4">
        <w:rPr>
          <w:rFonts w:ascii="Verdana" w:hAnsi="Verdana"/>
          <w:sz w:val="20"/>
        </w:rPr>
        <w:t>ici</w:t>
      </w:r>
      <w:r w:rsidR="00761967" w:rsidRPr="008F53B4">
        <w:rPr>
          <w:rFonts w:ascii="Verdana" w:hAnsi="Verdana"/>
          <w:sz w:val="20"/>
        </w:rPr>
        <w:t>s</w:t>
      </w:r>
      <w:r w:rsidR="00792067" w:rsidRPr="008F53B4">
        <w:rPr>
          <w:rFonts w:ascii="Verdana" w:hAnsi="Verdana"/>
          <w:sz w:val="20"/>
        </w:rPr>
        <w:t>e confidential information</w:t>
      </w:r>
      <w:r w:rsidRPr="008F53B4">
        <w:rPr>
          <w:rFonts w:ascii="Verdana" w:hAnsi="Verdana"/>
          <w:sz w:val="20"/>
        </w:rPr>
        <w:t xml:space="preserve">, and will not send confidential e-mails without the level of </w:t>
      </w:r>
      <w:r w:rsidR="002B3A7D" w:rsidRPr="008F53B4">
        <w:rPr>
          <w:rFonts w:ascii="Verdana" w:hAnsi="Verdana"/>
          <w:sz w:val="20"/>
        </w:rPr>
        <w:t xml:space="preserve">protection required in </w:t>
      </w:r>
      <w:hyperlink r:id="rId9" w:history="1">
        <w:r w:rsidR="00553F20" w:rsidRPr="000F21C0">
          <w:rPr>
            <w:rStyle w:val="Hyperlink"/>
            <w:rFonts w:ascii="Verdana" w:hAnsi="Verdana"/>
            <w:sz w:val="20"/>
          </w:rPr>
          <w:t>ISMS</w:t>
        </w:r>
        <w:r w:rsidR="000F21C0" w:rsidRPr="000F21C0">
          <w:rPr>
            <w:rStyle w:val="Hyperlink"/>
            <w:rFonts w:ascii="Verdana" w:hAnsi="Verdana"/>
            <w:sz w:val="20"/>
          </w:rPr>
          <w:t>-C</w:t>
        </w:r>
        <w:r w:rsidR="00553F20" w:rsidRPr="000F21C0">
          <w:rPr>
            <w:rStyle w:val="Hyperlink"/>
            <w:rFonts w:ascii="Verdana" w:hAnsi="Verdana"/>
            <w:sz w:val="20"/>
          </w:rPr>
          <w:t xml:space="preserve"> DOC 8.</w:t>
        </w:r>
        <w:r w:rsidR="000F21C0" w:rsidRPr="000F21C0">
          <w:rPr>
            <w:rStyle w:val="Hyperlink"/>
            <w:rFonts w:ascii="Verdana" w:hAnsi="Verdana"/>
            <w:sz w:val="20"/>
          </w:rPr>
          <w:t>2</w:t>
        </w:r>
      </w:hyperlink>
      <w:r w:rsidR="002B3A7D" w:rsidRPr="008F53B4">
        <w:rPr>
          <w:rFonts w:ascii="Verdana" w:hAnsi="Verdana"/>
          <w:sz w:val="20"/>
        </w:rPr>
        <w:t>.</w:t>
      </w:r>
    </w:p>
    <w:p w14:paraId="3EACFE81" w14:textId="23AD00D1" w:rsidR="00791C9C" w:rsidRPr="008F53B4" w:rsidRDefault="00791C9C" w:rsidP="00BC104E">
      <w:pPr>
        <w:numPr>
          <w:ilvl w:val="1"/>
          <w:numId w:val="4"/>
        </w:numPr>
        <w:tabs>
          <w:tab w:val="clear" w:pos="540"/>
          <w:tab w:val="num" w:pos="567"/>
        </w:tabs>
        <w:spacing w:after="120"/>
        <w:ind w:left="567" w:hanging="567"/>
        <w:rPr>
          <w:rFonts w:ascii="Verdana" w:hAnsi="Verdana"/>
          <w:sz w:val="20"/>
          <w:lang w:val="en-GB"/>
        </w:rPr>
      </w:pPr>
      <w:r w:rsidRPr="00BC104E">
        <w:rPr>
          <w:rFonts w:ascii="Verdana" w:hAnsi="Verdana"/>
          <w:noProof/>
          <w:sz w:val="20"/>
          <w:lang w:val="en-GB"/>
        </w:rPr>
        <w:t>Users</w:t>
      </w:r>
      <w:r w:rsidRPr="008F53B4">
        <w:rPr>
          <w:rFonts w:ascii="Verdana" w:hAnsi="Verdana"/>
          <w:noProof/>
          <w:sz w:val="20"/>
          <w:lang w:val="en-GB"/>
        </w:rPr>
        <w:t xml:space="preserve"> may not download software from the Internet or execute or accept any software programs or other code on the Internet unless it is in accordance with </w:t>
      </w:r>
      <w:sdt>
        <w:sdtPr>
          <w:rPr>
            <w:rFonts w:ascii="Verdana" w:hAnsi="Verdana"/>
            <w:noProof/>
            <w:sz w:val="20"/>
            <w:lang w:val="en-GB"/>
          </w:rPr>
          <w:alias w:val="CompanyName"/>
          <w:tag w:val="CompanyName"/>
          <w:id w:val="506711916"/>
          <w:placeholder>
            <w:docPart w:val="F22F0C54ECC94D0BA15D374C56C4DF6B"/>
          </w:placeholder>
          <w:text/>
        </w:sdtPr>
        <w:sdtEndPr/>
        <w:sdtContent>
          <w:r w:rsidR="006023D5">
            <w:rPr>
              <w:rFonts w:ascii="Verdana" w:hAnsi="Verdana"/>
              <w:noProof/>
              <w:sz w:val="20"/>
              <w:lang w:val="en-GB"/>
            </w:rPr>
            <w:t>Retirement Capital</w:t>
          </w:r>
        </w:sdtContent>
      </w:sdt>
      <w:r w:rsidRPr="008F53B4">
        <w:rPr>
          <w:rFonts w:ascii="Verdana" w:hAnsi="Verdana"/>
          <w:noProof/>
          <w:sz w:val="20"/>
          <w:lang w:val="en-GB"/>
        </w:rPr>
        <w:t>’s policies and procedures</w:t>
      </w:r>
      <w:r w:rsidRPr="008F53B4">
        <w:rPr>
          <w:rFonts w:ascii="Verdana" w:hAnsi="Verdana"/>
          <w:sz w:val="20"/>
          <w:lang w:val="en-GB"/>
        </w:rPr>
        <w:t>.</w:t>
      </w:r>
    </w:p>
    <w:p w14:paraId="0DAC68CB" w14:textId="438C99F6" w:rsidR="0011439F" w:rsidRPr="008F53B4" w:rsidRDefault="0011439F" w:rsidP="00BC104E">
      <w:pPr>
        <w:pStyle w:val="BulletList"/>
        <w:numPr>
          <w:ilvl w:val="1"/>
          <w:numId w:val="4"/>
        </w:numPr>
        <w:tabs>
          <w:tab w:val="clear" w:pos="540"/>
          <w:tab w:val="num" w:pos="567"/>
        </w:tabs>
        <w:spacing w:after="120"/>
        <w:ind w:left="567" w:hanging="567"/>
        <w:jc w:val="left"/>
        <w:rPr>
          <w:rFonts w:ascii="Verdana" w:hAnsi="Verdana"/>
          <w:sz w:val="20"/>
        </w:rPr>
      </w:pPr>
      <w:r w:rsidRPr="00BC104E">
        <w:rPr>
          <w:rFonts w:ascii="Verdana" w:hAnsi="Verdana"/>
          <w:sz w:val="20"/>
        </w:rPr>
        <w:t>Users</w:t>
      </w:r>
      <w:r w:rsidRPr="008F53B4">
        <w:rPr>
          <w:rFonts w:ascii="Verdana" w:hAnsi="Verdana"/>
          <w:sz w:val="20"/>
        </w:rPr>
        <w:t xml:space="preserve"> will not s</w:t>
      </w:r>
      <w:r w:rsidR="00F5765A" w:rsidRPr="008F53B4">
        <w:rPr>
          <w:rFonts w:ascii="Verdana" w:hAnsi="Verdana"/>
          <w:sz w:val="20"/>
        </w:rPr>
        <w:t xml:space="preserve">eek to avoid and will uphold </w:t>
      </w:r>
      <w:sdt>
        <w:sdtPr>
          <w:rPr>
            <w:rFonts w:ascii="Verdana" w:hAnsi="Verdana"/>
            <w:sz w:val="20"/>
          </w:rPr>
          <w:alias w:val="CompanyName"/>
          <w:tag w:val="CompanyName"/>
          <w:id w:val="-961501091"/>
          <w:placeholder>
            <w:docPart w:val="0A604F8023684EF5B8E76B6681A9A605"/>
          </w:placeholder>
          <w:text/>
        </w:sdtPr>
        <w:sdtEndPr/>
        <w:sdtContent>
          <w:r w:rsidR="006023D5">
            <w:rPr>
              <w:rFonts w:ascii="Verdana" w:hAnsi="Verdana"/>
              <w:sz w:val="20"/>
            </w:rPr>
            <w:t>Retirement Capital</w:t>
          </w:r>
        </w:sdtContent>
      </w:sdt>
      <w:r w:rsidR="00F5765A" w:rsidRPr="008F53B4">
        <w:rPr>
          <w:rFonts w:ascii="Verdana" w:hAnsi="Verdana"/>
          <w:sz w:val="20"/>
        </w:rPr>
        <w:t>’s anti-m</w:t>
      </w:r>
      <w:r w:rsidRPr="008F53B4">
        <w:rPr>
          <w:rFonts w:ascii="Verdana" w:hAnsi="Verdana"/>
          <w:sz w:val="20"/>
        </w:rPr>
        <w:t>alware polic</w:t>
      </w:r>
      <w:r w:rsidR="00F5765A" w:rsidRPr="008F53B4">
        <w:rPr>
          <w:rFonts w:ascii="Verdana" w:hAnsi="Verdana"/>
          <w:sz w:val="20"/>
        </w:rPr>
        <w:t>y and procedure</w:t>
      </w:r>
      <w:r w:rsidRPr="008F53B4">
        <w:rPr>
          <w:rFonts w:ascii="Verdana" w:hAnsi="Verdana"/>
          <w:sz w:val="20"/>
        </w:rPr>
        <w:t xml:space="preserve">, will not intentionally interfere in the normal operation of the network or take any steps that substantially hinder others in their use of the network, and will not examine, change or use another person’s files or any other information asset for which they don’t have </w:t>
      </w:r>
      <w:r w:rsidR="00792067" w:rsidRPr="008F53B4">
        <w:rPr>
          <w:rFonts w:ascii="Verdana" w:hAnsi="Verdana"/>
          <w:sz w:val="20"/>
        </w:rPr>
        <w:t xml:space="preserve">the </w:t>
      </w:r>
      <w:r w:rsidR="00761967" w:rsidRPr="00BC104E">
        <w:rPr>
          <w:rFonts w:ascii="Verdana" w:hAnsi="Verdana"/>
          <w:sz w:val="20"/>
        </w:rPr>
        <w:t>o</w:t>
      </w:r>
      <w:r w:rsidR="00792067" w:rsidRPr="00BC104E">
        <w:rPr>
          <w:rFonts w:ascii="Verdana" w:hAnsi="Verdana"/>
          <w:sz w:val="20"/>
        </w:rPr>
        <w:t>wner</w:t>
      </w:r>
      <w:r w:rsidR="00BC104E">
        <w:rPr>
          <w:rFonts w:ascii="Verdana" w:hAnsi="Verdana"/>
          <w:sz w:val="20"/>
        </w:rPr>
        <w:t>’</w:t>
      </w:r>
      <w:r w:rsidR="00792067" w:rsidRPr="00BC104E">
        <w:rPr>
          <w:rFonts w:ascii="Verdana" w:hAnsi="Verdana"/>
          <w:sz w:val="20"/>
        </w:rPr>
        <w:t>s</w:t>
      </w:r>
      <w:r w:rsidR="00792067" w:rsidRPr="008F53B4">
        <w:rPr>
          <w:rFonts w:ascii="Verdana" w:hAnsi="Verdana"/>
          <w:sz w:val="20"/>
        </w:rPr>
        <w:t xml:space="preserve"> </w:t>
      </w:r>
      <w:r w:rsidRPr="008F53B4">
        <w:rPr>
          <w:rFonts w:ascii="Verdana" w:hAnsi="Verdana"/>
          <w:sz w:val="20"/>
        </w:rPr>
        <w:t>explicit permission.</w:t>
      </w:r>
    </w:p>
    <w:p w14:paraId="2A3CE3A0" w14:textId="5CC3C69C" w:rsidR="0011439F" w:rsidRPr="008F53B4" w:rsidRDefault="0011439F" w:rsidP="00BC104E">
      <w:pPr>
        <w:pStyle w:val="BulletList"/>
        <w:numPr>
          <w:ilvl w:val="1"/>
          <w:numId w:val="4"/>
        </w:numPr>
        <w:tabs>
          <w:tab w:val="clear" w:pos="540"/>
          <w:tab w:val="num" w:pos="567"/>
        </w:tabs>
        <w:spacing w:after="120"/>
        <w:ind w:left="567" w:hanging="567"/>
        <w:jc w:val="left"/>
        <w:rPr>
          <w:rFonts w:ascii="Verdana" w:hAnsi="Verdana"/>
          <w:sz w:val="20"/>
        </w:rPr>
      </w:pPr>
      <w:r w:rsidRPr="00BC104E">
        <w:rPr>
          <w:rFonts w:ascii="Verdana" w:hAnsi="Verdana"/>
          <w:sz w:val="20"/>
        </w:rPr>
        <w:t>Users</w:t>
      </w:r>
      <w:r w:rsidRPr="008F53B4">
        <w:rPr>
          <w:rFonts w:ascii="Verdana" w:hAnsi="Verdana"/>
          <w:sz w:val="20"/>
        </w:rPr>
        <w:t xml:space="preserve"> will not carry out any other inappropriate activity as identified from time to time by </w:t>
      </w:r>
      <w:sdt>
        <w:sdtPr>
          <w:rPr>
            <w:rFonts w:ascii="Verdana" w:hAnsi="Verdana"/>
            <w:sz w:val="20"/>
          </w:rPr>
          <w:alias w:val="CompanyName"/>
          <w:tag w:val="CompanyName"/>
          <w:id w:val="2000612485"/>
          <w:placeholder>
            <w:docPart w:val="FA3D9C7D6624484688D06188E86EBC87"/>
          </w:placeholder>
          <w:text/>
        </w:sdtPr>
        <w:sdtEndPr/>
        <w:sdtContent>
          <w:r w:rsidR="006023D5">
            <w:rPr>
              <w:rFonts w:ascii="Verdana" w:hAnsi="Verdana"/>
              <w:sz w:val="20"/>
            </w:rPr>
            <w:t>Retirement Capital</w:t>
          </w:r>
        </w:sdtContent>
      </w:sdt>
      <w:r w:rsidR="008F53B4" w:rsidRPr="008F53B4">
        <w:rPr>
          <w:rFonts w:ascii="Verdana" w:hAnsi="Verdana"/>
          <w:sz w:val="20"/>
        </w:rPr>
        <w:t xml:space="preserve"> </w:t>
      </w:r>
      <w:r w:rsidRPr="008F53B4">
        <w:rPr>
          <w:rFonts w:ascii="Verdana" w:hAnsi="Verdana"/>
          <w:sz w:val="20"/>
        </w:rPr>
        <w:t>and will not waste time or resources on non-</w:t>
      </w:r>
      <w:r w:rsidR="00761967" w:rsidRPr="008F53B4">
        <w:rPr>
          <w:rFonts w:ascii="Verdana" w:hAnsi="Verdana"/>
          <w:sz w:val="20"/>
        </w:rPr>
        <w:t>o</w:t>
      </w:r>
      <w:r w:rsidR="00791C9C" w:rsidRPr="008F53B4">
        <w:rPr>
          <w:rFonts w:ascii="Verdana" w:hAnsi="Verdana"/>
          <w:sz w:val="20"/>
        </w:rPr>
        <w:t>rgani</w:t>
      </w:r>
      <w:r w:rsidR="00761967" w:rsidRPr="008F53B4">
        <w:rPr>
          <w:rFonts w:ascii="Verdana" w:hAnsi="Verdana"/>
          <w:sz w:val="20"/>
        </w:rPr>
        <w:t>s</w:t>
      </w:r>
      <w:r w:rsidR="00791C9C" w:rsidRPr="008F53B4">
        <w:rPr>
          <w:rFonts w:ascii="Verdana" w:hAnsi="Verdana"/>
          <w:sz w:val="20"/>
        </w:rPr>
        <w:t>ation</w:t>
      </w:r>
      <w:r w:rsidRPr="008F53B4">
        <w:rPr>
          <w:rFonts w:ascii="Verdana" w:hAnsi="Verdana"/>
          <w:sz w:val="20"/>
        </w:rPr>
        <w:t xml:space="preserve"> business. This includes downloading bandwidth intensive content such as streaming video and MP3 music files, sharing digital photographs, etc.</w:t>
      </w:r>
    </w:p>
    <w:p w14:paraId="7CF54D95" w14:textId="77777777" w:rsidR="002F1429" w:rsidRPr="008F53B4" w:rsidRDefault="002F1429" w:rsidP="00A57F94">
      <w:pPr>
        <w:ind w:left="567"/>
        <w:rPr>
          <w:lang w:val="en-GB"/>
        </w:rPr>
      </w:pPr>
    </w:p>
    <w:p w14:paraId="69AE52E0" w14:textId="77777777" w:rsidR="00A57F94" w:rsidRPr="008F53B4" w:rsidRDefault="00A57F94" w:rsidP="00A57F94">
      <w:pPr>
        <w:ind w:left="567"/>
        <w:rPr>
          <w:lang w:val="en-GB"/>
        </w:rPr>
      </w:pPr>
    </w:p>
    <w:p w14:paraId="61EBE23B" w14:textId="77777777" w:rsidR="00BC104E" w:rsidRDefault="00BC104E">
      <w:pPr>
        <w:rPr>
          <w:rFonts w:ascii="Verdana" w:hAnsi="Verdana"/>
          <w:b/>
          <w:i/>
          <w:sz w:val="20"/>
        </w:rPr>
      </w:pPr>
      <w:r>
        <w:rPr>
          <w:rFonts w:ascii="Verdana" w:hAnsi="Verdana"/>
          <w:b/>
          <w:i/>
          <w:sz w:val="20"/>
        </w:rPr>
        <w:br w:type="page"/>
      </w:r>
    </w:p>
    <w:p w14:paraId="5FAE3E0E" w14:textId="5E75A29A" w:rsidR="00EF719E" w:rsidRPr="008F53B4" w:rsidRDefault="002F1429" w:rsidP="00AF5BC5">
      <w:pPr>
        <w:ind w:left="567"/>
        <w:rPr>
          <w:rFonts w:ascii="Verdana" w:hAnsi="Verdana"/>
          <w:b/>
          <w:i/>
          <w:sz w:val="20"/>
        </w:rPr>
      </w:pPr>
      <w:r w:rsidRPr="008F53B4">
        <w:rPr>
          <w:rFonts w:ascii="Verdana" w:hAnsi="Verdana"/>
          <w:b/>
          <w:i/>
          <w:sz w:val="20"/>
        </w:rPr>
        <w:lastRenderedPageBreak/>
        <w:t>Document Owner and Approval</w:t>
      </w:r>
    </w:p>
    <w:p w14:paraId="3A8F8164" w14:textId="77777777" w:rsidR="00EF719E" w:rsidRPr="008F53B4" w:rsidRDefault="00EF719E" w:rsidP="00AF5BC5">
      <w:pPr>
        <w:ind w:left="567"/>
        <w:jc w:val="both"/>
        <w:rPr>
          <w:rFonts w:ascii="Verdana" w:hAnsi="Verdana"/>
          <w:i/>
          <w:sz w:val="20"/>
        </w:rPr>
      </w:pPr>
    </w:p>
    <w:p w14:paraId="2E63BF28" w14:textId="5AC3BBE2" w:rsidR="009E4ADF" w:rsidRPr="00315060" w:rsidRDefault="009E4ADF" w:rsidP="00315060">
      <w:pPr>
        <w:ind w:left="567"/>
        <w:rPr>
          <w:rFonts w:ascii="Verdana" w:hAnsi="Verdana"/>
          <w:noProof/>
          <w:sz w:val="20"/>
          <w:lang w:val="en-GB"/>
        </w:rPr>
      </w:pPr>
      <w:r w:rsidRPr="00315060">
        <w:rPr>
          <w:rFonts w:ascii="Verdana" w:hAnsi="Verdana"/>
          <w:noProof/>
          <w:sz w:val="20"/>
          <w:lang w:val="en-GB"/>
        </w:rPr>
        <w:t xml:space="preserve">The </w:t>
      </w:r>
      <w:sdt>
        <w:sdtPr>
          <w:rPr>
            <w:rFonts w:ascii="Verdana" w:hAnsi="Verdana"/>
            <w:noProof/>
            <w:sz w:val="20"/>
            <w:lang w:val="en-GB"/>
          </w:rPr>
          <w:alias w:val="InfoSecManager"/>
          <w:tag w:val="InfoSecManager"/>
          <w:id w:val="1142385517"/>
          <w:placeholder>
            <w:docPart w:val="DefaultPlaceholder_1081868574"/>
          </w:placeholder>
          <w:text/>
        </w:sdtPr>
        <w:sdtEndPr/>
        <w:sdtContent>
          <w:r w:rsidR="00791C9C" w:rsidRPr="00315060">
            <w:rPr>
              <w:rFonts w:ascii="Verdana" w:hAnsi="Verdana"/>
              <w:noProof/>
              <w:sz w:val="20"/>
              <w:lang w:val="en-GB"/>
            </w:rPr>
            <w:t>I</w:t>
          </w:r>
          <w:r w:rsidR="00DD0786" w:rsidRPr="00315060">
            <w:rPr>
              <w:rFonts w:ascii="Verdana" w:hAnsi="Verdana"/>
              <w:noProof/>
              <w:sz w:val="20"/>
              <w:lang w:val="en-GB"/>
            </w:rPr>
            <w:t xml:space="preserve">nformation </w:t>
          </w:r>
          <w:r w:rsidR="00791C9C" w:rsidRPr="00315060">
            <w:rPr>
              <w:rFonts w:ascii="Verdana" w:hAnsi="Verdana"/>
              <w:noProof/>
              <w:sz w:val="20"/>
              <w:lang w:val="en-GB"/>
            </w:rPr>
            <w:t>S</w:t>
          </w:r>
          <w:r w:rsidR="00DD0786" w:rsidRPr="00315060">
            <w:rPr>
              <w:rFonts w:ascii="Verdana" w:hAnsi="Verdana"/>
              <w:noProof/>
              <w:sz w:val="20"/>
              <w:lang w:val="en-GB"/>
            </w:rPr>
            <w:t xml:space="preserve">ecurity </w:t>
          </w:r>
          <w:r w:rsidR="00791C9C" w:rsidRPr="00315060">
            <w:rPr>
              <w:rFonts w:ascii="Verdana" w:hAnsi="Verdana"/>
              <w:noProof/>
              <w:sz w:val="20"/>
              <w:lang w:val="en-GB"/>
            </w:rPr>
            <w:t>M</w:t>
          </w:r>
          <w:r w:rsidR="00DD0786" w:rsidRPr="00315060">
            <w:rPr>
              <w:rFonts w:ascii="Verdana" w:hAnsi="Verdana"/>
              <w:noProof/>
              <w:sz w:val="20"/>
              <w:lang w:val="en-GB"/>
            </w:rPr>
            <w:t>anager</w:t>
          </w:r>
        </w:sdtContent>
      </w:sdt>
      <w:r w:rsidRPr="00315060">
        <w:rPr>
          <w:rFonts w:ascii="Verdana" w:hAnsi="Verdana"/>
          <w:noProof/>
          <w:sz w:val="20"/>
          <w:lang w:val="en-GB"/>
        </w:rPr>
        <w:t xml:space="preserve"> is </w:t>
      </w:r>
      <w:r w:rsidR="00EB16E1" w:rsidRPr="00315060">
        <w:rPr>
          <w:rFonts w:ascii="Verdana" w:hAnsi="Verdana"/>
          <w:noProof/>
          <w:sz w:val="20"/>
          <w:lang w:val="en-GB"/>
        </w:rPr>
        <w:t xml:space="preserve">the owner of this document and is </w:t>
      </w:r>
      <w:r w:rsidRPr="00315060">
        <w:rPr>
          <w:rFonts w:ascii="Verdana" w:hAnsi="Verdana"/>
          <w:noProof/>
          <w:sz w:val="20"/>
          <w:lang w:val="en-GB"/>
        </w:rPr>
        <w:t xml:space="preserve">responsible for ensuring that this policy document is reviewed </w:t>
      </w:r>
      <w:r w:rsidR="00EB16E1" w:rsidRPr="00315060">
        <w:rPr>
          <w:rFonts w:ascii="Verdana" w:hAnsi="Verdana"/>
          <w:noProof/>
          <w:sz w:val="20"/>
          <w:lang w:val="en-GB"/>
        </w:rPr>
        <w:t>in line with the review requirements stated above.</w:t>
      </w:r>
      <w:r w:rsidRPr="00315060">
        <w:rPr>
          <w:rFonts w:ascii="Verdana" w:hAnsi="Verdana"/>
          <w:noProof/>
          <w:sz w:val="20"/>
          <w:lang w:val="en-GB"/>
        </w:rPr>
        <w:t xml:space="preserve"> </w:t>
      </w:r>
    </w:p>
    <w:p w14:paraId="43A9359A" w14:textId="77777777" w:rsidR="009E4ADF" w:rsidRPr="00315060" w:rsidRDefault="009E4ADF" w:rsidP="00AF5BC5">
      <w:pPr>
        <w:ind w:left="567"/>
        <w:rPr>
          <w:rFonts w:ascii="Verdana" w:hAnsi="Verdana"/>
          <w:noProof/>
          <w:sz w:val="20"/>
          <w:lang w:val="en-GB"/>
        </w:rPr>
      </w:pPr>
    </w:p>
    <w:p w14:paraId="4D7A2724" w14:textId="27403548" w:rsidR="009E4ADF" w:rsidRPr="00BC104E" w:rsidRDefault="009E4ADF" w:rsidP="00AF5BC5">
      <w:pPr>
        <w:ind w:left="567"/>
        <w:rPr>
          <w:rFonts w:ascii="Verdana" w:hAnsi="Verdana"/>
          <w:noProof/>
          <w:sz w:val="20"/>
          <w:lang w:val="en-GB"/>
        </w:rPr>
      </w:pPr>
      <w:r w:rsidRPr="00BC104E">
        <w:rPr>
          <w:rFonts w:ascii="Verdana" w:hAnsi="Verdana"/>
          <w:noProof/>
          <w:sz w:val="20"/>
          <w:lang w:val="en-GB"/>
        </w:rPr>
        <w:t>A current version of this document is available</w:t>
      </w:r>
      <w:r w:rsidR="00EF719E" w:rsidRPr="00BC104E">
        <w:rPr>
          <w:rFonts w:ascii="Verdana" w:hAnsi="Verdana"/>
          <w:noProof/>
          <w:sz w:val="20"/>
          <w:lang w:val="en-GB"/>
        </w:rPr>
        <w:t xml:space="preserve"> to all members of staff on the </w:t>
      </w:r>
      <w:r w:rsidRPr="00BC104E">
        <w:rPr>
          <w:rFonts w:ascii="Verdana" w:hAnsi="Verdana"/>
          <w:noProof/>
          <w:sz w:val="20"/>
          <w:lang w:val="en-GB"/>
        </w:rPr>
        <w:t>corporate intranet.</w:t>
      </w:r>
    </w:p>
    <w:p w14:paraId="623C73E1" w14:textId="77777777" w:rsidR="000D520A" w:rsidRPr="008F53B4" w:rsidRDefault="000D520A" w:rsidP="00AF5BC5">
      <w:pPr>
        <w:ind w:left="567"/>
        <w:rPr>
          <w:rFonts w:ascii="Verdana" w:hAnsi="Verdana"/>
          <w:sz w:val="20"/>
        </w:rPr>
      </w:pPr>
      <w:r w:rsidRPr="008F53B4">
        <w:rPr>
          <w:rFonts w:ascii="Verdana" w:hAnsi="Verdana"/>
          <w:sz w:val="20"/>
        </w:rPr>
        <w:tab/>
      </w:r>
    </w:p>
    <w:p w14:paraId="44367CD8" w14:textId="234765C0" w:rsidR="000D520A" w:rsidRPr="008F53B4" w:rsidRDefault="00EF719E" w:rsidP="00AF5BC5">
      <w:pPr>
        <w:ind w:left="567"/>
        <w:rPr>
          <w:rFonts w:ascii="Verdana" w:hAnsi="Verdana"/>
          <w:sz w:val="20"/>
        </w:rPr>
      </w:pPr>
      <w:r w:rsidRPr="008F53B4">
        <w:rPr>
          <w:rFonts w:ascii="Verdana" w:hAnsi="Verdana"/>
          <w:sz w:val="20"/>
        </w:rPr>
        <w:t xml:space="preserve">This </w:t>
      </w:r>
      <w:r w:rsidR="00574CFB" w:rsidRPr="008F53B4">
        <w:rPr>
          <w:rFonts w:ascii="Verdana" w:hAnsi="Verdana"/>
          <w:sz w:val="20"/>
        </w:rPr>
        <w:t xml:space="preserve">policy was approved by the </w:t>
      </w:r>
      <w:sdt>
        <w:sdtPr>
          <w:rPr>
            <w:rFonts w:ascii="Verdana" w:hAnsi="Verdana"/>
            <w:sz w:val="20"/>
          </w:rPr>
          <w:alias w:val="BoardDirectors"/>
          <w:tag w:val="BoardDirectors"/>
          <w:id w:val="-713895470"/>
          <w:placeholder>
            <w:docPart w:val="DefaultPlaceholder_1081868574"/>
          </w:placeholder>
          <w:text/>
        </w:sdtPr>
        <w:sdtEndPr/>
        <w:sdtContent>
          <w:r w:rsidR="00761967" w:rsidRPr="00BC104E">
            <w:rPr>
              <w:rFonts w:ascii="Verdana" w:hAnsi="Verdana"/>
              <w:sz w:val="20"/>
            </w:rPr>
            <w:t>B</w:t>
          </w:r>
          <w:r w:rsidR="00574CFB" w:rsidRPr="00BC104E">
            <w:rPr>
              <w:rFonts w:ascii="Verdana" w:hAnsi="Verdana"/>
              <w:sz w:val="20"/>
            </w:rPr>
            <w:t>oard</w:t>
          </w:r>
          <w:r w:rsidR="00761967" w:rsidRPr="00BC104E">
            <w:rPr>
              <w:rFonts w:ascii="Verdana" w:hAnsi="Verdana"/>
              <w:sz w:val="20"/>
            </w:rPr>
            <w:t xml:space="preserve"> of Directors</w:t>
          </w:r>
        </w:sdtContent>
      </w:sdt>
      <w:r w:rsidR="00574CFB" w:rsidRPr="008F53B4">
        <w:rPr>
          <w:rFonts w:ascii="Verdana" w:hAnsi="Verdana"/>
          <w:sz w:val="20"/>
        </w:rPr>
        <w:t xml:space="preserve"> on </w:t>
      </w:r>
      <w:r w:rsidR="006023D5">
        <w:rPr>
          <w:rFonts w:ascii="Verdana" w:hAnsi="Verdana"/>
          <w:sz w:val="20"/>
        </w:rPr>
        <w:t>14th November 2020</w:t>
      </w:r>
      <w:r w:rsidR="00574CFB" w:rsidRPr="008F53B4">
        <w:rPr>
          <w:rFonts w:ascii="Verdana" w:hAnsi="Verdana"/>
          <w:sz w:val="20"/>
        </w:rPr>
        <w:t xml:space="preserve"> and is issued on a version</w:t>
      </w:r>
      <w:r w:rsidR="00BC104E">
        <w:rPr>
          <w:rFonts w:ascii="Verdana" w:hAnsi="Verdana"/>
          <w:sz w:val="20"/>
        </w:rPr>
        <w:t>-</w:t>
      </w:r>
      <w:r w:rsidR="00574CFB" w:rsidRPr="008F53B4">
        <w:rPr>
          <w:rFonts w:ascii="Verdana" w:hAnsi="Verdana"/>
          <w:sz w:val="20"/>
        </w:rPr>
        <w:t xml:space="preserve">controlled basis under the signature of the </w:t>
      </w:r>
      <w:sdt>
        <w:sdtPr>
          <w:rPr>
            <w:rFonts w:ascii="Verdana" w:hAnsi="Verdana"/>
            <w:sz w:val="20"/>
          </w:rPr>
          <w:alias w:val="ChiefExecutiveOfficer"/>
          <w:tag w:val="ChiefExecutiveOfficer"/>
          <w:id w:val="-443611337"/>
          <w:placeholder>
            <w:docPart w:val="DefaultPlaceholder_1081868574"/>
          </w:placeholder>
          <w:text/>
        </w:sdtPr>
        <w:sdtEndPr/>
        <w:sdtContent>
          <w:r w:rsidR="00753FB3">
            <w:rPr>
              <w:rFonts w:ascii="Verdana" w:hAnsi="Verdana"/>
              <w:sz w:val="20"/>
            </w:rPr>
            <w:t>Managing Director</w:t>
          </w:r>
        </w:sdtContent>
      </w:sdt>
      <w:r w:rsidR="00761967" w:rsidRPr="00BC104E">
        <w:rPr>
          <w:rFonts w:ascii="Verdana" w:hAnsi="Verdana"/>
          <w:sz w:val="20"/>
        </w:rPr>
        <w:t>.</w:t>
      </w:r>
    </w:p>
    <w:p w14:paraId="796038D7" w14:textId="77777777" w:rsidR="00C904C7" w:rsidRPr="008F53B4" w:rsidRDefault="00C904C7" w:rsidP="00AF5BC5">
      <w:pPr>
        <w:ind w:left="567"/>
        <w:rPr>
          <w:rFonts w:ascii="Verdana" w:hAnsi="Verdana"/>
          <w:sz w:val="20"/>
        </w:rPr>
      </w:pPr>
    </w:p>
    <w:p w14:paraId="7B719028" w14:textId="762F492D" w:rsidR="00A57F94" w:rsidRPr="008F53B4" w:rsidRDefault="00A57F94" w:rsidP="00AF5BC5">
      <w:pPr>
        <w:ind w:left="567"/>
        <w:rPr>
          <w:rFonts w:ascii="Verdana" w:hAnsi="Verdana"/>
          <w:sz w:val="20"/>
        </w:rPr>
      </w:pPr>
    </w:p>
    <w:p w14:paraId="4EB438B4" w14:textId="05179090" w:rsidR="00574CFB" w:rsidRPr="008F53B4" w:rsidRDefault="00574CFB" w:rsidP="00AF5BC5">
      <w:pPr>
        <w:ind w:left="567"/>
        <w:rPr>
          <w:rFonts w:ascii="Verdana" w:hAnsi="Verdana"/>
          <w:sz w:val="20"/>
        </w:rPr>
      </w:pPr>
      <w:r w:rsidRPr="008F53B4">
        <w:rPr>
          <w:rFonts w:ascii="Verdana" w:hAnsi="Verdana"/>
          <w:sz w:val="20"/>
        </w:rPr>
        <w:t>Signature:</w:t>
      </w:r>
      <w:r w:rsidRPr="008F53B4">
        <w:rPr>
          <w:rFonts w:ascii="Verdana" w:hAnsi="Verdana"/>
          <w:sz w:val="20"/>
        </w:rPr>
        <w:tab/>
      </w:r>
      <w:r w:rsidRPr="008F53B4">
        <w:rPr>
          <w:rFonts w:ascii="Verdana" w:hAnsi="Verdana"/>
          <w:sz w:val="20"/>
        </w:rPr>
        <w:tab/>
      </w:r>
      <w:r w:rsidRPr="008F53B4">
        <w:rPr>
          <w:rFonts w:ascii="Verdana" w:hAnsi="Verdana"/>
          <w:sz w:val="20"/>
        </w:rPr>
        <w:tab/>
      </w:r>
      <w:r w:rsidRPr="008F53B4">
        <w:rPr>
          <w:rFonts w:ascii="Verdana" w:hAnsi="Verdana"/>
          <w:sz w:val="20"/>
        </w:rPr>
        <w:tab/>
      </w:r>
      <w:r w:rsidRPr="008F53B4">
        <w:rPr>
          <w:rFonts w:ascii="Verdana" w:hAnsi="Verdana"/>
          <w:sz w:val="20"/>
        </w:rPr>
        <w:tab/>
      </w:r>
      <w:r w:rsidRPr="008F53B4">
        <w:rPr>
          <w:rFonts w:ascii="Verdana" w:hAnsi="Verdana"/>
          <w:sz w:val="20"/>
        </w:rPr>
        <w:tab/>
      </w:r>
      <w:r w:rsidRPr="008F53B4">
        <w:rPr>
          <w:rFonts w:ascii="Verdana" w:hAnsi="Verdana"/>
          <w:sz w:val="20"/>
        </w:rPr>
        <w:tab/>
        <w:t>Date:</w:t>
      </w:r>
      <w:r w:rsidR="00BC104E">
        <w:rPr>
          <w:rFonts w:ascii="Verdana" w:hAnsi="Verdana"/>
          <w:sz w:val="20"/>
        </w:rPr>
        <w:t xml:space="preserve"> </w:t>
      </w:r>
      <w:r w:rsidR="006023D5">
        <w:rPr>
          <w:rFonts w:ascii="Verdana" w:hAnsi="Verdana"/>
          <w:sz w:val="20"/>
        </w:rPr>
        <w:t>14/11/2020</w:t>
      </w:r>
    </w:p>
    <w:p w14:paraId="72F03A10" w14:textId="77777777" w:rsidR="00A349B7" w:rsidRPr="008F53B4" w:rsidRDefault="00A349B7" w:rsidP="00AF5BC5">
      <w:pPr>
        <w:ind w:left="567"/>
        <w:rPr>
          <w:rFonts w:ascii="Verdana" w:hAnsi="Verdana"/>
          <w:sz w:val="20"/>
        </w:rPr>
      </w:pPr>
    </w:p>
    <w:p w14:paraId="04F06E81" w14:textId="3F70AE16" w:rsidR="00A57F94" w:rsidRPr="008F53B4" w:rsidRDefault="00A57F94" w:rsidP="00AF5BC5">
      <w:pPr>
        <w:ind w:left="567"/>
        <w:rPr>
          <w:rFonts w:ascii="Verdana" w:hAnsi="Verdana"/>
          <w:sz w:val="20"/>
        </w:rPr>
      </w:pPr>
    </w:p>
    <w:p w14:paraId="6DF4BF62" w14:textId="77777777" w:rsidR="00BC104E" w:rsidRDefault="00BC104E" w:rsidP="00AF5BC5">
      <w:pPr>
        <w:ind w:left="567"/>
        <w:rPr>
          <w:rFonts w:ascii="Verdana" w:hAnsi="Verdana"/>
          <w:b/>
          <w:sz w:val="20"/>
        </w:rPr>
      </w:pPr>
    </w:p>
    <w:p w14:paraId="13B26501" w14:textId="77777777" w:rsidR="00BC104E" w:rsidRDefault="00BC104E" w:rsidP="00AF5BC5">
      <w:pPr>
        <w:ind w:left="567"/>
        <w:rPr>
          <w:rFonts w:ascii="Verdana" w:hAnsi="Verdana"/>
          <w:b/>
          <w:sz w:val="20"/>
        </w:rPr>
      </w:pPr>
    </w:p>
    <w:p w14:paraId="16CBF38D" w14:textId="615EFA3A" w:rsidR="00A349B7" w:rsidRPr="008F53B4" w:rsidRDefault="00A349B7" w:rsidP="00AF5BC5">
      <w:pPr>
        <w:ind w:left="567"/>
        <w:rPr>
          <w:rFonts w:ascii="Verdana" w:hAnsi="Verdana"/>
          <w:b/>
          <w:sz w:val="20"/>
        </w:rPr>
      </w:pPr>
      <w:r w:rsidRPr="008F53B4">
        <w:rPr>
          <w:rFonts w:ascii="Verdana" w:hAnsi="Verdana"/>
          <w:b/>
          <w:sz w:val="20"/>
        </w:rPr>
        <w:t xml:space="preserve">Change </w:t>
      </w:r>
      <w:r w:rsidR="002F1429" w:rsidRPr="008F53B4">
        <w:rPr>
          <w:rFonts w:ascii="Verdana" w:hAnsi="Verdana"/>
          <w:b/>
          <w:sz w:val="20"/>
        </w:rPr>
        <w:t>H</w:t>
      </w:r>
      <w:r w:rsidRPr="008F53B4">
        <w:rPr>
          <w:rFonts w:ascii="Verdana" w:hAnsi="Verdana"/>
          <w:b/>
          <w:sz w:val="20"/>
        </w:rPr>
        <w:t>istory</w:t>
      </w:r>
      <w:r w:rsidR="002F1429" w:rsidRPr="008F53B4">
        <w:rPr>
          <w:rFonts w:ascii="Verdana" w:hAnsi="Verdana"/>
          <w:b/>
          <w:sz w:val="20"/>
        </w:rPr>
        <w:t xml:space="preserve"> Record</w:t>
      </w:r>
    </w:p>
    <w:p w14:paraId="294B33E7" w14:textId="77777777" w:rsidR="002F1429" w:rsidRPr="008F53B4" w:rsidRDefault="002F1429" w:rsidP="00AF5BC5">
      <w:pPr>
        <w:ind w:left="567"/>
        <w:rPr>
          <w:rFonts w:ascii="Verdana" w:hAnsi="Verdana"/>
          <w:b/>
          <w:sz w:val="20"/>
        </w:rPr>
      </w:pPr>
    </w:p>
    <w:tbl>
      <w:tblPr>
        <w:tblW w:w="858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828"/>
        <w:gridCol w:w="1861"/>
        <w:gridCol w:w="1758"/>
      </w:tblGrid>
      <w:tr w:rsidR="002F1429" w:rsidRPr="008F53B4" w14:paraId="5FEC8400" w14:textId="77777777" w:rsidTr="00AF5BC5">
        <w:tc>
          <w:tcPr>
            <w:tcW w:w="1134" w:type="dxa"/>
            <w:tcBorders>
              <w:top w:val="single" w:sz="4" w:space="0" w:color="000000"/>
              <w:left w:val="single" w:sz="4" w:space="0" w:color="000000"/>
              <w:bottom w:val="single" w:sz="4" w:space="0" w:color="000000"/>
              <w:right w:val="single" w:sz="4" w:space="0" w:color="000000"/>
            </w:tcBorders>
          </w:tcPr>
          <w:p w14:paraId="4512E9ED" w14:textId="77777777" w:rsidR="002F1429" w:rsidRPr="008F53B4" w:rsidRDefault="002F1429">
            <w:pPr>
              <w:rPr>
                <w:rFonts w:ascii="Verdana" w:hAnsi="Verdana"/>
                <w:sz w:val="20"/>
              </w:rPr>
            </w:pPr>
            <w:r w:rsidRPr="008F53B4">
              <w:rPr>
                <w:rFonts w:ascii="Verdana" w:hAnsi="Verdana"/>
                <w:sz w:val="20"/>
              </w:rPr>
              <w:t>Issue</w:t>
            </w:r>
          </w:p>
        </w:tc>
        <w:tc>
          <w:tcPr>
            <w:tcW w:w="3828" w:type="dxa"/>
            <w:tcBorders>
              <w:top w:val="single" w:sz="4" w:space="0" w:color="000000"/>
              <w:left w:val="single" w:sz="4" w:space="0" w:color="000000"/>
              <w:bottom w:val="single" w:sz="4" w:space="0" w:color="000000"/>
              <w:right w:val="single" w:sz="4" w:space="0" w:color="000000"/>
            </w:tcBorders>
          </w:tcPr>
          <w:p w14:paraId="01A50E1B" w14:textId="77777777" w:rsidR="002F1429" w:rsidRPr="008F53B4" w:rsidRDefault="002F1429">
            <w:pPr>
              <w:rPr>
                <w:rFonts w:ascii="Verdana" w:hAnsi="Verdana"/>
                <w:sz w:val="20"/>
              </w:rPr>
            </w:pPr>
            <w:r w:rsidRPr="008F53B4">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341ACF97" w14:textId="77777777" w:rsidR="002F1429" w:rsidRPr="008F53B4" w:rsidRDefault="002F1429">
            <w:pPr>
              <w:rPr>
                <w:rFonts w:ascii="Verdana" w:hAnsi="Verdana"/>
                <w:sz w:val="20"/>
              </w:rPr>
            </w:pPr>
            <w:r w:rsidRPr="008F53B4">
              <w:rPr>
                <w:rFonts w:ascii="Verdana" w:hAnsi="Verdana"/>
                <w:sz w:val="20"/>
              </w:rPr>
              <w:t>Approval</w:t>
            </w:r>
          </w:p>
        </w:tc>
        <w:tc>
          <w:tcPr>
            <w:tcW w:w="1758" w:type="dxa"/>
            <w:tcBorders>
              <w:top w:val="single" w:sz="4" w:space="0" w:color="000000"/>
              <w:left w:val="single" w:sz="4" w:space="0" w:color="000000"/>
              <w:bottom w:val="single" w:sz="4" w:space="0" w:color="000000"/>
              <w:right w:val="single" w:sz="4" w:space="0" w:color="000000"/>
            </w:tcBorders>
          </w:tcPr>
          <w:p w14:paraId="039AAD06" w14:textId="77777777" w:rsidR="002F1429" w:rsidRPr="008F53B4" w:rsidRDefault="002F1429">
            <w:pPr>
              <w:rPr>
                <w:rFonts w:ascii="Verdana" w:hAnsi="Verdana"/>
                <w:sz w:val="20"/>
              </w:rPr>
            </w:pPr>
            <w:r w:rsidRPr="008F53B4">
              <w:rPr>
                <w:rFonts w:ascii="Verdana" w:hAnsi="Verdana"/>
                <w:sz w:val="20"/>
              </w:rPr>
              <w:t>Date of Issue</w:t>
            </w:r>
          </w:p>
        </w:tc>
      </w:tr>
      <w:tr w:rsidR="002F1429" w14:paraId="1C78D347" w14:textId="77777777" w:rsidTr="00AF5BC5">
        <w:tc>
          <w:tcPr>
            <w:tcW w:w="1134" w:type="dxa"/>
            <w:tcBorders>
              <w:top w:val="single" w:sz="4" w:space="0" w:color="000000"/>
              <w:left w:val="single" w:sz="4" w:space="0" w:color="000000"/>
              <w:bottom w:val="single" w:sz="4" w:space="0" w:color="000000"/>
              <w:right w:val="single" w:sz="4" w:space="0" w:color="000000"/>
            </w:tcBorders>
          </w:tcPr>
          <w:p w14:paraId="0F90DAC4" w14:textId="77777777" w:rsidR="002F1429" w:rsidRPr="008F53B4" w:rsidRDefault="002F1429">
            <w:pPr>
              <w:rPr>
                <w:rFonts w:ascii="Verdana" w:hAnsi="Verdana"/>
                <w:sz w:val="20"/>
              </w:rPr>
            </w:pPr>
            <w:r w:rsidRPr="008F53B4">
              <w:rPr>
                <w:rFonts w:ascii="Verdana" w:hAnsi="Verdana"/>
                <w:sz w:val="20"/>
              </w:rPr>
              <w:t>1</w:t>
            </w:r>
          </w:p>
        </w:tc>
        <w:tc>
          <w:tcPr>
            <w:tcW w:w="3828" w:type="dxa"/>
            <w:tcBorders>
              <w:top w:val="single" w:sz="4" w:space="0" w:color="000000"/>
              <w:left w:val="single" w:sz="4" w:space="0" w:color="000000"/>
              <w:bottom w:val="single" w:sz="4" w:space="0" w:color="000000"/>
              <w:right w:val="single" w:sz="4" w:space="0" w:color="000000"/>
            </w:tcBorders>
          </w:tcPr>
          <w:p w14:paraId="43255C6E" w14:textId="77777777" w:rsidR="002F1429" w:rsidRPr="008F53B4" w:rsidRDefault="002F1429">
            <w:pPr>
              <w:rPr>
                <w:rFonts w:ascii="Verdana" w:hAnsi="Verdana"/>
                <w:sz w:val="20"/>
              </w:rPr>
            </w:pPr>
            <w:r w:rsidRPr="008F53B4">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0B57CFE4" w14:textId="755906C1" w:rsidR="002F1429" w:rsidRPr="008F53B4" w:rsidRDefault="006023D5">
            <w:pPr>
              <w:rPr>
                <w:rFonts w:ascii="Verdana" w:hAnsi="Verdana"/>
                <w:sz w:val="20"/>
              </w:rPr>
            </w:pPr>
            <w:r>
              <w:rPr>
                <w:rFonts w:ascii="Verdana" w:hAnsi="Verdana"/>
                <w:sz w:val="20"/>
              </w:rPr>
              <w:t>Gavin McCloskey</w:t>
            </w:r>
          </w:p>
        </w:tc>
        <w:tc>
          <w:tcPr>
            <w:tcW w:w="1758" w:type="dxa"/>
            <w:tcBorders>
              <w:top w:val="single" w:sz="4" w:space="0" w:color="000000"/>
              <w:left w:val="single" w:sz="4" w:space="0" w:color="000000"/>
              <w:bottom w:val="single" w:sz="4" w:space="0" w:color="000000"/>
              <w:right w:val="single" w:sz="4" w:space="0" w:color="000000"/>
            </w:tcBorders>
          </w:tcPr>
          <w:p w14:paraId="42CF0ED5" w14:textId="5F5E100F" w:rsidR="002F1429" w:rsidRDefault="006023D5">
            <w:pPr>
              <w:rPr>
                <w:rFonts w:ascii="Verdana" w:hAnsi="Verdana"/>
                <w:sz w:val="20"/>
              </w:rPr>
            </w:pPr>
            <w:r>
              <w:rPr>
                <w:rFonts w:ascii="Verdana" w:hAnsi="Verdana"/>
                <w:sz w:val="20"/>
              </w:rPr>
              <w:t>14/11/2020</w:t>
            </w:r>
          </w:p>
        </w:tc>
      </w:tr>
      <w:tr w:rsidR="002F1429" w14:paraId="37F453C4" w14:textId="77777777" w:rsidTr="00AF5BC5">
        <w:tc>
          <w:tcPr>
            <w:tcW w:w="1134" w:type="dxa"/>
            <w:tcBorders>
              <w:top w:val="single" w:sz="4" w:space="0" w:color="000000"/>
              <w:left w:val="single" w:sz="4" w:space="0" w:color="000000"/>
              <w:bottom w:val="single" w:sz="4" w:space="0" w:color="000000"/>
              <w:right w:val="single" w:sz="4" w:space="0" w:color="000000"/>
            </w:tcBorders>
          </w:tcPr>
          <w:p w14:paraId="624E12B9" w14:textId="77777777" w:rsidR="002F1429" w:rsidRDefault="002F1429">
            <w:pPr>
              <w:rPr>
                <w:rFonts w:ascii="Verdana" w:hAnsi="Verdana"/>
                <w:sz w:val="20"/>
              </w:rPr>
            </w:pPr>
          </w:p>
        </w:tc>
        <w:tc>
          <w:tcPr>
            <w:tcW w:w="3828" w:type="dxa"/>
            <w:tcBorders>
              <w:top w:val="single" w:sz="4" w:space="0" w:color="000000"/>
              <w:left w:val="single" w:sz="4" w:space="0" w:color="000000"/>
              <w:bottom w:val="single" w:sz="4" w:space="0" w:color="000000"/>
              <w:right w:val="single" w:sz="4" w:space="0" w:color="000000"/>
            </w:tcBorders>
          </w:tcPr>
          <w:p w14:paraId="68312B6E" w14:textId="77777777" w:rsidR="002F1429" w:rsidRDefault="002F1429">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415C0E33" w14:textId="77777777" w:rsidR="002F1429" w:rsidRDefault="002F1429">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0399A24F" w14:textId="77777777" w:rsidR="002F1429" w:rsidRDefault="002F1429">
            <w:pPr>
              <w:rPr>
                <w:rFonts w:ascii="Verdana" w:hAnsi="Verdana"/>
                <w:sz w:val="20"/>
              </w:rPr>
            </w:pPr>
          </w:p>
        </w:tc>
      </w:tr>
      <w:tr w:rsidR="002F1429" w14:paraId="384B6207" w14:textId="77777777" w:rsidTr="00AF5BC5">
        <w:tc>
          <w:tcPr>
            <w:tcW w:w="1134" w:type="dxa"/>
            <w:tcBorders>
              <w:top w:val="single" w:sz="4" w:space="0" w:color="000000"/>
              <w:left w:val="single" w:sz="4" w:space="0" w:color="000000"/>
              <w:bottom w:val="single" w:sz="4" w:space="0" w:color="000000"/>
              <w:right w:val="single" w:sz="4" w:space="0" w:color="000000"/>
            </w:tcBorders>
          </w:tcPr>
          <w:p w14:paraId="333E6058" w14:textId="77777777" w:rsidR="002F1429" w:rsidRDefault="002F1429">
            <w:pPr>
              <w:rPr>
                <w:rFonts w:ascii="Verdana" w:hAnsi="Verdana"/>
                <w:sz w:val="20"/>
              </w:rPr>
            </w:pPr>
          </w:p>
        </w:tc>
        <w:tc>
          <w:tcPr>
            <w:tcW w:w="3828" w:type="dxa"/>
            <w:tcBorders>
              <w:top w:val="single" w:sz="4" w:space="0" w:color="000000"/>
              <w:left w:val="single" w:sz="4" w:space="0" w:color="000000"/>
              <w:bottom w:val="single" w:sz="4" w:space="0" w:color="000000"/>
              <w:right w:val="single" w:sz="4" w:space="0" w:color="000000"/>
            </w:tcBorders>
          </w:tcPr>
          <w:p w14:paraId="7B02D726" w14:textId="77777777" w:rsidR="002F1429" w:rsidRDefault="002F1429">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3704BC13" w14:textId="77777777" w:rsidR="002F1429" w:rsidRDefault="002F1429">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4BAFF4B3" w14:textId="77777777" w:rsidR="002F1429" w:rsidRDefault="002F1429">
            <w:pPr>
              <w:rPr>
                <w:rFonts w:ascii="Verdana" w:hAnsi="Verdana"/>
                <w:sz w:val="20"/>
              </w:rPr>
            </w:pPr>
          </w:p>
        </w:tc>
      </w:tr>
    </w:tbl>
    <w:p w14:paraId="3EFC68B4" w14:textId="77777777" w:rsidR="00A349B7" w:rsidRPr="00EF719E" w:rsidRDefault="00A349B7" w:rsidP="00EF719E">
      <w:pPr>
        <w:rPr>
          <w:rFonts w:ascii="Verdana" w:hAnsi="Verdana"/>
          <w:sz w:val="20"/>
        </w:rPr>
      </w:pPr>
    </w:p>
    <w:sectPr w:rsidR="00A349B7" w:rsidRPr="00EF719E" w:rsidSect="00AF5BC5">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94704C" w14:textId="77777777" w:rsidR="00E5619D" w:rsidRDefault="00E5619D">
      <w:r>
        <w:separator/>
      </w:r>
    </w:p>
  </w:endnote>
  <w:endnote w:type="continuationSeparator" w:id="0">
    <w:p w14:paraId="79B01196" w14:textId="77777777" w:rsidR="00E5619D" w:rsidRDefault="00E56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7E075" w14:textId="77777777" w:rsidR="002779A2" w:rsidRDefault="002779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A55EFB" w14:paraId="522B2C98" w14:textId="77777777" w:rsidTr="007F3EEC">
      <w:trPr>
        <w:trHeight w:val="1409"/>
      </w:trPr>
      <w:tc>
        <w:tcPr>
          <w:tcW w:w="2439" w:type="dxa"/>
        </w:tcPr>
        <w:p w14:paraId="563EFF89" w14:textId="0C49BB38" w:rsidR="00A55EFB" w:rsidRDefault="00A55EFB" w:rsidP="00D57DEC">
          <w:pPr>
            <w:pStyle w:val="Footer"/>
            <w:rPr>
              <w:rFonts w:ascii="Verdana" w:hAnsi="Verdana"/>
            </w:rPr>
          </w:pPr>
        </w:p>
      </w:tc>
      <w:tc>
        <w:tcPr>
          <w:tcW w:w="4111" w:type="dxa"/>
          <w:vAlign w:val="bottom"/>
          <w:hideMark/>
        </w:tcPr>
        <w:p w14:paraId="49DDFD44" w14:textId="19A55A37" w:rsidR="00A55EFB" w:rsidRDefault="00BC104E" w:rsidP="00A55EFB">
          <w:pPr>
            <w:pStyle w:val="Footer"/>
            <w:jc w:val="center"/>
            <w:rPr>
              <w:rFonts w:ascii="Verdana" w:hAnsi="Verdana"/>
              <w:sz w:val="16"/>
              <w:szCs w:val="16"/>
            </w:rPr>
          </w:pPr>
          <w:r>
            <w:rPr>
              <w:rFonts w:ascii="Verdana" w:hAnsi="Verdana"/>
              <w:sz w:val="16"/>
              <w:szCs w:val="16"/>
            </w:rPr>
            <w:t>ISMS-C-DOC 8.1.3 v1</w:t>
          </w:r>
        </w:p>
        <w:p w14:paraId="6449F304" w14:textId="4AB519D3" w:rsidR="003519CB" w:rsidRDefault="00BC104E" w:rsidP="003519CB">
          <w:pPr>
            <w:pStyle w:val="Footer"/>
            <w:jc w:val="center"/>
            <w:rPr>
              <w:i/>
              <w:sz w:val="20"/>
            </w:rPr>
          </w:pPr>
          <w:r>
            <w:rPr>
              <w:rFonts w:ascii="Verdana" w:hAnsi="Verdana"/>
              <w:sz w:val="16"/>
              <w:szCs w:val="16"/>
            </w:rPr>
            <w:t>Controlled copy unless printed</w:t>
          </w:r>
          <w:r w:rsidR="003519CB">
            <w:rPr>
              <w:rFonts w:ascii="Verdana" w:hAnsi="Verdana"/>
              <w:sz w:val="16"/>
              <w:szCs w:val="16"/>
            </w:rPr>
            <w:t xml:space="preserve"> </w:t>
          </w:r>
        </w:p>
        <w:p w14:paraId="03FCCE14" w14:textId="4966CE57" w:rsidR="00A55EFB" w:rsidRDefault="00A55EFB" w:rsidP="00874535">
          <w:pPr>
            <w:pStyle w:val="Footer"/>
            <w:jc w:val="center"/>
            <w:rPr>
              <w:i/>
              <w:sz w:val="20"/>
            </w:rPr>
          </w:pPr>
        </w:p>
      </w:tc>
      <w:tc>
        <w:tcPr>
          <w:tcW w:w="2410" w:type="dxa"/>
        </w:tcPr>
        <w:sdt>
          <w:sdtPr>
            <w:rPr>
              <w:rFonts w:ascii="Verdana" w:hAnsi="Verdana"/>
              <w:i/>
              <w:sz w:val="20"/>
            </w:rPr>
            <w:alias w:val="Classification"/>
            <w:tag w:val="Classification"/>
            <w:id w:val="581100817"/>
            <w:placeholder>
              <w:docPart w:val="BE5AA6E76954494CA07CD0B89C078FF4"/>
            </w:placeholder>
            <w:dropDownList>
              <w:listItem w:displayText="Confidential" w:value="Confidential"/>
              <w:listItem w:displayText="Restricted" w:value="Restricted"/>
              <w:listItem w:displayText="Private" w:value="Private"/>
              <w:listItem w:displayText="Public" w:value="Public"/>
            </w:dropDownList>
          </w:sdtPr>
          <w:sdtEndPr/>
          <w:sdtContent>
            <w:p w14:paraId="147A7EC7" w14:textId="1BDD0129" w:rsidR="00A55EFB" w:rsidRDefault="00753FB3" w:rsidP="00A55EFB">
              <w:pPr>
                <w:pStyle w:val="Footer"/>
                <w:jc w:val="right"/>
                <w:rPr>
                  <w:rFonts w:ascii="Verdana" w:hAnsi="Verdana"/>
                  <w:i/>
                  <w:sz w:val="20"/>
                </w:rPr>
              </w:pPr>
              <w:r>
                <w:rPr>
                  <w:rFonts w:ascii="Verdana" w:hAnsi="Verdana"/>
                  <w:i/>
                  <w:sz w:val="20"/>
                </w:rPr>
                <w:t>Private</w:t>
              </w:r>
            </w:p>
          </w:sdtContent>
        </w:sdt>
        <w:p w14:paraId="3A5E63E5" w14:textId="77777777" w:rsidR="00A55EFB" w:rsidRDefault="00A55EFB" w:rsidP="00A55EFB">
          <w:pPr>
            <w:pStyle w:val="Footer"/>
            <w:jc w:val="right"/>
            <w:rPr>
              <w:rFonts w:ascii="Verdana" w:hAnsi="Verdana"/>
            </w:rPr>
          </w:pPr>
        </w:p>
      </w:tc>
    </w:tr>
  </w:tbl>
  <w:p w14:paraId="5D5AAC57" w14:textId="77777777" w:rsidR="00A55EFB" w:rsidRDefault="00A55EFB" w:rsidP="00A55EFB">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F2A4E" w14:textId="77777777" w:rsidR="002779A2" w:rsidRDefault="002779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FC259B" w14:textId="77777777" w:rsidR="00E5619D" w:rsidRDefault="00E5619D">
      <w:r>
        <w:separator/>
      </w:r>
    </w:p>
  </w:footnote>
  <w:footnote w:type="continuationSeparator" w:id="0">
    <w:p w14:paraId="777EB65B" w14:textId="77777777" w:rsidR="00E5619D" w:rsidRDefault="00E56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CDE6D" w14:textId="77777777" w:rsidR="002779A2" w:rsidRDefault="002779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54"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930"/>
      <w:gridCol w:w="2924"/>
    </w:tblGrid>
    <w:tr w:rsidR="00E42F5A" w14:paraId="7BCDB1B4" w14:textId="77777777" w:rsidTr="00AF5BC5">
      <w:tc>
        <w:tcPr>
          <w:tcW w:w="6930" w:type="dxa"/>
          <w:tcBorders>
            <w:right w:val="nil"/>
          </w:tcBorders>
        </w:tcPr>
        <w:p w14:paraId="0C19D59E" w14:textId="0A31B402" w:rsidR="00E42F5A" w:rsidRPr="00F976F3" w:rsidRDefault="00661740"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49D7E8EA" wp14:editId="40940933">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4FF8D8" w14:textId="77777777" w:rsidR="00E42F5A" w:rsidRDefault="00E42F5A"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7E8EA"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444FF8D8" w14:textId="77777777" w:rsidR="00E42F5A" w:rsidRDefault="00E42F5A" w:rsidP="009E4ADF">
                          <w:pPr>
                            <w:rPr>
                              <w:vanish/>
                            </w:rPr>
                          </w:pPr>
                          <w:r>
                            <w:rPr>
                              <w:vanish/>
                              <w:sz w:val="72"/>
                            </w:rPr>
                            <w:t>Uncontrolled</w:t>
                          </w:r>
                        </w:p>
                      </w:txbxContent>
                    </v:textbox>
                  </v:rect>
                </w:pict>
              </mc:Fallback>
            </mc:AlternateContent>
          </w:r>
        </w:p>
        <w:p w14:paraId="5624CBB0" w14:textId="77777777" w:rsidR="00E42F5A" w:rsidRPr="00F976F3" w:rsidRDefault="00E42F5A" w:rsidP="00E04E80">
          <w:pPr>
            <w:pStyle w:val="Header"/>
            <w:rPr>
              <w:rFonts w:ascii="Verdana" w:hAnsi="Verdana"/>
              <w:b/>
              <w:sz w:val="32"/>
            </w:rPr>
          </w:pPr>
          <w:r>
            <w:rPr>
              <w:rFonts w:ascii="Verdana" w:hAnsi="Verdana"/>
              <w:b/>
              <w:sz w:val="32"/>
            </w:rPr>
            <w:t xml:space="preserve">INTERNET ACCEPTABLE USE </w:t>
          </w:r>
          <w:r w:rsidRPr="00F976F3">
            <w:rPr>
              <w:rFonts w:ascii="Verdana" w:hAnsi="Verdana"/>
              <w:b/>
              <w:sz w:val="32"/>
            </w:rPr>
            <w:t>POLICY</w:t>
          </w:r>
          <w:r>
            <w:rPr>
              <w:rFonts w:ascii="Verdana" w:hAnsi="Verdana"/>
              <w:b/>
              <w:sz w:val="32"/>
            </w:rPr>
            <w:t xml:space="preserve"> (IAUP) (TIER 1)</w:t>
          </w:r>
        </w:p>
        <w:p w14:paraId="5CA70F1B" w14:textId="77777777" w:rsidR="00E42F5A" w:rsidRPr="00F976F3" w:rsidRDefault="00E42F5A" w:rsidP="00E04E80">
          <w:pPr>
            <w:pStyle w:val="Header"/>
            <w:rPr>
              <w:rFonts w:ascii="Verdana" w:hAnsi="Verdana"/>
            </w:rPr>
          </w:pPr>
        </w:p>
      </w:tc>
      <w:tc>
        <w:tcPr>
          <w:tcW w:w="2924" w:type="dxa"/>
          <w:tcBorders>
            <w:top w:val="single" w:sz="48" w:space="0" w:color="C0C0C0"/>
            <w:left w:val="nil"/>
            <w:bottom w:val="single" w:sz="48" w:space="0" w:color="C0C0C0"/>
          </w:tcBorders>
        </w:tcPr>
        <w:p w14:paraId="0FFB556E" w14:textId="77777777" w:rsidR="00E42F5A" w:rsidRPr="00AF5BC5" w:rsidRDefault="00E42F5A" w:rsidP="00E04E80">
          <w:pPr>
            <w:pStyle w:val="Header"/>
            <w:rPr>
              <w:rFonts w:ascii="Verdana" w:hAnsi="Verdana"/>
              <w:sz w:val="20"/>
            </w:rPr>
          </w:pPr>
          <w:r w:rsidRPr="00AF5BC5">
            <w:rPr>
              <w:rFonts w:ascii="Verdana" w:hAnsi="Verdana"/>
              <w:b/>
              <w:sz w:val="20"/>
            </w:rPr>
            <w:t>Document Control</w:t>
          </w:r>
        </w:p>
        <w:p w14:paraId="38090F8A" w14:textId="38177FA2" w:rsidR="00E42F5A" w:rsidRPr="00AF5BC5" w:rsidRDefault="00E42F5A" w:rsidP="00E04E80">
          <w:pPr>
            <w:pStyle w:val="Header"/>
            <w:tabs>
              <w:tab w:val="clear" w:pos="4153"/>
              <w:tab w:val="clear" w:pos="8306"/>
              <w:tab w:val="right" w:pos="2444"/>
            </w:tabs>
            <w:rPr>
              <w:rFonts w:ascii="Verdana" w:hAnsi="Verdana"/>
              <w:sz w:val="20"/>
            </w:rPr>
          </w:pPr>
          <w:r w:rsidRPr="00AF5BC5">
            <w:rPr>
              <w:rFonts w:ascii="Verdana" w:hAnsi="Verdana"/>
              <w:sz w:val="20"/>
            </w:rPr>
            <w:t xml:space="preserve">Reference: </w:t>
          </w:r>
          <w:r w:rsidR="002F1429" w:rsidRPr="00AF5BC5">
            <w:rPr>
              <w:rFonts w:ascii="Verdana" w:hAnsi="Verdana"/>
              <w:sz w:val="20"/>
            </w:rPr>
            <w:t>ISM</w:t>
          </w:r>
          <w:r w:rsidR="007E1B90" w:rsidRPr="00AF5BC5">
            <w:rPr>
              <w:rFonts w:ascii="Verdana" w:hAnsi="Verdana"/>
              <w:sz w:val="20"/>
            </w:rPr>
            <w:t>S</w:t>
          </w:r>
          <w:r w:rsidR="000F21C0">
            <w:rPr>
              <w:rFonts w:ascii="Verdana" w:hAnsi="Verdana"/>
              <w:sz w:val="20"/>
            </w:rPr>
            <w:t>-C</w:t>
          </w:r>
          <w:r w:rsidRPr="00AF5BC5">
            <w:rPr>
              <w:rFonts w:ascii="Verdana" w:hAnsi="Verdana"/>
              <w:sz w:val="20"/>
            </w:rPr>
            <w:t xml:space="preserve"> DOC </w:t>
          </w:r>
          <w:r w:rsidR="00417DBF">
            <w:rPr>
              <w:rFonts w:ascii="Verdana" w:hAnsi="Verdana"/>
              <w:sz w:val="20"/>
            </w:rPr>
            <w:t>8</w:t>
          </w:r>
          <w:r w:rsidRPr="00AF5BC5">
            <w:rPr>
              <w:rFonts w:ascii="Verdana" w:hAnsi="Verdana"/>
              <w:sz w:val="20"/>
            </w:rPr>
            <w:t>.</w:t>
          </w:r>
          <w:r w:rsidR="000F21C0">
            <w:rPr>
              <w:rFonts w:ascii="Verdana" w:hAnsi="Verdana"/>
              <w:sz w:val="20"/>
            </w:rPr>
            <w:t>1.3</w:t>
          </w:r>
        </w:p>
        <w:p w14:paraId="4EA5EBE9" w14:textId="2E6C5D3A" w:rsidR="00E42F5A" w:rsidRPr="00AF5BC5" w:rsidRDefault="00E42F5A" w:rsidP="00E04E80">
          <w:pPr>
            <w:pStyle w:val="Header"/>
            <w:tabs>
              <w:tab w:val="clear" w:pos="4153"/>
              <w:tab w:val="clear" w:pos="8306"/>
              <w:tab w:val="right" w:pos="2444"/>
            </w:tabs>
            <w:rPr>
              <w:rFonts w:ascii="Verdana" w:hAnsi="Verdana"/>
              <w:sz w:val="20"/>
            </w:rPr>
          </w:pPr>
          <w:r w:rsidRPr="00AF5BC5">
            <w:rPr>
              <w:rFonts w:ascii="Verdana" w:hAnsi="Verdana"/>
              <w:sz w:val="20"/>
            </w:rPr>
            <w:t xml:space="preserve">Issue No: </w:t>
          </w:r>
          <w:r w:rsidR="00BC104E">
            <w:rPr>
              <w:rFonts w:ascii="Verdana" w:hAnsi="Verdana"/>
              <w:sz w:val="20"/>
            </w:rPr>
            <w:t>1</w:t>
          </w:r>
        </w:p>
        <w:p w14:paraId="4E582E1F" w14:textId="6F76133E" w:rsidR="00E42F5A" w:rsidRPr="00AF5BC5" w:rsidRDefault="00E42F5A" w:rsidP="00E04E80">
          <w:pPr>
            <w:pStyle w:val="Header"/>
            <w:tabs>
              <w:tab w:val="clear" w:pos="4153"/>
              <w:tab w:val="clear" w:pos="8306"/>
              <w:tab w:val="right" w:pos="2444"/>
            </w:tabs>
            <w:rPr>
              <w:rFonts w:ascii="Verdana" w:hAnsi="Verdana"/>
              <w:sz w:val="20"/>
            </w:rPr>
          </w:pPr>
          <w:r w:rsidRPr="00AF5BC5">
            <w:rPr>
              <w:rFonts w:ascii="Verdana" w:hAnsi="Verdana"/>
              <w:sz w:val="20"/>
            </w:rPr>
            <w:t xml:space="preserve">Issue Date: </w:t>
          </w:r>
          <w:r w:rsidR="006023D5">
            <w:rPr>
              <w:rFonts w:ascii="Verdana" w:hAnsi="Verdana"/>
              <w:sz w:val="20"/>
            </w:rPr>
            <w:t>14/11/2020</w:t>
          </w:r>
        </w:p>
        <w:p w14:paraId="27EE4B5B" w14:textId="3C1A37FC" w:rsidR="00E42F5A" w:rsidRPr="00AF5BC5" w:rsidRDefault="00E42F5A" w:rsidP="00E04E80">
          <w:pPr>
            <w:pStyle w:val="Header"/>
            <w:tabs>
              <w:tab w:val="clear" w:pos="4153"/>
              <w:tab w:val="clear" w:pos="8306"/>
              <w:tab w:val="right" w:pos="2444"/>
            </w:tabs>
            <w:rPr>
              <w:rFonts w:ascii="Verdana" w:hAnsi="Verdana"/>
              <w:sz w:val="20"/>
            </w:rPr>
          </w:pPr>
          <w:r w:rsidRPr="00AF5BC5">
            <w:rPr>
              <w:rFonts w:ascii="Verdana" w:hAnsi="Verdana"/>
              <w:sz w:val="20"/>
            </w:rPr>
            <w:t xml:space="preserve">Page: </w:t>
          </w:r>
          <w:r w:rsidRPr="00AF5BC5">
            <w:rPr>
              <w:rStyle w:val="PageNumber"/>
              <w:rFonts w:ascii="Verdana" w:hAnsi="Verdana"/>
              <w:sz w:val="20"/>
            </w:rPr>
            <w:fldChar w:fldCharType="begin"/>
          </w:r>
          <w:r w:rsidRPr="00AF5BC5">
            <w:rPr>
              <w:rStyle w:val="PageNumber"/>
              <w:rFonts w:ascii="Verdana" w:hAnsi="Verdana"/>
              <w:sz w:val="20"/>
            </w:rPr>
            <w:instrText xml:space="preserve"> PAGE </w:instrText>
          </w:r>
          <w:r w:rsidRPr="00AF5BC5">
            <w:rPr>
              <w:rStyle w:val="PageNumber"/>
              <w:rFonts w:ascii="Verdana" w:hAnsi="Verdana"/>
              <w:sz w:val="20"/>
            </w:rPr>
            <w:fldChar w:fldCharType="separate"/>
          </w:r>
          <w:r w:rsidR="00605D04">
            <w:rPr>
              <w:rStyle w:val="PageNumber"/>
              <w:rFonts w:ascii="Verdana" w:hAnsi="Verdana"/>
              <w:noProof/>
              <w:sz w:val="20"/>
            </w:rPr>
            <w:t>2</w:t>
          </w:r>
          <w:r w:rsidRPr="00AF5BC5">
            <w:rPr>
              <w:rStyle w:val="PageNumber"/>
              <w:rFonts w:ascii="Verdana" w:hAnsi="Verdana"/>
              <w:sz w:val="20"/>
            </w:rPr>
            <w:fldChar w:fldCharType="end"/>
          </w:r>
          <w:r w:rsidRPr="00AF5BC5">
            <w:rPr>
              <w:rStyle w:val="PageNumber"/>
              <w:rFonts w:ascii="Verdana" w:hAnsi="Verdana"/>
              <w:sz w:val="20"/>
            </w:rPr>
            <w:t xml:space="preserve"> of</w:t>
          </w:r>
          <w:r w:rsidRPr="00AF5BC5">
            <w:rPr>
              <w:rFonts w:ascii="Verdana" w:hAnsi="Verdana"/>
              <w:sz w:val="20"/>
            </w:rPr>
            <w:t xml:space="preserve"> </w:t>
          </w:r>
          <w:r w:rsidRPr="00AF5BC5">
            <w:rPr>
              <w:rStyle w:val="PageNumber"/>
              <w:rFonts w:ascii="Verdana" w:hAnsi="Verdana"/>
              <w:sz w:val="20"/>
            </w:rPr>
            <w:fldChar w:fldCharType="begin"/>
          </w:r>
          <w:r w:rsidRPr="00AF5BC5">
            <w:rPr>
              <w:rStyle w:val="PageNumber"/>
              <w:rFonts w:ascii="Verdana" w:hAnsi="Verdana"/>
              <w:sz w:val="20"/>
            </w:rPr>
            <w:instrText xml:space="preserve"> NUMPAGES </w:instrText>
          </w:r>
          <w:r w:rsidRPr="00AF5BC5">
            <w:rPr>
              <w:rStyle w:val="PageNumber"/>
              <w:rFonts w:ascii="Verdana" w:hAnsi="Verdana"/>
              <w:sz w:val="20"/>
            </w:rPr>
            <w:fldChar w:fldCharType="separate"/>
          </w:r>
          <w:r w:rsidR="00605D04">
            <w:rPr>
              <w:rStyle w:val="PageNumber"/>
              <w:rFonts w:ascii="Verdana" w:hAnsi="Verdana"/>
              <w:noProof/>
              <w:sz w:val="20"/>
            </w:rPr>
            <w:t>2</w:t>
          </w:r>
          <w:r w:rsidRPr="00AF5BC5">
            <w:rPr>
              <w:rStyle w:val="PageNumber"/>
              <w:rFonts w:ascii="Verdana" w:hAnsi="Verdana"/>
              <w:sz w:val="20"/>
            </w:rPr>
            <w:fldChar w:fldCharType="end"/>
          </w:r>
        </w:p>
      </w:tc>
    </w:tr>
  </w:tbl>
  <w:p w14:paraId="1D2749D1" w14:textId="77777777" w:rsidR="00E42F5A" w:rsidRDefault="00E42F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310F6" w14:textId="77777777" w:rsidR="002779A2" w:rsidRDefault="00277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6FA"/>
    <w:multiLevelType w:val="hybridMultilevel"/>
    <w:tmpl w:val="C1D6BFE4"/>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14B33D91"/>
    <w:multiLevelType w:val="multilevel"/>
    <w:tmpl w:val="638C5AE0"/>
    <w:lvl w:ilvl="0">
      <w:start w:val="1"/>
      <w:numFmt w:val="decimal"/>
      <w:lvlText w:val="%1"/>
      <w:lvlJc w:val="left"/>
      <w:pPr>
        <w:tabs>
          <w:tab w:val="num" w:pos="720"/>
        </w:tabs>
        <w:ind w:left="720" w:hanging="900"/>
      </w:pPr>
      <w:rPr>
        <w:rFonts w:hint="default"/>
        <w:b/>
      </w:rPr>
    </w:lvl>
    <w:lvl w:ilvl="1">
      <w:start w:val="1"/>
      <w:numFmt w:val="decimal"/>
      <w:isLgl/>
      <w:lvlText w:val="%1.%2"/>
      <w:lvlJc w:val="left"/>
      <w:pPr>
        <w:tabs>
          <w:tab w:val="num" w:pos="540"/>
        </w:tabs>
        <w:ind w:left="540" w:hanging="720"/>
      </w:pPr>
      <w:rPr>
        <w:rFonts w:hint="default"/>
      </w:rPr>
    </w:lvl>
    <w:lvl w:ilvl="2">
      <w:start w:val="1"/>
      <w:numFmt w:val="decimal"/>
      <w:isLgl/>
      <w:lvlText w:val="%1.%2.%3"/>
      <w:lvlJc w:val="left"/>
      <w:pPr>
        <w:tabs>
          <w:tab w:val="num" w:pos="540"/>
        </w:tabs>
        <w:ind w:left="540" w:hanging="720"/>
      </w:pPr>
      <w:rPr>
        <w:rFonts w:hint="default"/>
      </w:rPr>
    </w:lvl>
    <w:lvl w:ilvl="3">
      <w:start w:val="1"/>
      <w:numFmt w:val="decimal"/>
      <w:isLgl/>
      <w:lvlText w:val="%1.%2.%3.%4"/>
      <w:lvlJc w:val="left"/>
      <w:pPr>
        <w:tabs>
          <w:tab w:val="num" w:pos="900"/>
        </w:tabs>
        <w:ind w:left="900" w:hanging="1080"/>
      </w:pPr>
      <w:rPr>
        <w:rFonts w:hint="default"/>
      </w:rPr>
    </w:lvl>
    <w:lvl w:ilvl="4">
      <w:start w:val="1"/>
      <w:numFmt w:val="decimal"/>
      <w:isLgl/>
      <w:lvlText w:val="%1.%2.%3.%4.%5"/>
      <w:lvlJc w:val="left"/>
      <w:pPr>
        <w:tabs>
          <w:tab w:val="num" w:pos="1260"/>
        </w:tabs>
        <w:ind w:left="1260" w:hanging="1440"/>
      </w:pPr>
      <w:rPr>
        <w:rFonts w:hint="default"/>
      </w:rPr>
    </w:lvl>
    <w:lvl w:ilvl="5">
      <w:start w:val="1"/>
      <w:numFmt w:val="decimal"/>
      <w:isLgl/>
      <w:lvlText w:val="%1.%2.%3.%4.%5.%6"/>
      <w:lvlJc w:val="left"/>
      <w:pPr>
        <w:tabs>
          <w:tab w:val="num" w:pos="1260"/>
        </w:tabs>
        <w:ind w:left="1260" w:hanging="1440"/>
      </w:pPr>
      <w:rPr>
        <w:rFonts w:hint="default"/>
      </w:rPr>
    </w:lvl>
    <w:lvl w:ilvl="6">
      <w:start w:val="1"/>
      <w:numFmt w:val="decimal"/>
      <w:isLgl/>
      <w:lvlText w:val="%1.%2.%3.%4.%5.%6.%7"/>
      <w:lvlJc w:val="left"/>
      <w:pPr>
        <w:tabs>
          <w:tab w:val="num" w:pos="1620"/>
        </w:tabs>
        <w:ind w:left="1620" w:hanging="1800"/>
      </w:pPr>
      <w:rPr>
        <w:rFonts w:hint="default"/>
      </w:rPr>
    </w:lvl>
    <w:lvl w:ilvl="7">
      <w:start w:val="1"/>
      <w:numFmt w:val="decimal"/>
      <w:isLgl/>
      <w:lvlText w:val="%1.%2.%3.%4.%5.%6.%7.%8"/>
      <w:lvlJc w:val="left"/>
      <w:pPr>
        <w:tabs>
          <w:tab w:val="num" w:pos="1980"/>
        </w:tabs>
        <w:ind w:left="1980" w:hanging="2160"/>
      </w:pPr>
      <w:rPr>
        <w:rFonts w:hint="default"/>
      </w:rPr>
    </w:lvl>
    <w:lvl w:ilvl="8">
      <w:start w:val="1"/>
      <w:numFmt w:val="decimal"/>
      <w:isLgl/>
      <w:lvlText w:val="%1.%2.%3.%4.%5.%6.%7.%8.%9"/>
      <w:lvlJc w:val="left"/>
      <w:pPr>
        <w:tabs>
          <w:tab w:val="num" w:pos="1980"/>
        </w:tabs>
        <w:ind w:left="1980" w:hanging="2160"/>
      </w:pPr>
      <w:rPr>
        <w:rFonts w:hint="default"/>
      </w:rPr>
    </w:lvl>
  </w:abstractNum>
  <w:abstractNum w:abstractNumId="2" w15:restartNumberingAfterBreak="0">
    <w:nsid w:val="46946F27"/>
    <w:multiLevelType w:val="hybridMultilevel"/>
    <w:tmpl w:val="D32E0BFE"/>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81D4747"/>
    <w:multiLevelType w:val="hybridMultilevel"/>
    <w:tmpl w:val="55F2A2F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74F9"/>
    <w:rsid w:val="00062C4B"/>
    <w:rsid w:val="000721DA"/>
    <w:rsid w:val="000858F7"/>
    <w:rsid w:val="000A20BC"/>
    <w:rsid w:val="000C5DC8"/>
    <w:rsid w:val="000D13EA"/>
    <w:rsid w:val="000D520A"/>
    <w:rsid w:val="000F21C0"/>
    <w:rsid w:val="0011439F"/>
    <w:rsid w:val="00145445"/>
    <w:rsid w:val="0018148B"/>
    <w:rsid w:val="0019166F"/>
    <w:rsid w:val="00195995"/>
    <w:rsid w:val="001B211D"/>
    <w:rsid w:val="001C40E6"/>
    <w:rsid w:val="001C5E7E"/>
    <w:rsid w:val="001D0EE9"/>
    <w:rsid w:val="001D34A7"/>
    <w:rsid w:val="001D64E6"/>
    <w:rsid w:val="001D6DF8"/>
    <w:rsid w:val="001E1988"/>
    <w:rsid w:val="00220BC2"/>
    <w:rsid w:val="00223E15"/>
    <w:rsid w:val="00224C5F"/>
    <w:rsid w:val="002447DF"/>
    <w:rsid w:val="002779A2"/>
    <w:rsid w:val="00292BFA"/>
    <w:rsid w:val="002B3A7D"/>
    <w:rsid w:val="002C6C2F"/>
    <w:rsid w:val="002D43D5"/>
    <w:rsid w:val="002F1429"/>
    <w:rsid w:val="00315060"/>
    <w:rsid w:val="00326BBB"/>
    <w:rsid w:val="003312FB"/>
    <w:rsid w:val="003351F9"/>
    <w:rsid w:val="003519CB"/>
    <w:rsid w:val="003722EF"/>
    <w:rsid w:val="00374649"/>
    <w:rsid w:val="003849DC"/>
    <w:rsid w:val="003A43D7"/>
    <w:rsid w:val="003D3764"/>
    <w:rsid w:val="003D4A93"/>
    <w:rsid w:val="00417DBF"/>
    <w:rsid w:val="0042482E"/>
    <w:rsid w:val="004305C8"/>
    <w:rsid w:val="00456598"/>
    <w:rsid w:val="00480F93"/>
    <w:rsid w:val="004A1245"/>
    <w:rsid w:val="004A6880"/>
    <w:rsid w:val="004E34BC"/>
    <w:rsid w:val="004E7116"/>
    <w:rsid w:val="00515C1F"/>
    <w:rsid w:val="005264AB"/>
    <w:rsid w:val="0054063F"/>
    <w:rsid w:val="00553F20"/>
    <w:rsid w:val="00574CFB"/>
    <w:rsid w:val="005A34D2"/>
    <w:rsid w:val="005D007B"/>
    <w:rsid w:val="005E425F"/>
    <w:rsid w:val="005E60E4"/>
    <w:rsid w:val="006023D5"/>
    <w:rsid w:val="00605D04"/>
    <w:rsid w:val="00607472"/>
    <w:rsid w:val="00607A95"/>
    <w:rsid w:val="00627D1D"/>
    <w:rsid w:val="006443CB"/>
    <w:rsid w:val="00644F04"/>
    <w:rsid w:val="00656D30"/>
    <w:rsid w:val="00661740"/>
    <w:rsid w:val="00681C78"/>
    <w:rsid w:val="006C791C"/>
    <w:rsid w:val="006D606D"/>
    <w:rsid w:val="006E7BFD"/>
    <w:rsid w:val="006F3BA5"/>
    <w:rsid w:val="00700E4A"/>
    <w:rsid w:val="0072391B"/>
    <w:rsid w:val="007408E9"/>
    <w:rsid w:val="00753FB3"/>
    <w:rsid w:val="007540DA"/>
    <w:rsid w:val="0075467C"/>
    <w:rsid w:val="00761967"/>
    <w:rsid w:val="00765E3D"/>
    <w:rsid w:val="00781A16"/>
    <w:rsid w:val="00782000"/>
    <w:rsid w:val="00791C9C"/>
    <w:rsid w:val="00792067"/>
    <w:rsid w:val="007A5AAC"/>
    <w:rsid w:val="007B342B"/>
    <w:rsid w:val="007B40EE"/>
    <w:rsid w:val="007B49FA"/>
    <w:rsid w:val="007E1B90"/>
    <w:rsid w:val="00836A61"/>
    <w:rsid w:val="0086131B"/>
    <w:rsid w:val="008652ED"/>
    <w:rsid w:val="008739D2"/>
    <w:rsid w:val="00874535"/>
    <w:rsid w:val="00875258"/>
    <w:rsid w:val="00884495"/>
    <w:rsid w:val="008904B1"/>
    <w:rsid w:val="008A2D0F"/>
    <w:rsid w:val="008A59B1"/>
    <w:rsid w:val="008D330E"/>
    <w:rsid w:val="008D3CB2"/>
    <w:rsid w:val="008F53B4"/>
    <w:rsid w:val="00927741"/>
    <w:rsid w:val="00944E35"/>
    <w:rsid w:val="0095180A"/>
    <w:rsid w:val="009539E3"/>
    <w:rsid w:val="0095644B"/>
    <w:rsid w:val="009A2BF0"/>
    <w:rsid w:val="009D1897"/>
    <w:rsid w:val="009E1A58"/>
    <w:rsid w:val="009E2E1E"/>
    <w:rsid w:val="009E4ADF"/>
    <w:rsid w:val="009F21B3"/>
    <w:rsid w:val="00A06E07"/>
    <w:rsid w:val="00A07948"/>
    <w:rsid w:val="00A25A75"/>
    <w:rsid w:val="00A349B7"/>
    <w:rsid w:val="00A4202F"/>
    <w:rsid w:val="00A55565"/>
    <w:rsid w:val="00A55EFB"/>
    <w:rsid w:val="00A57F94"/>
    <w:rsid w:val="00A604B5"/>
    <w:rsid w:val="00A65E05"/>
    <w:rsid w:val="00A71144"/>
    <w:rsid w:val="00AB22D7"/>
    <w:rsid w:val="00AC177F"/>
    <w:rsid w:val="00AC5616"/>
    <w:rsid w:val="00AC778A"/>
    <w:rsid w:val="00AD6500"/>
    <w:rsid w:val="00AD6A7F"/>
    <w:rsid w:val="00AE2A72"/>
    <w:rsid w:val="00AF5BC5"/>
    <w:rsid w:val="00B10108"/>
    <w:rsid w:val="00B12855"/>
    <w:rsid w:val="00BA455A"/>
    <w:rsid w:val="00BB4905"/>
    <w:rsid w:val="00BC104E"/>
    <w:rsid w:val="00C01D6C"/>
    <w:rsid w:val="00C47258"/>
    <w:rsid w:val="00C611A3"/>
    <w:rsid w:val="00C63DC1"/>
    <w:rsid w:val="00C727AA"/>
    <w:rsid w:val="00C7477C"/>
    <w:rsid w:val="00C753EF"/>
    <w:rsid w:val="00C761C1"/>
    <w:rsid w:val="00C82E4A"/>
    <w:rsid w:val="00C83CD6"/>
    <w:rsid w:val="00C8730D"/>
    <w:rsid w:val="00C904C7"/>
    <w:rsid w:val="00C9420C"/>
    <w:rsid w:val="00C94E7B"/>
    <w:rsid w:val="00CA00D1"/>
    <w:rsid w:val="00CB1313"/>
    <w:rsid w:val="00CB2791"/>
    <w:rsid w:val="00CD61E2"/>
    <w:rsid w:val="00CE6F51"/>
    <w:rsid w:val="00CF58E1"/>
    <w:rsid w:val="00D14BB2"/>
    <w:rsid w:val="00D36C17"/>
    <w:rsid w:val="00D403FA"/>
    <w:rsid w:val="00D40BF4"/>
    <w:rsid w:val="00D45B5C"/>
    <w:rsid w:val="00D57DEC"/>
    <w:rsid w:val="00D94E35"/>
    <w:rsid w:val="00DA0C1B"/>
    <w:rsid w:val="00DA26C0"/>
    <w:rsid w:val="00DB41FA"/>
    <w:rsid w:val="00DD0786"/>
    <w:rsid w:val="00DE470E"/>
    <w:rsid w:val="00E04E80"/>
    <w:rsid w:val="00E21263"/>
    <w:rsid w:val="00E42F5A"/>
    <w:rsid w:val="00E5619D"/>
    <w:rsid w:val="00E61D74"/>
    <w:rsid w:val="00E90499"/>
    <w:rsid w:val="00EB16E1"/>
    <w:rsid w:val="00EF719E"/>
    <w:rsid w:val="00F0450C"/>
    <w:rsid w:val="00F424AE"/>
    <w:rsid w:val="00F436DE"/>
    <w:rsid w:val="00F5208A"/>
    <w:rsid w:val="00F5765A"/>
    <w:rsid w:val="00F976F3"/>
    <w:rsid w:val="00FC1024"/>
    <w:rsid w:val="00FE70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BAB1155"/>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145445"/>
    <w:rPr>
      <w:color w:val="0000FF"/>
      <w:u w:val="single"/>
    </w:rPr>
  </w:style>
  <w:style w:type="paragraph" w:customStyle="1" w:styleId="BulletList">
    <w:name w:val="Bullet List"/>
    <w:next w:val="Normal"/>
    <w:rsid w:val="0011439F"/>
    <w:pPr>
      <w:spacing w:line="280" w:lineRule="exact"/>
      <w:ind w:left="300" w:hanging="300"/>
      <w:jc w:val="both"/>
    </w:pPr>
    <w:rPr>
      <w:rFonts w:ascii="Times" w:hAnsi="Times"/>
      <w:noProof/>
      <w:sz w:val="24"/>
    </w:rPr>
  </w:style>
  <w:style w:type="paragraph" w:styleId="FootnoteText">
    <w:name w:val="footnote text"/>
    <w:basedOn w:val="Normal"/>
    <w:semiHidden/>
    <w:rsid w:val="0011439F"/>
    <w:rPr>
      <w:sz w:val="20"/>
    </w:rPr>
  </w:style>
  <w:style w:type="character" w:styleId="FootnoteReference">
    <w:name w:val="footnote reference"/>
    <w:semiHidden/>
    <w:rsid w:val="0011439F"/>
    <w:rPr>
      <w:vertAlign w:val="superscript"/>
    </w:rPr>
  </w:style>
  <w:style w:type="character" w:styleId="CommentReference">
    <w:name w:val="annotation reference"/>
    <w:semiHidden/>
    <w:rsid w:val="0011439F"/>
    <w:rPr>
      <w:sz w:val="16"/>
      <w:szCs w:val="16"/>
    </w:rPr>
  </w:style>
  <w:style w:type="paragraph" w:styleId="CommentText">
    <w:name w:val="annotation text"/>
    <w:basedOn w:val="Normal"/>
    <w:semiHidden/>
    <w:rsid w:val="0011439F"/>
    <w:rPr>
      <w:sz w:val="20"/>
    </w:rPr>
  </w:style>
  <w:style w:type="paragraph" w:styleId="CommentSubject">
    <w:name w:val="annotation subject"/>
    <w:basedOn w:val="CommentText"/>
    <w:next w:val="CommentText"/>
    <w:semiHidden/>
    <w:rsid w:val="0011439F"/>
    <w:rPr>
      <w:b/>
      <w:bCs/>
    </w:rPr>
  </w:style>
  <w:style w:type="paragraph" w:styleId="BalloonText">
    <w:name w:val="Balloon Text"/>
    <w:basedOn w:val="Normal"/>
    <w:semiHidden/>
    <w:rsid w:val="0011439F"/>
    <w:rPr>
      <w:rFonts w:ascii="Tahoma" w:hAnsi="Tahoma" w:cs="Tahoma"/>
      <w:sz w:val="16"/>
      <w:szCs w:val="16"/>
    </w:rPr>
  </w:style>
  <w:style w:type="character" w:customStyle="1" w:styleId="Normal1">
    <w:name w:val="Normal1"/>
    <w:rsid w:val="00700E4A"/>
    <w:rPr>
      <w:rFonts w:ascii="Times" w:hAnsi="Times"/>
      <w:sz w:val="24"/>
    </w:rPr>
  </w:style>
  <w:style w:type="character" w:styleId="PlaceholderText">
    <w:name w:val="Placeholder Text"/>
    <w:basedOn w:val="DefaultParagraphFont"/>
    <w:uiPriority w:val="99"/>
    <w:semiHidden/>
    <w:rsid w:val="007408E9"/>
    <w:rPr>
      <w:color w:val="808080"/>
    </w:rPr>
  </w:style>
  <w:style w:type="character" w:customStyle="1" w:styleId="FooterChar">
    <w:name w:val="Footer Char"/>
    <w:basedOn w:val="DefaultParagraphFont"/>
    <w:link w:val="Footer"/>
    <w:rsid w:val="005264AB"/>
    <w:rPr>
      <w:rFonts w:ascii="CG Times" w:hAnsi="CG Times"/>
      <w:sz w:val="24"/>
      <w:lang w:val="en-US"/>
    </w:rPr>
  </w:style>
  <w:style w:type="character" w:styleId="FollowedHyperlink">
    <w:name w:val="FollowedHyperlink"/>
    <w:basedOn w:val="DefaultParagraphFont"/>
    <w:uiPriority w:val="99"/>
    <w:semiHidden/>
    <w:unhideWhenUsed/>
    <w:rsid w:val="000F21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46098">
      <w:bodyDiv w:val="1"/>
      <w:marLeft w:val="0"/>
      <w:marRight w:val="0"/>
      <w:marTop w:val="0"/>
      <w:marBottom w:val="0"/>
      <w:divBdr>
        <w:top w:val="none" w:sz="0" w:space="0" w:color="auto"/>
        <w:left w:val="none" w:sz="0" w:space="0" w:color="auto"/>
        <w:bottom w:val="none" w:sz="0" w:space="0" w:color="auto"/>
        <w:right w:val="none" w:sz="0" w:space="0" w:color="auto"/>
      </w:divBdr>
    </w:div>
    <w:div w:id="818419626">
      <w:bodyDiv w:val="1"/>
      <w:marLeft w:val="0"/>
      <w:marRight w:val="0"/>
      <w:marTop w:val="0"/>
      <w:marBottom w:val="0"/>
      <w:divBdr>
        <w:top w:val="none" w:sz="0" w:space="0" w:color="auto"/>
        <w:left w:val="none" w:sz="0" w:space="0" w:color="auto"/>
        <w:bottom w:val="none" w:sz="0" w:space="0" w:color="auto"/>
        <w:right w:val="none" w:sz="0" w:space="0" w:color="auto"/>
      </w:divBdr>
    </w:div>
    <w:div w:id="212842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SMS-C_DOC_8.1.3a.docx"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ISMS-C_DOC_8.2.docx"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8FD822DB-C9F4-4801-9478-22AB7D53CA5C}"/>
      </w:docPartPr>
      <w:docPartBody>
        <w:p w:rsidR="0017207C" w:rsidRDefault="00AC65C2">
          <w:r w:rsidRPr="00E64B16">
            <w:rPr>
              <w:rStyle w:val="PlaceholderText"/>
            </w:rPr>
            <w:t>Click here to enter text.</w:t>
          </w:r>
        </w:p>
      </w:docPartBody>
    </w:docPart>
    <w:docPart>
      <w:docPartPr>
        <w:name w:val="1B1CAE5E38144EC098E7F3F31F3881F9"/>
        <w:category>
          <w:name w:val="General"/>
          <w:gallery w:val="placeholder"/>
        </w:category>
        <w:types>
          <w:type w:val="bbPlcHdr"/>
        </w:types>
        <w:behaviors>
          <w:behavior w:val="content"/>
        </w:behaviors>
        <w:guid w:val="{BAE651B8-2024-4AD0-85B6-3C41F4E8A252}"/>
      </w:docPartPr>
      <w:docPartBody>
        <w:p w:rsidR="0017207C" w:rsidRDefault="00AC65C2" w:rsidP="00AC65C2">
          <w:pPr>
            <w:pStyle w:val="1B1CAE5E38144EC098E7F3F31F3881F9"/>
          </w:pPr>
          <w:r w:rsidRPr="00E64B16">
            <w:rPr>
              <w:rStyle w:val="PlaceholderText"/>
            </w:rPr>
            <w:t>Click here to enter text.</w:t>
          </w:r>
        </w:p>
      </w:docPartBody>
    </w:docPart>
    <w:docPart>
      <w:docPartPr>
        <w:name w:val="4DBA6367031447FC92EB87F76BB7F9C8"/>
        <w:category>
          <w:name w:val="General"/>
          <w:gallery w:val="placeholder"/>
        </w:category>
        <w:types>
          <w:type w:val="bbPlcHdr"/>
        </w:types>
        <w:behaviors>
          <w:behavior w:val="content"/>
        </w:behaviors>
        <w:guid w:val="{5BC621B8-EC11-4709-9C49-DC88C3A1E61E}"/>
      </w:docPartPr>
      <w:docPartBody>
        <w:p w:rsidR="0017207C" w:rsidRDefault="00AC65C2" w:rsidP="00AC65C2">
          <w:pPr>
            <w:pStyle w:val="4DBA6367031447FC92EB87F76BB7F9C8"/>
          </w:pPr>
          <w:r w:rsidRPr="00E64B16">
            <w:rPr>
              <w:rStyle w:val="PlaceholderText"/>
            </w:rPr>
            <w:t>Click here to enter text.</w:t>
          </w:r>
        </w:p>
      </w:docPartBody>
    </w:docPart>
    <w:docPart>
      <w:docPartPr>
        <w:name w:val="DB34EF57962D46C09F1E5DD8D9E93E9C"/>
        <w:category>
          <w:name w:val="General"/>
          <w:gallery w:val="placeholder"/>
        </w:category>
        <w:types>
          <w:type w:val="bbPlcHdr"/>
        </w:types>
        <w:behaviors>
          <w:behavior w:val="content"/>
        </w:behaviors>
        <w:guid w:val="{A92B6832-3658-4FC8-BA53-319413DB774A}"/>
      </w:docPartPr>
      <w:docPartBody>
        <w:p w:rsidR="0017207C" w:rsidRDefault="00AC65C2" w:rsidP="00AC65C2">
          <w:pPr>
            <w:pStyle w:val="DB34EF57962D46C09F1E5DD8D9E93E9C"/>
          </w:pPr>
          <w:r w:rsidRPr="00E64B16">
            <w:rPr>
              <w:rStyle w:val="PlaceholderText"/>
            </w:rPr>
            <w:t>Click here to enter text.</w:t>
          </w:r>
        </w:p>
      </w:docPartBody>
    </w:docPart>
    <w:docPart>
      <w:docPartPr>
        <w:name w:val="4F2F0D0DF43A460095424B395535D294"/>
        <w:category>
          <w:name w:val="General"/>
          <w:gallery w:val="placeholder"/>
        </w:category>
        <w:types>
          <w:type w:val="bbPlcHdr"/>
        </w:types>
        <w:behaviors>
          <w:behavior w:val="content"/>
        </w:behaviors>
        <w:guid w:val="{401D0BA8-2C2F-405A-B421-688A34E557FC}"/>
      </w:docPartPr>
      <w:docPartBody>
        <w:p w:rsidR="0017207C" w:rsidRDefault="00AC65C2" w:rsidP="00AC65C2">
          <w:pPr>
            <w:pStyle w:val="4F2F0D0DF43A460095424B395535D294"/>
          </w:pPr>
          <w:r w:rsidRPr="00E64B16">
            <w:rPr>
              <w:rStyle w:val="PlaceholderText"/>
            </w:rPr>
            <w:t>Click here to enter text.</w:t>
          </w:r>
        </w:p>
      </w:docPartBody>
    </w:docPart>
    <w:docPart>
      <w:docPartPr>
        <w:name w:val="A76B2B9BE0104F09BFFE5A36C2B61FE7"/>
        <w:category>
          <w:name w:val="General"/>
          <w:gallery w:val="placeholder"/>
        </w:category>
        <w:types>
          <w:type w:val="bbPlcHdr"/>
        </w:types>
        <w:behaviors>
          <w:behavior w:val="content"/>
        </w:behaviors>
        <w:guid w:val="{46E4EEF1-0835-4C0A-B448-5B85A50ED607}"/>
      </w:docPartPr>
      <w:docPartBody>
        <w:p w:rsidR="0017207C" w:rsidRDefault="00AC65C2" w:rsidP="00AC65C2">
          <w:pPr>
            <w:pStyle w:val="A76B2B9BE0104F09BFFE5A36C2B61FE7"/>
          </w:pPr>
          <w:r w:rsidRPr="00E64B16">
            <w:rPr>
              <w:rStyle w:val="PlaceholderText"/>
            </w:rPr>
            <w:t>Click here to enter text.</w:t>
          </w:r>
        </w:p>
      </w:docPartBody>
    </w:docPart>
    <w:docPart>
      <w:docPartPr>
        <w:name w:val="1590032934E8475EB4767869EAEECEA8"/>
        <w:category>
          <w:name w:val="General"/>
          <w:gallery w:val="placeholder"/>
        </w:category>
        <w:types>
          <w:type w:val="bbPlcHdr"/>
        </w:types>
        <w:behaviors>
          <w:behavior w:val="content"/>
        </w:behaviors>
        <w:guid w:val="{E5E369F0-E629-4CE0-987F-1D8A619602AD}"/>
      </w:docPartPr>
      <w:docPartBody>
        <w:p w:rsidR="0017207C" w:rsidRDefault="00AC65C2" w:rsidP="00AC65C2">
          <w:pPr>
            <w:pStyle w:val="1590032934E8475EB4767869EAEECEA8"/>
          </w:pPr>
          <w:r w:rsidRPr="00E64B16">
            <w:rPr>
              <w:rStyle w:val="PlaceholderText"/>
            </w:rPr>
            <w:t>Click here to enter text.</w:t>
          </w:r>
        </w:p>
      </w:docPartBody>
    </w:docPart>
    <w:docPart>
      <w:docPartPr>
        <w:name w:val="F22F0C54ECC94D0BA15D374C56C4DF6B"/>
        <w:category>
          <w:name w:val="General"/>
          <w:gallery w:val="placeholder"/>
        </w:category>
        <w:types>
          <w:type w:val="bbPlcHdr"/>
        </w:types>
        <w:behaviors>
          <w:behavior w:val="content"/>
        </w:behaviors>
        <w:guid w:val="{D5A040C3-75B9-49AA-B438-C1F50F663D0A}"/>
      </w:docPartPr>
      <w:docPartBody>
        <w:p w:rsidR="0017207C" w:rsidRDefault="00AC65C2" w:rsidP="00AC65C2">
          <w:pPr>
            <w:pStyle w:val="F22F0C54ECC94D0BA15D374C56C4DF6B"/>
          </w:pPr>
          <w:r w:rsidRPr="00E64B16">
            <w:rPr>
              <w:rStyle w:val="PlaceholderText"/>
            </w:rPr>
            <w:t>Click here to enter text.</w:t>
          </w:r>
        </w:p>
      </w:docPartBody>
    </w:docPart>
    <w:docPart>
      <w:docPartPr>
        <w:name w:val="0A604F8023684EF5B8E76B6681A9A605"/>
        <w:category>
          <w:name w:val="General"/>
          <w:gallery w:val="placeholder"/>
        </w:category>
        <w:types>
          <w:type w:val="bbPlcHdr"/>
        </w:types>
        <w:behaviors>
          <w:behavior w:val="content"/>
        </w:behaviors>
        <w:guid w:val="{8F3A281D-4190-4F5F-A988-2F9FA424FED0}"/>
      </w:docPartPr>
      <w:docPartBody>
        <w:p w:rsidR="0017207C" w:rsidRDefault="00AC65C2" w:rsidP="00AC65C2">
          <w:pPr>
            <w:pStyle w:val="0A604F8023684EF5B8E76B6681A9A605"/>
          </w:pPr>
          <w:r w:rsidRPr="00E64B16">
            <w:rPr>
              <w:rStyle w:val="PlaceholderText"/>
            </w:rPr>
            <w:t>Click here to enter text.</w:t>
          </w:r>
        </w:p>
      </w:docPartBody>
    </w:docPart>
    <w:docPart>
      <w:docPartPr>
        <w:name w:val="FA3D9C7D6624484688D06188E86EBC87"/>
        <w:category>
          <w:name w:val="General"/>
          <w:gallery w:val="placeholder"/>
        </w:category>
        <w:types>
          <w:type w:val="bbPlcHdr"/>
        </w:types>
        <w:behaviors>
          <w:behavior w:val="content"/>
        </w:behaviors>
        <w:guid w:val="{ED4A003E-0CDF-4D9C-BAB4-3278DB9931EF}"/>
      </w:docPartPr>
      <w:docPartBody>
        <w:p w:rsidR="0017207C" w:rsidRDefault="00AC65C2" w:rsidP="00AC65C2">
          <w:pPr>
            <w:pStyle w:val="FA3D9C7D6624484688D06188E86EBC87"/>
          </w:pPr>
          <w:r w:rsidRPr="00E64B16">
            <w:rPr>
              <w:rStyle w:val="PlaceholderText"/>
            </w:rPr>
            <w:t>Click here to enter text.</w:t>
          </w:r>
        </w:p>
      </w:docPartBody>
    </w:docPart>
    <w:docPart>
      <w:docPartPr>
        <w:name w:val="BE5AA6E76954494CA07CD0B89C078FF4"/>
        <w:category>
          <w:name w:val="General"/>
          <w:gallery w:val="placeholder"/>
        </w:category>
        <w:types>
          <w:type w:val="bbPlcHdr"/>
        </w:types>
        <w:behaviors>
          <w:behavior w:val="content"/>
        </w:behaviors>
        <w:guid w:val="{E7E3BA60-1A64-406B-AA3A-E7270E8EEEDF}"/>
      </w:docPartPr>
      <w:docPartBody>
        <w:p w:rsidR="00DB59B9" w:rsidRDefault="003000BE" w:rsidP="003000BE">
          <w:pPr>
            <w:pStyle w:val="BE5AA6E76954494CA07CD0B89C078FF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5C2"/>
    <w:rsid w:val="001037BC"/>
    <w:rsid w:val="0017207C"/>
    <w:rsid w:val="00293483"/>
    <w:rsid w:val="002A03FC"/>
    <w:rsid w:val="003000BE"/>
    <w:rsid w:val="003218B8"/>
    <w:rsid w:val="003C63F3"/>
    <w:rsid w:val="003F2E06"/>
    <w:rsid w:val="004661DE"/>
    <w:rsid w:val="00522B66"/>
    <w:rsid w:val="00556425"/>
    <w:rsid w:val="00560D48"/>
    <w:rsid w:val="00595135"/>
    <w:rsid w:val="007141DF"/>
    <w:rsid w:val="007D0D5A"/>
    <w:rsid w:val="009A25FA"/>
    <w:rsid w:val="00A4658B"/>
    <w:rsid w:val="00AB00A6"/>
    <w:rsid w:val="00AB7138"/>
    <w:rsid w:val="00AC65C2"/>
    <w:rsid w:val="00B56BC1"/>
    <w:rsid w:val="00B85D9B"/>
    <w:rsid w:val="00BA182D"/>
    <w:rsid w:val="00BD2D62"/>
    <w:rsid w:val="00C04F9E"/>
    <w:rsid w:val="00D11A93"/>
    <w:rsid w:val="00D12194"/>
    <w:rsid w:val="00D202EE"/>
    <w:rsid w:val="00D61F75"/>
    <w:rsid w:val="00DB59B9"/>
    <w:rsid w:val="00EB05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00BE"/>
  </w:style>
  <w:style w:type="paragraph" w:customStyle="1" w:styleId="1B1CAE5E38144EC098E7F3F31F3881F9">
    <w:name w:val="1B1CAE5E38144EC098E7F3F31F3881F9"/>
    <w:rsid w:val="00AC65C2"/>
  </w:style>
  <w:style w:type="paragraph" w:customStyle="1" w:styleId="4DBA6367031447FC92EB87F76BB7F9C8">
    <w:name w:val="4DBA6367031447FC92EB87F76BB7F9C8"/>
    <w:rsid w:val="00AC65C2"/>
  </w:style>
  <w:style w:type="paragraph" w:customStyle="1" w:styleId="DB34EF57962D46C09F1E5DD8D9E93E9C">
    <w:name w:val="DB34EF57962D46C09F1E5DD8D9E93E9C"/>
    <w:rsid w:val="00AC65C2"/>
  </w:style>
  <w:style w:type="paragraph" w:customStyle="1" w:styleId="4F2F0D0DF43A460095424B395535D294">
    <w:name w:val="4F2F0D0DF43A460095424B395535D294"/>
    <w:rsid w:val="00AC65C2"/>
  </w:style>
  <w:style w:type="paragraph" w:customStyle="1" w:styleId="A76B2B9BE0104F09BFFE5A36C2B61FE7">
    <w:name w:val="A76B2B9BE0104F09BFFE5A36C2B61FE7"/>
    <w:rsid w:val="00AC65C2"/>
  </w:style>
  <w:style w:type="paragraph" w:customStyle="1" w:styleId="1590032934E8475EB4767869EAEECEA8">
    <w:name w:val="1590032934E8475EB4767869EAEECEA8"/>
    <w:rsid w:val="00AC65C2"/>
  </w:style>
  <w:style w:type="paragraph" w:customStyle="1" w:styleId="F22F0C54ECC94D0BA15D374C56C4DF6B">
    <w:name w:val="F22F0C54ECC94D0BA15D374C56C4DF6B"/>
    <w:rsid w:val="00AC65C2"/>
  </w:style>
  <w:style w:type="paragraph" w:customStyle="1" w:styleId="0A604F8023684EF5B8E76B6681A9A605">
    <w:name w:val="0A604F8023684EF5B8E76B6681A9A605"/>
    <w:rsid w:val="00AC65C2"/>
  </w:style>
  <w:style w:type="paragraph" w:customStyle="1" w:styleId="FA3D9C7D6624484688D06188E86EBC87">
    <w:name w:val="FA3D9C7D6624484688D06188E86EBC87"/>
    <w:rsid w:val="00AC65C2"/>
  </w:style>
  <w:style w:type="paragraph" w:customStyle="1" w:styleId="BE5AA6E76954494CA07CD0B89C078FF4">
    <w:name w:val="BE5AA6E76954494CA07CD0B89C078FF4"/>
    <w:rsid w:val="003000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A53D2-1F65-4B73-A279-9ED0CC4BF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633</Words>
  <Characters>3534</Characters>
  <Application>Microsoft Office Word</Application>
  <DocSecurity>0</DocSecurity>
  <Lines>100</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4147</CharactersWithSpaces>
  <SharedDoc>false</SharedDoc>
  <HLinks>
    <vt:vector size="36" baseType="variant">
      <vt:variant>
        <vt:i4>917508</vt:i4>
      </vt:variant>
      <vt:variant>
        <vt:i4>3</vt:i4>
      </vt:variant>
      <vt:variant>
        <vt:i4>0</vt:i4>
      </vt:variant>
      <vt:variant>
        <vt:i4>5</vt:i4>
      </vt:variant>
      <vt:variant>
        <vt:lpwstr>ISMS_DOC_8.6.doc</vt:lpwstr>
      </vt:variant>
      <vt:variant>
        <vt:lpwstr/>
      </vt:variant>
      <vt:variant>
        <vt:i4>720900</vt:i4>
      </vt:variant>
      <vt:variant>
        <vt:i4>0</vt:i4>
      </vt:variant>
      <vt:variant>
        <vt:i4>0</vt:i4>
      </vt:variant>
      <vt:variant>
        <vt:i4>5</vt:i4>
      </vt:variant>
      <vt:variant>
        <vt:lpwstr>ISMS_DOC_8.3.doc</vt:lpwstr>
      </vt:variant>
      <vt:variant>
        <vt:lpwstr/>
      </vt:variant>
      <vt:variant>
        <vt:i4>5111810</vt:i4>
      </vt:variant>
      <vt:variant>
        <vt:i4>3</vt:i4>
      </vt:variant>
      <vt:variant>
        <vt:i4>0</vt:i4>
      </vt:variant>
      <vt:variant>
        <vt:i4>5</vt:i4>
      </vt:variant>
      <vt:variant>
        <vt:lpwstr>http://www.itgovernance.co.uk/shop/p-772-it-governance-an-international-guide-to-data-security-and-iso27001iso27002.aspx</vt:lpwstr>
      </vt:variant>
      <vt:variant>
        <vt:lpwstr/>
      </vt:variant>
      <vt:variant>
        <vt:i4>5111810</vt:i4>
      </vt:variant>
      <vt:variant>
        <vt:i4>0</vt:i4>
      </vt:variant>
      <vt:variant>
        <vt:i4>0</vt:i4>
      </vt:variant>
      <vt:variant>
        <vt:i4>5</vt:i4>
      </vt:variant>
      <vt:variant>
        <vt:lpwstr>http://www.itgovernance.co.uk/shop/p-772-it-governance-an-international-guide-to-data-security-and-iso27001iso27002.aspx</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14</cp:revision>
  <dcterms:created xsi:type="dcterms:W3CDTF">2019-08-24T08:05:00Z</dcterms:created>
  <dcterms:modified xsi:type="dcterms:W3CDTF">2020-11-14T11:08:00Z</dcterms:modified>
  <cp:category/>
</cp:coreProperties>
</file>