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29A1184D" w:rsidR="000F6C99" w:rsidRDefault="000F6C99" w:rsidP="00A100D1">
      <w:pPr>
        <w:jc w:val="center"/>
        <w:rPr>
          <w:noProof/>
        </w:rPr>
      </w:pPr>
    </w:p>
    <w:p w14:paraId="242E009D" w14:textId="10088D10" w:rsidR="0046658A" w:rsidRDefault="0046658A" w:rsidP="00A100D1">
      <w:pPr>
        <w:jc w:val="center"/>
        <w:rPr>
          <w:noProof/>
        </w:rPr>
      </w:pPr>
    </w:p>
    <w:p w14:paraId="33185091" w14:textId="77777777" w:rsidR="0046658A" w:rsidRDefault="0046658A" w:rsidP="00A100D1">
      <w:pPr>
        <w:jc w:val="center"/>
      </w:pPr>
    </w:p>
    <w:p w14:paraId="26AEDCE1" w14:textId="77777777" w:rsidR="000F6C99" w:rsidRDefault="000F6C99"/>
    <w:p w14:paraId="7F4D73D1" w14:textId="77777777" w:rsidR="000F6C99" w:rsidRDefault="000F6C99"/>
    <w:p w14:paraId="71EC5124" w14:textId="77777777" w:rsidR="000F6C99" w:rsidRDefault="000F6C99"/>
    <w:p w14:paraId="1E301E93" w14:textId="7CD50D07" w:rsidR="000E0F4A" w:rsidRDefault="000E0F4A" w:rsidP="001A7B45">
      <w:pPr>
        <w:jc w:val="center"/>
        <w:rPr>
          <w:sz w:val="96"/>
          <w:szCs w:val="96"/>
        </w:rPr>
      </w:pPr>
      <w:r w:rsidRPr="000E0F4A">
        <w:rPr>
          <w:sz w:val="44"/>
          <w:szCs w:val="44"/>
        </w:rPr>
        <w:t>M</w:t>
      </w:r>
      <w:r w:rsidR="00BF7ABD">
        <w:rPr>
          <w:sz w:val="44"/>
          <w:szCs w:val="44"/>
        </w:rPr>
        <w:t>S</w:t>
      </w:r>
      <w:r w:rsidRPr="000E0F4A">
        <w:rPr>
          <w:sz w:val="44"/>
          <w:szCs w:val="44"/>
        </w:rPr>
        <w:t>S-DP-DOC-1</w:t>
      </w:r>
      <w:r w:rsidR="00BF7ABD">
        <w:rPr>
          <w:sz w:val="44"/>
          <w:szCs w:val="44"/>
        </w:rPr>
        <w:t>1</w:t>
      </w:r>
      <w:r w:rsidRPr="000E0F4A">
        <w:rPr>
          <w:sz w:val="44"/>
          <w:szCs w:val="44"/>
        </w:rPr>
        <w:t>.2</w:t>
      </w:r>
    </w:p>
    <w:p w14:paraId="411119A8" w14:textId="4F26CA6A" w:rsidR="001A7B45" w:rsidRDefault="001A7B45" w:rsidP="001A7B45">
      <w:pPr>
        <w:jc w:val="center"/>
        <w:rPr>
          <w:sz w:val="96"/>
          <w:szCs w:val="96"/>
        </w:rPr>
      </w:pPr>
      <w:r w:rsidRPr="001A7B45">
        <w:rPr>
          <w:sz w:val="96"/>
          <w:szCs w:val="96"/>
        </w:rPr>
        <w:t xml:space="preserve">DATA PROTECTION </w:t>
      </w:r>
      <w:r w:rsidR="00747503">
        <w:rPr>
          <w:sz w:val="96"/>
          <w:szCs w:val="96"/>
        </w:rPr>
        <w:t>Statement of Legitimate Processing</w:t>
      </w:r>
    </w:p>
    <w:p w14:paraId="6BCC6FCE" w14:textId="565AA745" w:rsidR="001A7B45" w:rsidRDefault="00E74D8C" w:rsidP="001A7B45">
      <w:pPr>
        <w:jc w:val="center"/>
        <w:rPr>
          <w:sz w:val="96"/>
          <w:szCs w:val="96"/>
        </w:rPr>
      </w:pPr>
      <w:r>
        <w:rPr>
          <w:sz w:val="36"/>
          <w:szCs w:val="96"/>
        </w:rPr>
        <w:t>Retirement Capital</w:t>
      </w:r>
    </w:p>
    <w:p w14:paraId="2F694F7F" w14:textId="6FB9ABE1" w:rsidR="001A7B45" w:rsidRDefault="001A7B45" w:rsidP="001A7B45">
      <w:pPr>
        <w:jc w:val="center"/>
        <w:rPr>
          <w:sz w:val="28"/>
          <w:szCs w:val="96"/>
        </w:rPr>
      </w:pPr>
      <w:r w:rsidRPr="001A7B45">
        <w:rPr>
          <w:sz w:val="28"/>
          <w:szCs w:val="96"/>
        </w:rPr>
        <w:t xml:space="preserve">Version 1.0 </w:t>
      </w:r>
      <w:r w:rsidR="0046658A">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6D9F1BF6" w:rsidR="001A7B45" w:rsidRPr="00F53A63" w:rsidRDefault="000E0F4A" w:rsidP="001A7B45">
            <w:pPr>
              <w:pStyle w:val="TabellenInhalt"/>
              <w:rPr>
                <w:rFonts w:cs="Calibri"/>
                <w:sz w:val="16"/>
                <w:szCs w:val="16"/>
              </w:rPr>
            </w:pPr>
            <w:r>
              <w:rPr>
                <w:rFonts w:cs="Calibri"/>
                <w:sz w:val="16"/>
                <w:szCs w:val="16"/>
              </w:rPr>
              <w:t>Private</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79065CDC" w:rsidR="001A7B45" w:rsidRPr="00F53A63" w:rsidRDefault="001A7B45" w:rsidP="001A7B45">
            <w:pPr>
              <w:pStyle w:val="TabellenInhalt"/>
              <w:rPr>
                <w:rFonts w:cs="Calibri"/>
                <w:sz w:val="16"/>
                <w:szCs w:val="16"/>
              </w:rPr>
            </w:pPr>
            <w:r>
              <w:rPr>
                <w:sz w:val="16"/>
                <w:szCs w:val="16"/>
                <w:lang w:val="en"/>
              </w:rPr>
              <w:t>1</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22AEBA19" w:rsidR="001A7B45" w:rsidRPr="004B3D5A" w:rsidRDefault="000E0F4A" w:rsidP="001A7B45">
            <w:pPr>
              <w:pStyle w:val="TabellenInhalt"/>
              <w:rPr>
                <w:rFonts w:cs="Calibri"/>
                <w:bCs/>
                <w:sz w:val="16"/>
                <w:szCs w:val="16"/>
              </w:rPr>
            </w:pPr>
            <w:r>
              <w:rPr>
                <w:bCs/>
                <w:sz w:val="16"/>
                <w:szCs w:val="16"/>
                <w:lang w:val="en"/>
              </w:rPr>
              <w:t>M</w:t>
            </w:r>
            <w:r w:rsidR="009D10B3">
              <w:rPr>
                <w:bCs/>
                <w:sz w:val="16"/>
                <w:szCs w:val="16"/>
                <w:lang w:val="en"/>
              </w:rPr>
              <w:t>S</w:t>
            </w:r>
            <w:r>
              <w:rPr>
                <w:bCs/>
                <w:sz w:val="16"/>
                <w:szCs w:val="16"/>
                <w:lang w:val="en"/>
              </w:rPr>
              <w:t>S-DP-DOC-1</w:t>
            </w:r>
            <w:r w:rsidR="009D10B3">
              <w:rPr>
                <w:bCs/>
                <w:sz w:val="16"/>
                <w:szCs w:val="16"/>
                <w:lang w:val="en"/>
              </w:rPr>
              <w:t>1</w:t>
            </w:r>
            <w:r>
              <w:rPr>
                <w:bCs/>
                <w:sz w:val="16"/>
                <w:szCs w:val="16"/>
                <w:lang w:val="en"/>
              </w:rPr>
              <w:t xml:space="preserve">.2 </w:t>
            </w:r>
            <w:r w:rsidR="001A7B45">
              <w:rPr>
                <w:bCs/>
                <w:sz w:val="16"/>
                <w:szCs w:val="16"/>
                <w:lang w:val="en"/>
              </w:rPr>
              <w:t xml:space="preserve">Data Protection </w:t>
            </w:r>
            <w:r w:rsidR="00747503">
              <w:rPr>
                <w:bCs/>
                <w:sz w:val="16"/>
                <w:szCs w:val="16"/>
                <w:lang w:val="en"/>
              </w:rPr>
              <w:t>Statement of Legitimate Processing</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7D2D95EC" w:rsidR="001A7B45" w:rsidRPr="00FE5601" w:rsidRDefault="00E74D8C"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449ACC17" w:rsidR="001A7B45" w:rsidRPr="00FE5601" w:rsidRDefault="00E74D8C"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30490DC3" w:rsidR="001A7B45" w:rsidRPr="00F53A63" w:rsidRDefault="001A7B45" w:rsidP="001A7B45">
            <w:pPr>
              <w:pStyle w:val="TabellenInhalt"/>
              <w:rPr>
                <w:rFonts w:cs="Calibri"/>
                <w:sz w:val="16"/>
                <w:szCs w:val="16"/>
              </w:rPr>
            </w:pPr>
            <w:r>
              <w:rPr>
                <w:sz w:val="16"/>
                <w:szCs w:val="16"/>
                <w:lang w:val="en"/>
              </w:rPr>
              <w:t>Annually</w:t>
            </w:r>
            <w:r w:rsidR="0026047D">
              <w:rPr>
                <w:sz w:val="16"/>
                <w:szCs w:val="16"/>
                <w:lang w:val="en"/>
              </w:rPr>
              <w:t>/ad hoc</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345184A4" w:rsidR="001A7B45" w:rsidRPr="00F53A63" w:rsidRDefault="00E74D8C" w:rsidP="001A7B45">
            <w:pPr>
              <w:pStyle w:val="TabellenInhalt"/>
              <w:rPr>
                <w:rFonts w:cs="Calibri"/>
                <w:sz w:val="16"/>
                <w:szCs w:val="16"/>
              </w:rPr>
            </w:pPr>
            <w:r>
              <w:rPr>
                <w:sz w:val="16"/>
                <w:lang w:val="en"/>
              </w:rPr>
              <w:t>14/11/2020</w:t>
            </w:r>
          </w:p>
        </w:tc>
      </w:tr>
    </w:tbl>
    <w:p w14:paraId="0D431C93" w14:textId="77777777" w:rsidR="001A7B45" w:rsidRDefault="001A7B45" w:rsidP="001A7B45">
      <w:pPr>
        <w:pStyle w:val="Heading1"/>
      </w:pPr>
    </w:p>
    <w:p w14:paraId="5AC2EACA" w14:textId="16EC95FF" w:rsidR="000F6C99" w:rsidRPr="001A7B45" w:rsidRDefault="001A7B45" w:rsidP="001A7B45">
      <w:pPr>
        <w:pStyle w:val="Heading1"/>
        <w:rPr>
          <w:sz w:val="28"/>
        </w:rPr>
      </w:pPr>
      <w:bookmarkStart w:id="0" w:name="_Toc7590907"/>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16CB362E" w14:textId="11A2D396" w:rsidR="00747503"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7590907" w:history="1">
            <w:r w:rsidR="00747503" w:rsidRPr="00BF77F3">
              <w:rPr>
                <w:rStyle w:val="Hyperlink"/>
                <w:noProof/>
              </w:rPr>
              <w:t>Revision History</w:t>
            </w:r>
            <w:r w:rsidR="00747503">
              <w:rPr>
                <w:noProof/>
                <w:webHidden/>
              </w:rPr>
              <w:tab/>
            </w:r>
            <w:r w:rsidR="00747503">
              <w:rPr>
                <w:noProof/>
                <w:webHidden/>
              </w:rPr>
              <w:fldChar w:fldCharType="begin"/>
            </w:r>
            <w:r w:rsidR="00747503">
              <w:rPr>
                <w:noProof/>
                <w:webHidden/>
              </w:rPr>
              <w:instrText xml:space="preserve"> PAGEREF _Toc7590907 \h </w:instrText>
            </w:r>
            <w:r w:rsidR="00747503">
              <w:rPr>
                <w:noProof/>
                <w:webHidden/>
              </w:rPr>
            </w:r>
            <w:r w:rsidR="00747503">
              <w:rPr>
                <w:noProof/>
                <w:webHidden/>
              </w:rPr>
              <w:fldChar w:fldCharType="separate"/>
            </w:r>
            <w:r w:rsidR="00F93FB5">
              <w:rPr>
                <w:noProof/>
                <w:webHidden/>
              </w:rPr>
              <w:t>2</w:t>
            </w:r>
            <w:r w:rsidR="00747503">
              <w:rPr>
                <w:noProof/>
                <w:webHidden/>
              </w:rPr>
              <w:fldChar w:fldCharType="end"/>
            </w:r>
          </w:hyperlink>
        </w:p>
        <w:p w14:paraId="0CEA434D" w14:textId="49B71828" w:rsidR="00747503" w:rsidRDefault="00E74D8C">
          <w:pPr>
            <w:pStyle w:val="TOC1"/>
            <w:tabs>
              <w:tab w:val="left" w:pos="440"/>
              <w:tab w:val="right" w:leader="dot" w:pos="9016"/>
            </w:tabs>
            <w:rPr>
              <w:rFonts w:eastAsiaTheme="minorEastAsia"/>
              <w:noProof/>
              <w:lang w:eastAsia="en-GB"/>
            </w:rPr>
          </w:pPr>
          <w:hyperlink w:anchor="_Toc7590908" w:history="1">
            <w:r w:rsidR="00747503" w:rsidRPr="00BF77F3">
              <w:rPr>
                <w:rStyle w:val="Hyperlink"/>
                <w:noProof/>
              </w:rPr>
              <w:t>1.</w:t>
            </w:r>
            <w:r w:rsidR="00747503">
              <w:rPr>
                <w:rFonts w:eastAsiaTheme="minorEastAsia"/>
                <w:noProof/>
                <w:lang w:eastAsia="en-GB"/>
              </w:rPr>
              <w:tab/>
            </w:r>
            <w:r w:rsidR="00747503" w:rsidRPr="00BF77F3">
              <w:rPr>
                <w:rStyle w:val="Hyperlink"/>
                <w:noProof/>
              </w:rPr>
              <w:t>Management Summary</w:t>
            </w:r>
            <w:r w:rsidR="00747503">
              <w:rPr>
                <w:noProof/>
                <w:webHidden/>
              </w:rPr>
              <w:tab/>
            </w:r>
            <w:r w:rsidR="00747503">
              <w:rPr>
                <w:noProof/>
                <w:webHidden/>
              </w:rPr>
              <w:fldChar w:fldCharType="begin"/>
            </w:r>
            <w:r w:rsidR="00747503">
              <w:rPr>
                <w:noProof/>
                <w:webHidden/>
              </w:rPr>
              <w:instrText xml:space="preserve"> PAGEREF _Toc7590908 \h </w:instrText>
            </w:r>
            <w:r w:rsidR="00747503">
              <w:rPr>
                <w:noProof/>
                <w:webHidden/>
              </w:rPr>
            </w:r>
            <w:r w:rsidR="00747503">
              <w:rPr>
                <w:noProof/>
                <w:webHidden/>
              </w:rPr>
              <w:fldChar w:fldCharType="separate"/>
            </w:r>
            <w:r w:rsidR="00F93FB5">
              <w:rPr>
                <w:noProof/>
                <w:webHidden/>
              </w:rPr>
              <w:t>4</w:t>
            </w:r>
            <w:r w:rsidR="00747503">
              <w:rPr>
                <w:noProof/>
                <w:webHidden/>
              </w:rPr>
              <w:fldChar w:fldCharType="end"/>
            </w:r>
          </w:hyperlink>
        </w:p>
        <w:p w14:paraId="1224AA7B" w14:textId="350700F5" w:rsidR="00747503" w:rsidRDefault="00E74D8C">
          <w:pPr>
            <w:pStyle w:val="TOC1"/>
            <w:tabs>
              <w:tab w:val="left" w:pos="440"/>
              <w:tab w:val="right" w:leader="dot" w:pos="9016"/>
            </w:tabs>
            <w:rPr>
              <w:rFonts w:eastAsiaTheme="minorEastAsia"/>
              <w:noProof/>
              <w:lang w:eastAsia="en-GB"/>
            </w:rPr>
          </w:pPr>
          <w:hyperlink w:anchor="_Toc7590909" w:history="1">
            <w:r w:rsidR="00747503" w:rsidRPr="00BF77F3">
              <w:rPr>
                <w:rStyle w:val="Hyperlink"/>
                <w:noProof/>
              </w:rPr>
              <w:t>2.</w:t>
            </w:r>
            <w:r w:rsidR="00747503">
              <w:rPr>
                <w:rFonts w:eastAsiaTheme="minorEastAsia"/>
                <w:noProof/>
                <w:lang w:eastAsia="en-GB"/>
              </w:rPr>
              <w:tab/>
            </w:r>
            <w:r w:rsidR="00747503" w:rsidRPr="00BF77F3">
              <w:rPr>
                <w:rStyle w:val="Hyperlink"/>
                <w:noProof/>
              </w:rPr>
              <w:t>Statement of Legitimate Processing</w:t>
            </w:r>
            <w:r w:rsidR="00747503">
              <w:rPr>
                <w:noProof/>
                <w:webHidden/>
              </w:rPr>
              <w:tab/>
            </w:r>
            <w:r w:rsidR="00747503">
              <w:rPr>
                <w:noProof/>
                <w:webHidden/>
              </w:rPr>
              <w:fldChar w:fldCharType="begin"/>
            </w:r>
            <w:r w:rsidR="00747503">
              <w:rPr>
                <w:noProof/>
                <w:webHidden/>
              </w:rPr>
              <w:instrText xml:space="preserve"> PAGEREF _Toc7590909 \h </w:instrText>
            </w:r>
            <w:r w:rsidR="00747503">
              <w:rPr>
                <w:noProof/>
                <w:webHidden/>
              </w:rPr>
            </w:r>
            <w:r w:rsidR="00747503">
              <w:rPr>
                <w:noProof/>
                <w:webHidden/>
              </w:rPr>
              <w:fldChar w:fldCharType="separate"/>
            </w:r>
            <w:r w:rsidR="00F93FB5">
              <w:rPr>
                <w:noProof/>
                <w:webHidden/>
              </w:rPr>
              <w:t>5</w:t>
            </w:r>
            <w:r w:rsidR="00747503">
              <w:rPr>
                <w:noProof/>
                <w:webHidden/>
              </w:rPr>
              <w:fldChar w:fldCharType="end"/>
            </w:r>
          </w:hyperlink>
        </w:p>
        <w:p w14:paraId="23ACEB6E" w14:textId="23641348" w:rsidR="00747503" w:rsidRDefault="00E74D8C">
          <w:pPr>
            <w:pStyle w:val="TOC2"/>
            <w:tabs>
              <w:tab w:val="left" w:pos="880"/>
              <w:tab w:val="right" w:leader="dot" w:pos="9016"/>
            </w:tabs>
            <w:rPr>
              <w:rFonts w:eastAsiaTheme="minorEastAsia"/>
              <w:noProof/>
              <w:lang w:eastAsia="en-GB"/>
            </w:rPr>
          </w:pPr>
          <w:hyperlink w:anchor="_Toc7590910" w:history="1">
            <w:r w:rsidR="00747503" w:rsidRPr="00BF77F3">
              <w:rPr>
                <w:rStyle w:val="Hyperlink"/>
                <w:noProof/>
              </w:rPr>
              <w:t>2.1</w:t>
            </w:r>
            <w:r w:rsidR="00747503">
              <w:rPr>
                <w:rFonts w:eastAsiaTheme="minorEastAsia"/>
                <w:noProof/>
                <w:lang w:eastAsia="en-GB"/>
              </w:rPr>
              <w:tab/>
            </w:r>
            <w:r w:rsidR="00747503" w:rsidRPr="00BF77F3">
              <w:rPr>
                <w:rStyle w:val="Hyperlink"/>
                <w:noProof/>
              </w:rPr>
              <w:t>Staff and contractor information</w:t>
            </w:r>
            <w:r w:rsidR="00747503">
              <w:rPr>
                <w:noProof/>
                <w:webHidden/>
              </w:rPr>
              <w:tab/>
            </w:r>
            <w:r w:rsidR="00747503">
              <w:rPr>
                <w:noProof/>
                <w:webHidden/>
              </w:rPr>
              <w:fldChar w:fldCharType="begin"/>
            </w:r>
            <w:r w:rsidR="00747503">
              <w:rPr>
                <w:noProof/>
                <w:webHidden/>
              </w:rPr>
              <w:instrText xml:space="preserve"> PAGEREF _Toc7590910 \h </w:instrText>
            </w:r>
            <w:r w:rsidR="00747503">
              <w:rPr>
                <w:noProof/>
                <w:webHidden/>
              </w:rPr>
            </w:r>
            <w:r w:rsidR="00747503">
              <w:rPr>
                <w:noProof/>
                <w:webHidden/>
              </w:rPr>
              <w:fldChar w:fldCharType="separate"/>
            </w:r>
            <w:r w:rsidR="00F93FB5">
              <w:rPr>
                <w:noProof/>
                <w:webHidden/>
              </w:rPr>
              <w:t>5</w:t>
            </w:r>
            <w:r w:rsidR="00747503">
              <w:rPr>
                <w:noProof/>
                <w:webHidden/>
              </w:rPr>
              <w:fldChar w:fldCharType="end"/>
            </w:r>
          </w:hyperlink>
        </w:p>
        <w:p w14:paraId="3BD09E06" w14:textId="4CEE71CF" w:rsidR="00747503" w:rsidRDefault="00E74D8C">
          <w:pPr>
            <w:pStyle w:val="TOC2"/>
            <w:tabs>
              <w:tab w:val="left" w:pos="880"/>
              <w:tab w:val="right" w:leader="dot" w:pos="9016"/>
            </w:tabs>
            <w:rPr>
              <w:rFonts w:eastAsiaTheme="minorEastAsia"/>
              <w:noProof/>
              <w:lang w:eastAsia="en-GB"/>
            </w:rPr>
          </w:pPr>
          <w:hyperlink w:anchor="_Toc7590911" w:history="1">
            <w:r w:rsidR="00747503" w:rsidRPr="00BF77F3">
              <w:rPr>
                <w:rStyle w:val="Hyperlink"/>
                <w:noProof/>
              </w:rPr>
              <w:t>2.2</w:t>
            </w:r>
            <w:r w:rsidR="00747503">
              <w:rPr>
                <w:rFonts w:eastAsiaTheme="minorEastAsia"/>
                <w:noProof/>
                <w:lang w:eastAsia="en-GB"/>
              </w:rPr>
              <w:tab/>
            </w:r>
            <w:r w:rsidR="00747503" w:rsidRPr="00BF77F3">
              <w:rPr>
                <w:rStyle w:val="Hyperlink"/>
                <w:noProof/>
              </w:rPr>
              <w:t>NHS Patient information</w:t>
            </w:r>
            <w:r w:rsidR="00747503">
              <w:rPr>
                <w:noProof/>
                <w:webHidden/>
              </w:rPr>
              <w:tab/>
            </w:r>
            <w:r w:rsidR="00747503">
              <w:rPr>
                <w:noProof/>
                <w:webHidden/>
              </w:rPr>
              <w:fldChar w:fldCharType="begin"/>
            </w:r>
            <w:r w:rsidR="00747503">
              <w:rPr>
                <w:noProof/>
                <w:webHidden/>
              </w:rPr>
              <w:instrText xml:space="preserve"> PAGEREF _Toc7590911 \h </w:instrText>
            </w:r>
            <w:r w:rsidR="00747503">
              <w:rPr>
                <w:noProof/>
                <w:webHidden/>
              </w:rPr>
            </w:r>
            <w:r w:rsidR="00747503">
              <w:rPr>
                <w:noProof/>
                <w:webHidden/>
              </w:rPr>
              <w:fldChar w:fldCharType="separate"/>
            </w:r>
            <w:r w:rsidR="00F93FB5">
              <w:rPr>
                <w:noProof/>
                <w:webHidden/>
              </w:rPr>
              <w:t>5</w:t>
            </w:r>
            <w:r w:rsidR="00747503">
              <w:rPr>
                <w:noProof/>
                <w:webHidden/>
              </w:rPr>
              <w:fldChar w:fldCharType="end"/>
            </w:r>
          </w:hyperlink>
        </w:p>
        <w:p w14:paraId="4D4B1576" w14:textId="3DFDFED2" w:rsidR="00747503" w:rsidRDefault="00E74D8C">
          <w:pPr>
            <w:pStyle w:val="TOC2"/>
            <w:tabs>
              <w:tab w:val="left" w:pos="880"/>
              <w:tab w:val="right" w:leader="dot" w:pos="9016"/>
            </w:tabs>
            <w:rPr>
              <w:rFonts w:eastAsiaTheme="minorEastAsia"/>
              <w:noProof/>
              <w:lang w:eastAsia="en-GB"/>
            </w:rPr>
          </w:pPr>
          <w:hyperlink w:anchor="_Toc7590912" w:history="1">
            <w:r w:rsidR="00747503" w:rsidRPr="00BF77F3">
              <w:rPr>
                <w:rStyle w:val="Hyperlink"/>
                <w:noProof/>
              </w:rPr>
              <w:t>2.3</w:t>
            </w:r>
            <w:r w:rsidR="00747503">
              <w:rPr>
                <w:rFonts w:eastAsiaTheme="minorEastAsia"/>
                <w:noProof/>
                <w:lang w:eastAsia="en-GB"/>
              </w:rPr>
              <w:tab/>
            </w:r>
            <w:r w:rsidR="00747503" w:rsidRPr="00BF77F3">
              <w:rPr>
                <w:rStyle w:val="Hyperlink"/>
                <w:noProof/>
              </w:rPr>
              <w:t>Other personal information</w:t>
            </w:r>
            <w:r w:rsidR="00747503">
              <w:rPr>
                <w:noProof/>
                <w:webHidden/>
              </w:rPr>
              <w:tab/>
            </w:r>
            <w:r w:rsidR="00747503">
              <w:rPr>
                <w:noProof/>
                <w:webHidden/>
              </w:rPr>
              <w:fldChar w:fldCharType="begin"/>
            </w:r>
            <w:r w:rsidR="00747503">
              <w:rPr>
                <w:noProof/>
                <w:webHidden/>
              </w:rPr>
              <w:instrText xml:space="preserve"> PAGEREF _Toc7590912 \h </w:instrText>
            </w:r>
            <w:r w:rsidR="00747503">
              <w:rPr>
                <w:noProof/>
                <w:webHidden/>
              </w:rPr>
            </w:r>
            <w:r w:rsidR="00747503">
              <w:rPr>
                <w:noProof/>
                <w:webHidden/>
              </w:rPr>
              <w:fldChar w:fldCharType="separate"/>
            </w:r>
            <w:r w:rsidR="00F93FB5">
              <w:rPr>
                <w:noProof/>
                <w:webHidden/>
              </w:rPr>
              <w:t>5</w:t>
            </w:r>
            <w:r w:rsidR="00747503">
              <w:rPr>
                <w:noProof/>
                <w:webHidden/>
              </w:rPr>
              <w:fldChar w:fldCharType="end"/>
            </w:r>
          </w:hyperlink>
        </w:p>
        <w:p w14:paraId="75FA1F07" w14:textId="4F01E56C"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7590908"/>
      <w:r>
        <w:lastRenderedPageBreak/>
        <w:t>Management Summary</w:t>
      </w:r>
      <w:bookmarkEnd w:id="1"/>
      <w:bookmarkEnd w:id="2"/>
    </w:p>
    <w:p w14:paraId="3D8C9896" w14:textId="77777777" w:rsidR="008B528C" w:rsidRDefault="008B528C" w:rsidP="008B528C">
      <w:pPr>
        <w:ind w:left="720"/>
      </w:pPr>
    </w:p>
    <w:p w14:paraId="684864CB" w14:textId="388D156F"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E74D8C">
        <w:t>Retirement Capital</w:t>
      </w:r>
    </w:p>
    <w:p w14:paraId="2E15FCD3" w14:textId="100D1F35" w:rsidR="008B528C" w:rsidRDefault="008B528C" w:rsidP="008B528C">
      <w:pPr>
        <w:ind w:left="720"/>
      </w:pPr>
      <w:r>
        <w:t xml:space="preserve">Data protection is essential for </w:t>
      </w:r>
      <w:r w:rsidR="00E74D8C">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6F80E7F6" w:rsidR="008B528C" w:rsidRDefault="00E74D8C"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77777777" w:rsidR="008B528C" w:rsidRDefault="008B528C" w:rsidP="008B528C">
      <w:pPr>
        <w:ind w:left="1713" w:hanging="567"/>
      </w:pPr>
      <w:r>
        <w:t>•</w:t>
      </w:r>
      <w:r>
        <w:tab/>
        <w:t>Define the procedure for dealing with data Breach incidents. </w:t>
      </w:r>
    </w:p>
    <w:p w14:paraId="37102BDD" w14:textId="77777777" w:rsidR="00747503" w:rsidRDefault="00747503">
      <w:pPr>
        <w:rPr>
          <w:rFonts w:asciiTheme="majorHAnsi" w:eastAsiaTheme="majorEastAsia" w:hAnsiTheme="majorHAnsi" w:cstheme="majorBidi"/>
          <w:color w:val="2F5496" w:themeColor="accent1" w:themeShade="BF"/>
          <w:sz w:val="32"/>
          <w:szCs w:val="32"/>
        </w:rPr>
      </w:pPr>
      <w:bookmarkStart w:id="3" w:name="_Toc7544339"/>
      <w:r>
        <w:br w:type="page"/>
      </w:r>
    </w:p>
    <w:p w14:paraId="41C4D58A" w14:textId="30345155" w:rsidR="000F6C99" w:rsidRPr="00747503" w:rsidRDefault="00747503" w:rsidP="00747503">
      <w:pPr>
        <w:pStyle w:val="Heading1"/>
        <w:numPr>
          <w:ilvl w:val="0"/>
          <w:numId w:val="1"/>
        </w:numPr>
        <w:ind w:hanging="720"/>
      </w:pPr>
      <w:bookmarkStart w:id="4" w:name="_Toc7590909"/>
      <w:bookmarkEnd w:id="3"/>
      <w:r w:rsidRPr="00747503">
        <w:lastRenderedPageBreak/>
        <w:t>Statement of Legitimate Processing</w:t>
      </w:r>
      <w:bookmarkEnd w:id="4"/>
    </w:p>
    <w:p w14:paraId="0C47EC59" w14:textId="1929C0A9" w:rsidR="00747503" w:rsidRDefault="00747503" w:rsidP="00747503">
      <w:pPr>
        <w:ind w:left="360"/>
      </w:pPr>
    </w:p>
    <w:p w14:paraId="71D0E2AA" w14:textId="7AEDC67A" w:rsidR="00747503" w:rsidRDefault="00747503" w:rsidP="00747503">
      <w:pPr>
        <w:pStyle w:val="Heading2"/>
        <w:numPr>
          <w:ilvl w:val="1"/>
          <w:numId w:val="1"/>
        </w:numPr>
      </w:pPr>
      <w:bookmarkStart w:id="5" w:name="_Toc7590910"/>
      <w:r>
        <w:t>Staff and contractor information</w:t>
      </w:r>
      <w:bookmarkEnd w:id="5"/>
    </w:p>
    <w:p w14:paraId="06F4DDCD" w14:textId="71FF6418" w:rsidR="00747503" w:rsidRDefault="00747503" w:rsidP="00747503">
      <w:pPr>
        <w:pStyle w:val="ListParagraph"/>
        <w:ind w:left="1080"/>
      </w:pPr>
      <w:r>
        <w:t xml:space="preserve">As an employer, </w:t>
      </w:r>
      <w:r w:rsidR="00E74D8C">
        <w:t>Retirement Capital</w:t>
      </w:r>
      <w:r>
        <w:t xml:space="preserve"> has a requirement to hold confidential personal information about its staff and contractors. This information is held in accordance with all the terms on the Data Protection Act 2018 and is legitimately held as it is a </w:t>
      </w:r>
      <w:r w:rsidRPr="00747503">
        <w:rPr>
          <w:b/>
        </w:rPr>
        <w:t>CONTRACTUAL NECESSITY</w:t>
      </w:r>
      <w:r>
        <w:t>.</w:t>
      </w:r>
    </w:p>
    <w:p w14:paraId="0174FE78" w14:textId="5185B175" w:rsidR="00747503" w:rsidRDefault="00747503" w:rsidP="00747503">
      <w:pPr>
        <w:pStyle w:val="Heading2"/>
        <w:numPr>
          <w:ilvl w:val="1"/>
          <w:numId w:val="1"/>
        </w:numPr>
      </w:pPr>
      <w:bookmarkStart w:id="6" w:name="_Toc7590912"/>
      <w:r>
        <w:t>Other personal information</w:t>
      </w:r>
      <w:bookmarkEnd w:id="6"/>
    </w:p>
    <w:p w14:paraId="3CDE8E6F" w14:textId="109411E5" w:rsidR="00747503" w:rsidRDefault="00747503" w:rsidP="00747503">
      <w:pPr>
        <w:pStyle w:val="ListParagraph"/>
        <w:ind w:left="1080"/>
      </w:pPr>
      <w:r>
        <w:t xml:space="preserve">As a Data Processor only, </w:t>
      </w:r>
      <w:r w:rsidR="00E74D8C">
        <w:t>Retirement Capital</w:t>
      </w:r>
      <w:r>
        <w:t xml:space="preserve"> has </w:t>
      </w:r>
      <w:r w:rsidRPr="00747503">
        <w:rPr>
          <w:b/>
        </w:rPr>
        <w:t>no legitimate right to acquire a</w:t>
      </w:r>
      <w:r>
        <w:rPr>
          <w:b/>
        </w:rPr>
        <w:t>nd</w:t>
      </w:r>
      <w:r w:rsidRPr="00747503">
        <w:rPr>
          <w:b/>
        </w:rPr>
        <w:t xml:space="preserve"> hold</w:t>
      </w:r>
      <w:r>
        <w:t xml:space="preserve"> confidential personal information on any individual except those referenced in 2.1 above. It will therefore not do so.</w:t>
      </w:r>
    </w:p>
    <w:p w14:paraId="3BFD5A10" w14:textId="77777777" w:rsidR="00747503" w:rsidRDefault="00747503" w:rsidP="00747503">
      <w:pPr>
        <w:pStyle w:val="ListParagraph"/>
        <w:ind w:left="1080"/>
      </w:pPr>
    </w:p>
    <w:p w14:paraId="453F9837" w14:textId="2C8B8252" w:rsidR="0026047D" w:rsidRDefault="0026047D" w:rsidP="0026047D">
      <w:pPr>
        <w:pStyle w:val="Heading1"/>
        <w:numPr>
          <w:ilvl w:val="0"/>
          <w:numId w:val="1"/>
        </w:numPr>
        <w:ind w:hanging="720"/>
      </w:pPr>
      <w:r>
        <w:t>Record of use or sharing of personal information</w:t>
      </w:r>
    </w:p>
    <w:p w14:paraId="7F133BC2" w14:textId="1FE8759E" w:rsidR="0026047D" w:rsidRDefault="0026047D" w:rsidP="0026047D"/>
    <w:tbl>
      <w:tblPr>
        <w:tblStyle w:val="GridTable4-Accent1"/>
        <w:tblW w:w="0" w:type="auto"/>
        <w:tblLook w:val="04A0" w:firstRow="1" w:lastRow="0" w:firstColumn="1" w:lastColumn="0" w:noHBand="0" w:noVBand="1"/>
      </w:tblPr>
      <w:tblGrid>
        <w:gridCol w:w="3005"/>
        <w:gridCol w:w="3005"/>
        <w:gridCol w:w="3006"/>
      </w:tblGrid>
      <w:tr w:rsidR="0026047D" w14:paraId="13AC0CD2" w14:textId="77777777" w:rsidTr="002604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04A3B67B" w14:textId="63C8CC31" w:rsidR="0026047D" w:rsidRDefault="0026047D" w:rsidP="0026047D">
            <w:r>
              <w:t>Information Type</w:t>
            </w:r>
          </w:p>
        </w:tc>
        <w:tc>
          <w:tcPr>
            <w:tcW w:w="3005" w:type="dxa"/>
          </w:tcPr>
          <w:p w14:paraId="179C43C2" w14:textId="65BAD1F4" w:rsidR="0026047D" w:rsidRDefault="0026047D" w:rsidP="0026047D">
            <w:pPr>
              <w:jc w:val="center"/>
              <w:cnfStyle w:val="100000000000" w:firstRow="1" w:lastRow="0" w:firstColumn="0" w:lastColumn="0" w:oddVBand="0" w:evenVBand="0" w:oddHBand="0" w:evenHBand="0" w:firstRowFirstColumn="0" w:firstRowLastColumn="0" w:lastRowFirstColumn="0" w:lastRowLastColumn="0"/>
            </w:pPr>
            <w:r>
              <w:t>Processing requirement</w:t>
            </w:r>
          </w:p>
        </w:tc>
        <w:tc>
          <w:tcPr>
            <w:tcW w:w="3006" w:type="dxa"/>
          </w:tcPr>
          <w:p w14:paraId="60E0305B" w14:textId="5D327128" w:rsidR="0026047D" w:rsidRDefault="0026047D" w:rsidP="0026047D">
            <w:pPr>
              <w:jc w:val="center"/>
              <w:cnfStyle w:val="100000000000" w:firstRow="1" w:lastRow="0" w:firstColumn="0" w:lastColumn="0" w:oddVBand="0" w:evenVBand="0" w:oddHBand="0" w:evenHBand="0" w:firstRowFirstColumn="0" w:firstRowLastColumn="0" w:lastRowFirstColumn="0" w:lastRowLastColumn="0"/>
            </w:pPr>
            <w:r>
              <w:t>Legitimate reason</w:t>
            </w:r>
          </w:p>
        </w:tc>
      </w:tr>
      <w:tr w:rsidR="0026047D" w14:paraId="0367A3D1" w14:textId="77777777" w:rsidTr="002604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A748E22" w14:textId="53189EE9" w:rsidR="0026047D" w:rsidRDefault="0026047D" w:rsidP="0026047D">
            <w:r>
              <w:t>Staff records</w:t>
            </w:r>
          </w:p>
        </w:tc>
        <w:tc>
          <w:tcPr>
            <w:tcW w:w="3005" w:type="dxa"/>
          </w:tcPr>
          <w:p w14:paraId="747D90E1" w14:textId="50F6447C" w:rsidR="0026047D" w:rsidRDefault="0026047D" w:rsidP="0026047D">
            <w:pPr>
              <w:jc w:val="center"/>
              <w:cnfStyle w:val="000000100000" w:firstRow="0" w:lastRow="0" w:firstColumn="0" w:lastColumn="0" w:oddVBand="0" w:evenVBand="0" w:oddHBand="1" w:evenHBand="0" w:firstRowFirstColumn="0" w:firstRowLastColumn="0" w:lastRowFirstColumn="0" w:lastRowLastColumn="0"/>
            </w:pPr>
            <w:r>
              <w:t>Holding and updating</w:t>
            </w:r>
          </w:p>
        </w:tc>
        <w:tc>
          <w:tcPr>
            <w:tcW w:w="3006" w:type="dxa"/>
          </w:tcPr>
          <w:p w14:paraId="102C0279" w14:textId="4CEB51C2" w:rsidR="0026047D" w:rsidRDefault="0026047D" w:rsidP="0026047D">
            <w:pPr>
              <w:jc w:val="center"/>
              <w:cnfStyle w:val="000000100000" w:firstRow="0" w:lastRow="0" w:firstColumn="0" w:lastColumn="0" w:oddVBand="0" w:evenVBand="0" w:oddHBand="1" w:evenHBand="0" w:firstRowFirstColumn="0" w:firstRowLastColumn="0" w:lastRowFirstColumn="0" w:lastRowLastColumn="0"/>
            </w:pPr>
            <w:r>
              <w:t>Contractual necessity</w:t>
            </w:r>
          </w:p>
        </w:tc>
      </w:tr>
      <w:tr w:rsidR="0026047D" w14:paraId="2ADAE5B0" w14:textId="77777777" w:rsidTr="0026047D">
        <w:tc>
          <w:tcPr>
            <w:cnfStyle w:val="001000000000" w:firstRow="0" w:lastRow="0" w:firstColumn="1" w:lastColumn="0" w:oddVBand="0" w:evenVBand="0" w:oddHBand="0" w:evenHBand="0" w:firstRowFirstColumn="0" w:firstRowLastColumn="0" w:lastRowFirstColumn="0" w:lastRowLastColumn="0"/>
            <w:tcW w:w="3005" w:type="dxa"/>
          </w:tcPr>
          <w:p w14:paraId="3A0443D2" w14:textId="150CD753" w:rsidR="0026047D" w:rsidRDefault="0026047D" w:rsidP="0026047D">
            <w:r>
              <w:t>Contractor records</w:t>
            </w:r>
          </w:p>
        </w:tc>
        <w:tc>
          <w:tcPr>
            <w:tcW w:w="3005" w:type="dxa"/>
          </w:tcPr>
          <w:p w14:paraId="50AAA049" w14:textId="5F03C1AC" w:rsidR="0026047D" w:rsidRDefault="0026047D" w:rsidP="0026047D">
            <w:pPr>
              <w:jc w:val="center"/>
              <w:cnfStyle w:val="000000000000" w:firstRow="0" w:lastRow="0" w:firstColumn="0" w:lastColumn="0" w:oddVBand="0" w:evenVBand="0" w:oddHBand="0" w:evenHBand="0" w:firstRowFirstColumn="0" w:firstRowLastColumn="0" w:lastRowFirstColumn="0" w:lastRowLastColumn="0"/>
            </w:pPr>
            <w:r>
              <w:t>Holding and updating</w:t>
            </w:r>
          </w:p>
        </w:tc>
        <w:tc>
          <w:tcPr>
            <w:tcW w:w="3006" w:type="dxa"/>
          </w:tcPr>
          <w:p w14:paraId="3CD3F7EC" w14:textId="66905E74" w:rsidR="0026047D" w:rsidRDefault="0026047D" w:rsidP="0026047D">
            <w:pPr>
              <w:jc w:val="center"/>
              <w:cnfStyle w:val="000000000000" w:firstRow="0" w:lastRow="0" w:firstColumn="0" w:lastColumn="0" w:oddVBand="0" w:evenVBand="0" w:oddHBand="0" w:evenHBand="0" w:firstRowFirstColumn="0" w:firstRowLastColumn="0" w:lastRowFirstColumn="0" w:lastRowLastColumn="0"/>
            </w:pPr>
            <w:r>
              <w:t>Contractual necessity</w:t>
            </w:r>
          </w:p>
        </w:tc>
      </w:tr>
      <w:tr w:rsidR="0026047D" w14:paraId="6219F5A5" w14:textId="77777777" w:rsidTr="002604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6267872F" w14:textId="2E07CCEC" w:rsidR="0026047D" w:rsidRDefault="0026047D" w:rsidP="0026047D">
            <w:r>
              <w:t>Other personal data</w:t>
            </w:r>
          </w:p>
        </w:tc>
        <w:tc>
          <w:tcPr>
            <w:tcW w:w="3005" w:type="dxa"/>
          </w:tcPr>
          <w:p w14:paraId="38BA0E09" w14:textId="5BC3BD78" w:rsidR="0026047D" w:rsidRDefault="0026047D" w:rsidP="0026047D">
            <w:pPr>
              <w:jc w:val="center"/>
              <w:cnfStyle w:val="000000100000" w:firstRow="0" w:lastRow="0" w:firstColumn="0" w:lastColumn="0" w:oddVBand="0" w:evenVBand="0" w:oddHBand="1" w:evenHBand="0" w:firstRowFirstColumn="0" w:firstRowLastColumn="0" w:lastRowFirstColumn="0" w:lastRowLastColumn="0"/>
            </w:pPr>
            <w:r>
              <w:t>None</w:t>
            </w:r>
          </w:p>
        </w:tc>
        <w:tc>
          <w:tcPr>
            <w:tcW w:w="3006" w:type="dxa"/>
          </w:tcPr>
          <w:p w14:paraId="54B941B1" w14:textId="7F6FC532" w:rsidR="0026047D" w:rsidRDefault="0026047D" w:rsidP="0026047D">
            <w:pPr>
              <w:jc w:val="center"/>
              <w:cnfStyle w:val="000000100000" w:firstRow="0" w:lastRow="0" w:firstColumn="0" w:lastColumn="0" w:oddVBand="0" w:evenVBand="0" w:oddHBand="1" w:evenHBand="0" w:firstRowFirstColumn="0" w:firstRowLastColumn="0" w:lastRowFirstColumn="0" w:lastRowLastColumn="0"/>
            </w:pPr>
            <w:r>
              <w:t>None</w:t>
            </w:r>
          </w:p>
        </w:tc>
      </w:tr>
    </w:tbl>
    <w:p w14:paraId="33F4F6DB" w14:textId="77777777" w:rsidR="0026047D" w:rsidRPr="0026047D" w:rsidRDefault="0026047D" w:rsidP="0026047D"/>
    <w:p w14:paraId="498CDE27" w14:textId="77777777" w:rsidR="00747503" w:rsidRPr="00747503" w:rsidRDefault="00747503" w:rsidP="00747503">
      <w:pPr>
        <w:pStyle w:val="ListParagraph"/>
        <w:ind w:left="1080"/>
      </w:pPr>
    </w:p>
    <w:p w14:paraId="75151C32" w14:textId="4AEB5912" w:rsidR="000F6C99" w:rsidRDefault="000F6C99" w:rsidP="000F6C99">
      <w:pPr>
        <w:ind w:left="720"/>
      </w:pPr>
    </w:p>
    <w:sectPr w:rsidR="000F6C99"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1DE6B" w14:textId="77777777" w:rsidR="00026020" w:rsidRDefault="00026020" w:rsidP="001A7B45">
      <w:pPr>
        <w:spacing w:after="0" w:line="240" w:lineRule="auto"/>
      </w:pPr>
      <w:r>
        <w:separator/>
      </w:r>
    </w:p>
  </w:endnote>
  <w:endnote w:type="continuationSeparator" w:id="0">
    <w:p w14:paraId="27986C05" w14:textId="77777777" w:rsidR="00026020" w:rsidRDefault="00026020"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F8B0B" w14:textId="77777777" w:rsidR="001951A8" w:rsidRDefault="001951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42B831CC" w:rsidR="001A7B45" w:rsidRDefault="000E0F4A">
    <w:pPr>
      <w:pStyle w:val="Footer"/>
    </w:pPr>
    <w:r>
      <w:t>PRIVATE</w:t>
    </w:r>
    <w:r>
      <w:tab/>
      <w:t>M</w:t>
    </w:r>
    <w:r w:rsidR="009D10B3">
      <w:t>S</w:t>
    </w:r>
    <w:r>
      <w:t>S-DP-DOC-1</w:t>
    </w:r>
    <w:r w:rsidR="009D10B3">
      <w:t>1</w:t>
    </w:r>
    <w:r>
      <w:t>.2 v1</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49A41" w14:textId="77777777" w:rsidR="001951A8" w:rsidRDefault="00195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9B429" w14:textId="77777777" w:rsidR="00026020" w:rsidRDefault="00026020" w:rsidP="001A7B45">
      <w:pPr>
        <w:spacing w:after="0" w:line="240" w:lineRule="auto"/>
      </w:pPr>
      <w:r>
        <w:separator/>
      </w:r>
    </w:p>
  </w:footnote>
  <w:footnote w:type="continuationSeparator" w:id="0">
    <w:p w14:paraId="1579CBDF" w14:textId="77777777" w:rsidR="00026020" w:rsidRDefault="00026020"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2F981" w14:textId="77777777" w:rsidR="001951A8" w:rsidRDefault="001951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4103CBC7" w:rsidR="001A7B45" w:rsidRDefault="00CC6168">
    <w:pPr>
      <w:pStyle w:val="Header"/>
    </w:pPr>
    <w:r>
      <w:t xml:space="preserve"> </w:t>
    </w:r>
    <w:r w:rsidR="000E0F4A">
      <w:t>M</w:t>
    </w:r>
    <w:r w:rsidR="009D10B3">
      <w:t>S</w:t>
    </w:r>
    <w:r w:rsidR="000E0F4A">
      <w:t>S-DP-DOC-1</w:t>
    </w:r>
    <w:r w:rsidR="009D10B3">
      <w:t>1</w:t>
    </w:r>
    <w:r w:rsidR="000E0F4A">
      <w:t xml:space="preserve">.2 </w:t>
    </w:r>
    <w:r w:rsidR="001A7B45">
      <w:t xml:space="preserve">DATA PROTECTION </w:t>
    </w:r>
    <w:r w:rsidR="00747503">
      <w:t>Statement of Legitimate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9CE55" w14:textId="77777777" w:rsidR="001951A8" w:rsidRDefault="00195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2"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B9F210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4"/>
  </w:num>
  <w:num w:numId="4">
    <w:abstractNumId w:val="5"/>
  </w:num>
  <w:num w:numId="5">
    <w:abstractNumId w:val="8"/>
  </w:num>
  <w:num w:numId="6">
    <w:abstractNumId w:val="3"/>
  </w:num>
  <w:num w:numId="7">
    <w:abstractNumId w:val="1"/>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26020"/>
    <w:rsid w:val="000C1EBC"/>
    <w:rsid w:val="000E0F4A"/>
    <w:rsid w:val="000E27F5"/>
    <w:rsid w:val="000F6C99"/>
    <w:rsid w:val="001011C6"/>
    <w:rsid w:val="00152A8C"/>
    <w:rsid w:val="001951A8"/>
    <w:rsid w:val="001A7B45"/>
    <w:rsid w:val="001B7417"/>
    <w:rsid w:val="00217F96"/>
    <w:rsid w:val="00221EE5"/>
    <w:rsid w:val="0026047D"/>
    <w:rsid w:val="00366C50"/>
    <w:rsid w:val="00392B33"/>
    <w:rsid w:val="00407B9F"/>
    <w:rsid w:val="004411BE"/>
    <w:rsid w:val="0046658A"/>
    <w:rsid w:val="00497F51"/>
    <w:rsid w:val="004A0919"/>
    <w:rsid w:val="00505FC0"/>
    <w:rsid w:val="00605A89"/>
    <w:rsid w:val="006E4BB6"/>
    <w:rsid w:val="00702062"/>
    <w:rsid w:val="00747503"/>
    <w:rsid w:val="007605C9"/>
    <w:rsid w:val="007B3C97"/>
    <w:rsid w:val="008105F4"/>
    <w:rsid w:val="0082199A"/>
    <w:rsid w:val="008B528C"/>
    <w:rsid w:val="00953426"/>
    <w:rsid w:val="0099257A"/>
    <w:rsid w:val="009D10B3"/>
    <w:rsid w:val="00A100D1"/>
    <w:rsid w:val="00A328A5"/>
    <w:rsid w:val="00A9308C"/>
    <w:rsid w:val="00A97601"/>
    <w:rsid w:val="00AA4A89"/>
    <w:rsid w:val="00AD142D"/>
    <w:rsid w:val="00BF522A"/>
    <w:rsid w:val="00BF7ABD"/>
    <w:rsid w:val="00CB7848"/>
    <w:rsid w:val="00CC6168"/>
    <w:rsid w:val="00CF7718"/>
    <w:rsid w:val="00D01F17"/>
    <w:rsid w:val="00D24B80"/>
    <w:rsid w:val="00E25CBE"/>
    <w:rsid w:val="00E74D8C"/>
    <w:rsid w:val="00EB6230"/>
    <w:rsid w:val="00EE12AC"/>
    <w:rsid w:val="00F25EA7"/>
    <w:rsid w:val="00F93F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table" w:styleId="TableGrid">
    <w:name w:val="Table Grid"/>
    <w:basedOn w:val="TableNormal"/>
    <w:uiPriority w:val="39"/>
    <w:rsid w:val="0026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26047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F93F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F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474</Words>
  <Characters>2797</Characters>
  <Application>Microsoft Office Word</Application>
  <DocSecurity>0</DocSecurity>
  <Lines>97</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26</cp:revision>
  <cp:lastPrinted>2019-06-19T10:49:00Z</cp:lastPrinted>
  <dcterms:created xsi:type="dcterms:W3CDTF">2019-06-19T10:49:00Z</dcterms:created>
  <dcterms:modified xsi:type="dcterms:W3CDTF">2020-11-14T10:36:00Z</dcterms:modified>
  <cp:category/>
</cp:coreProperties>
</file>