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ADF5E" w14:textId="016BB46A" w:rsidR="00253E0A" w:rsidRPr="00203C0F" w:rsidRDefault="00253E0A" w:rsidP="0038238E">
      <w:pPr>
        <w:pStyle w:val="BulletList"/>
        <w:numPr>
          <w:ilvl w:val="0"/>
          <w:numId w:val="2"/>
        </w:numPr>
        <w:tabs>
          <w:tab w:val="clear" w:pos="720"/>
          <w:tab w:val="num" w:pos="567"/>
        </w:tabs>
        <w:ind w:left="567" w:hanging="567"/>
        <w:jc w:val="left"/>
        <w:rPr>
          <w:rFonts w:ascii="Verdana" w:hAnsi="Verdana"/>
          <w:sz w:val="20"/>
        </w:rPr>
      </w:pPr>
      <w:r w:rsidRPr="00203C0F">
        <w:rPr>
          <w:rFonts w:ascii="Verdana" w:hAnsi="Verdana"/>
          <w:b/>
          <w:sz w:val="20"/>
        </w:rPr>
        <w:t>Scope</w:t>
      </w:r>
    </w:p>
    <w:p w14:paraId="2AC810BC" w14:textId="77777777" w:rsidR="00253E0A" w:rsidRPr="00203C0F" w:rsidRDefault="00253E0A" w:rsidP="00FA5D1C">
      <w:pPr>
        <w:pStyle w:val="BulletList"/>
        <w:ind w:left="720" w:hanging="900"/>
        <w:jc w:val="left"/>
        <w:rPr>
          <w:rFonts w:ascii="Verdana" w:hAnsi="Verdana"/>
          <w:sz w:val="20"/>
        </w:rPr>
      </w:pPr>
      <w:r w:rsidRPr="00203C0F">
        <w:rPr>
          <w:rFonts w:ascii="Verdana" w:hAnsi="Verdana"/>
          <w:sz w:val="20"/>
        </w:rPr>
        <w:tab/>
      </w:r>
    </w:p>
    <w:p w14:paraId="5836D23D" w14:textId="426A54B1" w:rsidR="00C3782C" w:rsidRPr="00203C0F" w:rsidRDefault="00253E0A" w:rsidP="0038238E">
      <w:pPr>
        <w:pStyle w:val="BulletList"/>
        <w:ind w:left="567" w:firstLine="0"/>
        <w:jc w:val="left"/>
        <w:rPr>
          <w:rFonts w:ascii="Verdana" w:hAnsi="Verdana"/>
          <w:sz w:val="20"/>
        </w:rPr>
      </w:pPr>
      <w:r w:rsidRPr="00203C0F">
        <w:rPr>
          <w:rFonts w:ascii="Verdana" w:hAnsi="Verdana"/>
          <w:sz w:val="20"/>
        </w:rPr>
        <w:t>E</w:t>
      </w:r>
      <w:r w:rsidR="00C3782C" w:rsidRPr="00203C0F">
        <w:rPr>
          <w:rFonts w:ascii="Verdana" w:hAnsi="Verdana"/>
          <w:sz w:val="20"/>
        </w:rPr>
        <w:t xml:space="preserve">very individual who uses </w:t>
      </w:r>
      <w:r w:rsidR="00ED2CB8" w:rsidRPr="00203C0F">
        <w:rPr>
          <w:rFonts w:ascii="Verdana" w:hAnsi="Verdana"/>
          <w:sz w:val="20"/>
        </w:rPr>
        <w:t>o</w:t>
      </w:r>
      <w:r w:rsidR="00C3782C" w:rsidRPr="00203C0F">
        <w:rPr>
          <w:rFonts w:ascii="Verdana" w:hAnsi="Verdana"/>
          <w:sz w:val="20"/>
        </w:rPr>
        <w:t>rgani</w:t>
      </w:r>
      <w:r w:rsidR="00ED2CB8" w:rsidRPr="00203C0F">
        <w:rPr>
          <w:rFonts w:ascii="Verdana" w:hAnsi="Verdana"/>
          <w:sz w:val="20"/>
        </w:rPr>
        <w:t>s</w:t>
      </w:r>
      <w:r w:rsidRPr="00203C0F">
        <w:rPr>
          <w:rFonts w:ascii="Verdana" w:hAnsi="Verdana"/>
          <w:sz w:val="20"/>
        </w:rPr>
        <w:t>ational e-mail facilities is required to comply with</w:t>
      </w:r>
      <w:r w:rsidR="00C3782C" w:rsidRPr="00203C0F">
        <w:rPr>
          <w:rFonts w:ascii="Verdana" w:hAnsi="Verdana"/>
          <w:sz w:val="20"/>
        </w:rPr>
        <w:t xml:space="preserve"> what </w:t>
      </w:r>
      <w:sdt>
        <w:sdtPr>
          <w:rPr>
            <w:rFonts w:ascii="Verdana" w:hAnsi="Verdana"/>
            <w:sz w:val="20"/>
          </w:rPr>
          <w:alias w:val="CompanyName"/>
          <w:tag w:val="CompanyName"/>
          <w:id w:val="-57024103"/>
          <w:placeholder>
            <w:docPart w:val="D25895CBDFD748C3BE2743A2D2CE0D9F"/>
          </w:placeholder>
          <w:text/>
        </w:sdtPr>
        <w:sdtEndPr/>
        <w:sdtContent>
          <w:r w:rsidR="005A118B">
            <w:rPr>
              <w:rFonts w:ascii="Verdana" w:hAnsi="Verdana"/>
              <w:sz w:val="20"/>
            </w:rPr>
            <w:t>Retirement Capital</w:t>
          </w:r>
        </w:sdtContent>
      </w:sdt>
      <w:r w:rsidR="00C3782C" w:rsidRPr="00203C0F">
        <w:rPr>
          <w:rFonts w:ascii="Verdana" w:hAnsi="Verdana"/>
          <w:sz w:val="20"/>
        </w:rPr>
        <w:t xml:space="preserve"> considers to be the minimum standard required fo</w:t>
      </w:r>
      <w:r w:rsidRPr="00203C0F">
        <w:rPr>
          <w:rFonts w:ascii="Verdana" w:hAnsi="Verdana"/>
          <w:sz w:val="20"/>
        </w:rPr>
        <w:t>r the proper use of those facilities.</w:t>
      </w:r>
    </w:p>
    <w:p w14:paraId="4A2C551D" w14:textId="77777777" w:rsidR="00253E0A" w:rsidRPr="00203C0F" w:rsidRDefault="00253E0A" w:rsidP="0038238E">
      <w:pPr>
        <w:ind w:left="567" w:hanging="180"/>
        <w:rPr>
          <w:rFonts w:ascii="Verdana" w:hAnsi="Verdana"/>
          <w:noProof/>
          <w:sz w:val="20"/>
          <w:lang w:val="en-GB"/>
        </w:rPr>
      </w:pPr>
    </w:p>
    <w:p w14:paraId="21CA030B" w14:textId="21B198F5" w:rsidR="00253E0A" w:rsidRPr="00203C0F" w:rsidRDefault="00253E0A" w:rsidP="0038238E">
      <w:pPr>
        <w:pStyle w:val="BulletList"/>
        <w:numPr>
          <w:ilvl w:val="0"/>
          <w:numId w:val="2"/>
        </w:numPr>
        <w:tabs>
          <w:tab w:val="clear" w:pos="720"/>
          <w:tab w:val="num" w:pos="567"/>
        </w:tabs>
        <w:ind w:left="567" w:hanging="567"/>
        <w:jc w:val="left"/>
        <w:rPr>
          <w:rFonts w:ascii="Verdana" w:hAnsi="Verdana"/>
          <w:sz w:val="20"/>
        </w:rPr>
      </w:pPr>
      <w:r w:rsidRPr="00203C0F">
        <w:rPr>
          <w:rFonts w:ascii="Verdana" w:hAnsi="Verdana"/>
          <w:b/>
          <w:sz w:val="20"/>
        </w:rPr>
        <w:t>Responsibilitie</w:t>
      </w:r>
      <w:r w:rsidR="00DA745B" w:rsidRPr="00203C0F">
        <w:rPr>
          <w:rFonts w:ascii="Verdana" w:hAnsi="Verdana"/>
          <w:b/>
          <w:sz w:val="20"/>
        </w:rPr>
        <w:t>s</w:t>
      </w:r>
    </w:p>
    <w:p w14:paraId="5DE377BD" w14:textId="77777777" w:rsidR="00253E0A" w:rsidRPr="00203C0F" w:rsidRDefault="00253E0A" w:rsidP="00FA5D1C">
      <w:pPr>
        <w:pStyle w:val="BulletList"/>
        <w:ind w:left="720" w:hanging="900"/>
        <w:jc w:val="left"/>
        <w:rPr>
          <w:rFonts w:ascii="Verdana" w:hAnsi="Verdana"/>
          <w:sz w:val="20"/>
        </w:rPr>
      </w:pPr>
    </w:p>
    <w:p w14:paraId="7A757715" w14:textId="1F3A6C1E" w:rsidR="00982593" w:rsidRPr="00203C0F" w:rsidRDefault="00982593"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Every employee/</w:t>
      </w:r>
      <w:r w:rsidR="00DA745B" w:rsidRPr="00203C0F">
        <w:rPr>
          <w:rFonts w:ascii="Verdana" w:hAnsi="Verdana"/>
          <w:sz w:val="20"/>
        </w:rPr>
        <w:t xml:space="preserve">member of </w:t>
      </w:r>
      <w:r w:rsidRPr="00203C0F">
        <w:rPr>
          <w:rFonts w:ascii="Verdana" w:hAnsi="Verdana"/>
          <w:sz w:val="20"/>
        </w:rPr>
        <w:t xml:space="preserve">staff, sub-contractor or temporary worker is responsible for not compromising </w:t>
      </w:r>
      <w:sdt>
        <w:sdtPr>
          <w:rPr>
            <w:rFonts w:ascii="Verdana" w:hAnsi="Verdana"/>
            <w:sz w:val="20"/>
          </w:rPr>
          <w:alias w:val="CompanyName"/>
          <w:tag w:val="CompanyName"/>
          <w:id w:val="765577601"/>
          <w:placeholder>
            <w:docPart w:val="5DBAA7EDDDE542E999AEB9CD0B1B2B97"/>
          </w:placeholder>
          <w:text/>
        </w:sdtPr>
        <w:sdtEndPr/>
        <w:sdtContent>
          <w:r w:rsidR="005A118B">
            <w:rPr>
              <w:rFonts w:ascii="Verdana" w:hAnsi="Verdana"/>
              <w:sz w:val="20"/>
            </w:rPr>
            <w:t>Retirement Capital</w:t>
          </w:r>
        </w:sdtContent>
      </w:sdt>
      <w:r w:rsidRPr="00203C0F">
        <w:rPr>
          <w:rFonts w:ascii="Verdana" w:hAnsi="Verdana"/>
          <w:sz w:val="20"/>
        </w:rPr>
        <w:t xml:space="preserve"> through the use of organisational e-mail facilities.</w:t>
      </w:r>
    </w:p>
    <w:p w14:paraId="07665047" w14:textId="4CE8F1C5" w:rsidR="00982593" w:rsidRPr="00203C0F" w:rsidRDefault="00982593"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 xml:space="preserve">The </w:t>
      </w:r>
      <w:sdt>
        <w:sdtPr>
          <w:rPr>
            <w:rFonts w:ascii="Verdana" w:hAnsi="Verdana"/>
            <w:sz w:val="20"/>
          </w:rPr>
          <w:alias w:val="HeadIT"/>
          <w:tag w:val="HeadIT"/>
          <w:id w:val="-2037653391"/>
          <w:placeholder>
            <w:docPart w:val="DefaultPlaceholder_1081868574"/>
          </w:placeholder>
          <w:text/>
        </w:sdtPr>
        <w:sdtEndPr/>
        <w:sdtContent>
          <w:r w:rsidR="00DA745B" w:rsidRPr="00203C0F">
            <w:rPr>
              <w:rFonts w:ascii="Verdana" w:hAnsi="Verdana"/>
              <w:sz w:val="20"/>
            </w:rPr>
            <w:t>IT Manager</w:t>
          </w:r>
        </w:sdtContent>
      </w:sdt>
      <w:r w:rsidRPr="00203C0F">
        <w:rPr>
          <w:rFonts w:ascii="Verdana" w:hAnsi="Verdana"/>
          <w:sz w:val="20"/>
        </w:rPr>
        <w:t xml:space="preserve"> is responsible for providing the required standard e-mail footer and for setting and monitoring mailbox size limits.</w:t>
      </w:r>
    </w:p>
    <w:p w14:paraId="7B2259C7" w14:textId="77777777" w:rsidR="00982593" w:rsidRPr="00203C0F" w:rsidRDefault="00982593" w:rsidP="00DA745B">
      <w:pPr>
        <w:pStyle w:val="BulletList"/>
        <w:numPr>
          <w:ilvl w:val="1"/>
          <w:numId w:val="2"/>
        </w:numPr>
        <w:tabs>
          <w:tab w:val="clear" w:pos="540"/>
          <w:tab w:val="num" w:pos="567"/>
          <w:tab w:val="num" w:pos="993"/>
        </w:tabs>
        <w:spacing w:after="120"/>
        <w:ind w:left="567" w:hanging="567"/>
        <w:jc w:val="left"/>
        <w:rPr>
          <w:rFonts w:ascii="Verdana" w:hAnsi="Verdana"/>
          <w:sz w:val="20"/>
        </w:rPr>
      </w:pPr>
      <w:r w:rsidRPr="00203C0F">
        <w:rPr>
          <w:rFonts w:ascii="Verdana" w:hAnsi="Verdana"/>
          <w:sz w:val="20"/>
        </w:rPr>
        <w:t xml:space="preserve">The </w:t>
      </w:r>
      <w:sdt>
        <w:sdtPr>
          <w:rPr>
            <w:rFonts w:ascii="Verdana" w:hAnsi="Verdana"/>
            <w:sz w:val="20"/>
          </w:rPr>
          <w:alias w:val="TrainingManager"/>
          <w:tag w:val="TrainingManager"/>
          <w:id w:val="-1697458030"/>
          <w:placeholder>
            <w:docPart w:val="DefaultPlaceholder_1081868574"/>
          </w:placeholder>
          <w:text/>
        </w:sdtPr>
        <w:sdtEndPr/>
        <w:sdtContent>
          <w:r w:rsidRPr="00203C0F">
            <w:rPr>
              <w:rFonts w:ascii="Verdana" w:hAnsi="Verdana"/>
              <w:sz w:val="20"/>
            </w:rPr>
            <w:t>Training Manager</w:t>
          </w:r>
        </w:sdtContent>
      </w:sdt>
      <w:r w:rsidRPr="00203C0F">
        <w:rPr>
          <w:rFonts w:ascii="Verdana" w:hAnsi="Verdana"/>
          <w:sz w:val="20"/>
        </w:rPr>
        <w:t xml:space="preserve"> is responsible for ensuring that all users of e-mail have been trained in this procedure.</w:t>
      </w:r>
    </w:p>
    <w:p w14:paraId="71E5027A" w14:textId="77777777" w:rsidR="00754E9D" w:rsidRPr="00203C0F" w:rsidRDefault="00982593" w:rsidP="00754E9D">
      <w:pPr>
        <w:pStyle w:val="BulletList"/>
        <w:numPr>
          <w:ilvl w:val="1"/>
          <w:numId w:val="2"/>
        </w:numPr>
        <w:tabs>
          <w:tab w:val="clear" w:pos="540"/>
          <w:tab w:val="num" w:pos="567"/>
          <w:tab w:val="num" w:pos="709"/>
        </w:tabs>
        <w:spacing w:after="120"/>
        <w:ind w:left="567" w:hanging="567"/>
        <w:jc w:val="left"/>
        <w:rPr>
          <w:rFonts w:ascii="Verdana" w:hAnsi="Verdana"/>
          <w:sz w:val="20"/>
        </w:rPr>
      </w:pPr>
      <w:r w:rsidRPr="00203C0F">
        <w:rPr>
          <w:rFonts w:ascii="Verdana" w:hAnsi="Verdana"/>
          <w:sz w:val="20"/>
        </w:rPr>
        <w:t xml:space="preserve">The </w:t>
      </w:r>
      <w:sdt>
        <w:sdtPr>
          <w:rPr>
            <w:rFonts w:ascii="Verdana" w:hAnsi="Verdana"/>
            <w:sz w:val="20"/>
          </w:rPr>
          <w:alias w:val="InfoSecManager"/>
          <w:tag w:val="InfoSecManager"/>
          <w:id w:val="315145785"/>
          <w:placeholder>
            <w:docPart w:val="DefaultPlaceholder_1081868574"/>
          </w:placeholder>
          <w:text/>
        </w:sdtPr>
        <w:sdtEndPr/>
        <w:sdtContent>
          <w:r w:rsidRPr="00203C0F">
            <w:rPr>
              <w:rFonts w:ascii="Verdana" w:hAnsi="Verdana"/>
              <w:sz w:val="20"/>
            </w:rPr>
            <w:t>Information Security Manager</w:t>
          </w:r>
        </w:sdtContent>
      </w:sdt>
      <w:r w:rsidRPr="00203C0F">
        <w:rPr>
          <w:rFonts w:ascii="Verdana" w:hAnsi="Verdana"/>
          <w:sz w:val="20"/>
        </w:rPr>
        <w:t xml:space="preserve"> responds to and manages information security incidents and provides cryptographic controls in line with </w:t>
      </w:r>
      <w:r w:rsidR="00754E9D" w:rsidRPr="00203C0F">
        <w:rPr>
          <w:rFonts w:ascii="Verdana" w:hAnsi="Verdana"/>
          <w:sz w:val="20"/>
        </w:rPr>
        <w:t>Control A.10 Cryptography (See Information Security Manual).</w:t>
      </w:r>
    </w:p>
    <w:p w14:paraId="460E1EE1" w14:textId="167DC46B" w:rsidR="00253E0A" w:rsidRPr="00203C0F" w:rsidRDefault="00253E0A" w:rsidP="00754E9D">
      <w:pPr>
        <w:pStyle w:val="BulletList"/>
        <w:tabs>
          <w:tab w:val="num" w:pos="709"/>
        </w:tabs>
        <w:spacing w:after="120"/>
        <w:ind w:left="567" w:firstLine="0"/>
        <w:jc w:val="left"/>
        <w:rPr>
          <w:rFonts w:ascii="Verdana" w:hAnsi="Verdana"/>
          <w:sz w:val="20"/>
        </w:rPr>
      </w:pPr>
      <w:r w:rsidRPr="00203C0F">
        <w:rPr>
          <w:rFonts w:ascii="Verdana" w:hAnsi="Verdana"/>
          <w:sz w:val="20"/>
        </w:rPr>
        <w:tab/>
      </w:r>
    </w:p>
    <w:p w14:paraId="26C38345" w14:textId="77777777" w:rsidR="00253E0A" w:rsidRPr="00203C0F" w:rsidRDefault="00253E0A" w:rsidP="0038238E">
      <w:pPr>
        <w:numPr>
          <w:ilvl w:val="0"/>
          <w:numId w:val="2"/>
        </w:numPr>
        <w:tabs>
          <w:tab w:val="clear" w:pos="720"/>
          <w:tab w:val="num" w:pos="567"/>
        </w:tabs>
        <w:ind w:left="567" w:hanging="567"/>
        <w:rPr>
          <w:rFonts w:ascii="Verdana" w:hAnsi="Verdana"/>
          <w:sz w:val="20"/>
          <w:lang w:val="en-GB"/>
        </w:rPr>
      </w:pPr>
      <w:r w:rsidRPr="00203C0F">
        <w:rPr>
          <w:rFonts w:ascii="Verdana" w:hAnsi="Verdana"/>
          <w:b/>
          <w:sz w:val="20"/>
          <w:lang w:val="en-GB"/>
        </w:rPr>
        <w:t>Procedure</w:t>
      </w:r>
      <w:r w:rsidR="004B3956" w:rsidRPr="00203C0F">
        <w:rPr>
          <w:rFonts w:ascii="Verdana" w:hAnsi="Verdana"/>
          <w:b/>
          <w:sz w:val="20"/>
          <w:lang w:val="en-GB"/>
        </w:rPr>
        <w:t xml:space="preserve"> </w:t>
      </w:r>
      <w:r w:rsidR="004B3956" w:rsidRPr="00203C0F">
        <w:rPr>
          <w:rFonts w:ascii="Verdana" w:hAnsi="Verdana"/>
          <w:sz w:val="20"/>
          <w:lang w:val="en-GB"/>
        </w:rPr>
        <w:t>[ISO</w:t>
      </w:r>
      <w:r w:rsidR="00C02727" w:rsidRPr="00203C0F">
        <w:rPr>
          <w:rFonts w:ascii="Verdana" w:hAnsi="Verdana"/>
          <w:sz w:val="20"/>
          <w:lang w:val="en-GB"/>
        </w:rPr>
        <w:t xml:space="preserve">27002 </w:t>
      </w:r>
      <w:r w:rsidR="00617E25" w:rsidRPr="00203C0F">
        <w:rPr>
          <w:rFonts w:ascii="Verdana" w:hAnsi="Verdana"/>
          <w:sz w:val="20"/>
          <w:lang w:val="en-GB"/>
        </w:rPr>
        <w:t>C</w:t>
      </w:r>
      <w:r w:rsidR="004B3956" w:rsidRPr="00203C0F">
        <w:rPr>
          <w:rFonts w:ascii="Verdana" w:hAnsi="Verdana"/>
          <w:sz w:val="20"/>
          <w:lang w:val="en-GB"/>
        </w:rPr>
        <w:t xml:space="preserve">lause </w:t>
      </w:r>
      <w:r w:rsidR="00FA7C55" w:rsidRPr="00203C0F">
        <w:rPr>
          <w:rFonts w:ascii="Verdana" w:hAnsi="Verdana"/>
          <w:sz w:val="20"/>
          <w:lang w:val="en-GB"/>
        </w:rPr>
        <w:t>8</w:t>
      </w:r>
      <w:r w:rsidR="004B3956" w:rsidRPr="00203C0F">
        <w:rPr>
          <w:rFonts w:ascii="Verdana" w:hAnsi="Verdana"/>
          <w:sz w:val="20"/>
          <w:lang w:val="en-GB"/>
        </w:rPr>
        <w:t>.1.3</w:t>
      </w:r>
      <w:r w:rsidR="0055376E" w:rsidRPr="00203C0F">
        <w:rPr>
          <w:rFonts w:ascii="Verdana" w:hAnsi="Verdana"/>
          <w:sz w:val="20"/>
          <w:lang w:val="en-GB"/>
        </w:rPr>
        <w:t>;</w:t>
      </w:r>
      <w:r w:rsidR="004B3956" w:rsidRPr="00203C0F">
        <w:rPr>
          <w:rFonts w:ascii="Verdana" w:hAnsi="Verdana"/>
          <w:sz w:val="20"/>
          <w:lang w:val="en-GB"/>
        </w:rPr>
        <w:t xml:space="preserve"> 1</w:t>
      </w:r>
      <w:r w:rsidR="00FA7C55" w:rsidRPr="00203C0F">
        <w:rPr>
          <w:rFonts w:ascii="Verdana" w:hAnsi="Verdana"/>
          <w:sz w:val="20"/>
          <w:lang w:val="en-GB"/>
        </w:rPr>
        <w:t>3.2</w:t>
      </w:r>
      <w:r w:rsidR="0055376E" w:rsidRPr="00203C0F">
        <w:rPr>
          <w:rFonts w:ascii="Verdana" w:hAnsi="Verdana"/>
          <w:sz w:val="20"/>
          <w:lang w:val="en-GB"/>
        </w:rPr>
        <w:t>.1; 13.2.3</w:t>
      </w:r>
      <w:r w:rsidR="004B3956" w:rsidRPr="00203C0F">
        <w:rPr>
          <w:rFonts w:ascii="Verdana" w:hAnsi="Verdana"/>
          <w:sz w:val="20"/>
          <w:lang w:val="en-GB"/>
        </w:rPr>
        <w:t>]</w:t>
      </w:r>
    </w:p>
    <w:p w14:paraId="358FA643" w14:textId="77777777" w:rsidR="00253E0A" w:rsidRPr="00203C0F" w:rsidRDefault="00253E0A" w:rsidP="00FA5D1C">
      <w:pPr>
        <w:ind w:left="720" w:hanging="900"/>
        <w:rPr>
          <w:rFonts w:ascii="Verdana" w:hAnsi="Verdana"/>
          <w:sz w:val="20"/>
          <w:lang w:val="en-GB"/>
        </w:rPr>
      </w:pPr>
    </w:p>
    <w:p w14:paraId="62EA3B05" w14:textId="3C6BFBFD" w:rsidR="00C3782C" w:rsidRPr="00203C0F" w:rsidRDefault="00C3782C"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Organi</w:t>
      </w:r>
      <w:r w:rsidR="00ED2CB8" w:rsidRPr="00203C0F">
        <w:rPr>
          <w:rFonts w:ascii="Verdana" w:hAnsi="Verdana"/>
          <w:sz w:val="20"/>
        </w:rPr>
        <w:t>s</w:t>
      </w:r>
      <w:r w:rsidRPr="00203C0F">
        <w:rPr>
          <w:rFonts w:ascii="Verdana" w:hAnsi="Verdana"/>
          <w:sz w:val="20"/>
        </w:rPr>
        <w:t>ational e-mail facilities may not be used for sending defamatory e-mails, or using e-mail for harassment, unauthori</w:t>
      </w:r>
      <w:r w:rsidR="00ED2CB8" w:rsidRPr="00203C0F">
        <w:rPr>
          <w:rFonts w:ascii="Verdana" w:hAnsi="Verdana"/>
          <w:sz w:val="20"/>
        </w:rPr>
        <w:t>s</w:t>
      </w:r>
      <w:r w:rsidRPr="00203C0F">
        <w:rPr>
          <w:rFonts w:ascii="Verdana" w:hAnsi="Verdana"/>
          <w:sz w:val="20"/>
        </w:rPr>
        <w:t>ed purchases, or for publishing views and opinions</w:t>
      </w:r>
      <w:r w:rsidR="006B5571" w:rsidRPr="00203C0F">
        <w:rPr>
          <w:rFonts w:ascii="Verdana" w:hAnsi="Verdana"/>
          <w:sz w:val="20"/>
        </w:rPr>
        <w:t xml:space="preserve"> (defamatory or otherwise)</w:t>
      </w:r>
      <w:r w:rsidRPr="00203C0F">
        <w:rPr>
          <w:rFonts w:ascii="Verdana" w:hAnsi="Verdana"/>
          <w:sz w:val="20"/>
        </w:rPr>
        <w:t xml:space="preserve"> about </w:t>
      </w:r>
      <w:r w:rsidR="006B5571" w:rsidRPr="00203C0F">
        <w:rPr>
          <w:rFonts w:ascii="Verdana" w:hAnsi="Verdana"/>
          <w:sz w:val="20"/>
        </w:rPr>
        <w:t>employees</w:t>
      </w:r>
      <w:r w:rsidR="00ED2CB8" w:rsidRPr="00203C0F">
        <w:rPr>
          <w:rFonts w:ascii="Verdana" w:hAnsi="Verdana"/>
          <w:sz w:val="20"/>
        </w:rPr>
        <w:t>/staff</w:t>
      </w:r>
      <w:r w:rsidR="006B5571" w:rsidRPr="00203C0F">
        <w:rPr>
          <w:rFonts w:ascii="Verdana" w:hAnsi="Verdana"/>
          <w:sz w:val="20"/>
        </w:rPr>
        <w:t xml:space="preserve">, workers, </w:t>
      </w:r>
      <w:r w:rsidRPr="00203C0F">
        <w:rPr>
          <w:rFonts w:ascii="Verdana" w:hAnsi="Verdana"/>
          <w:sz w:val="20"/>
        </w:rPr>
        <w:t xml:space="preserve">suppliers, partners or customers of </w:t>
      </w:r>
      <w:sdt>
        <w:sdtPr>
          <w:rPr>
            <w:rFonts w:ascii="Verdana" w:hAnsi="Verdana"/>
            <w:sz w:val="20"/>
          </w:rPr>
          <w:alias w:val="CompanyName"/>
          <w:tag w:val="CompanyName"/>
          <w:id w:val="-54935728"/>
          <w:placeholder>
            <w:docPart w:val="634A5CA81FD84041BB61A6DC27FA7469"/>
          </w:placeholder>
          <w:text/>
        </w:sdtPr>
        <w:sdtEndPr/>
        <w:sdtContent>
          <w:r w:rsidR="005A118B">
            <w:rPr>
              <w:rFonts w:ascii="Verdana" w:hAnsi="Verdana"/>
              <w:sz w:val="20"/>
            </w:rPr>
            <w:t>Retirement Capital</w:t>
          </w:r>
        </w:sdtContent>
      </w:sdt>
      <w:r w:rsidRPr="00203C0F">
        <w:rPr>
          <w:rFonts w:ascii="Verdana" w:hAnsi="Verdana"/>
          <w:sz w:val="20"/>
        </w:rPr>
        <w:t xml:space="preserve">. </w:t>
      </w:r>
    </w:p>
    <w:p w14:paraId="4EE7111F" w14:textId="49EA4CB1" w:rsidR="00C3782C" w:rsidRPr="00203C0F" w:rsidRDefault="00A92584" w:rsidP="00DA745B">
      <w:pPr>
        <w:pStyle w:val="BulletList"/>
        <w:numPr>
          <w:ilvl w:val="1"/>
          <w:numId w:val="2"/>
        </w:numPr>
        <w:tabs>
          <w:tab w:val="clear" w:pos="540"/>
        </w:tabs>
        <w:spacing w:after="120"/>
        <w:ind w:left="567" w:hanging="567"/>
        <w:jc w:val="left"/>
        <w:rPr>
          <w:rFonts w:ascii="Verdana" w:hAnsi="Verdana"/>
          <w:sz w:val="20"/>
        </w:rPr>
      </w:pPr>
      <w:r w:rsidRPr="00203C0F">
        <w:rPr>
          <w:rFonts w:ascii="Verdana" w:hAnsi="Verdana"/>
          <w:sz w:val="20"/>
        </w:rPr>
        <w:t xml:space="preserve">All e-mails </w:t>
      </w:r>
      <w:r w:rsidR="00C3782C" w:rsidRPr="00203C0F">
        <w:rPr>
          <w:rFonts w:ascii="Verdana" w:hAnsi="Verdana"/>
          <w:sz w:val="20"/>
        </w:rPr>
        <w:t xml:space="preserve">have an automatic footer that contains the legal </w:t>
      </w:r>
      <w:r w:rsidR="00DF1525" w:rsidRPr="00203C0F">
        <w:rPr>
          <w:rFonts w:ascii="Verdana" w:hAnsi="Verdana"/>
          <w:sz w:val="20"/>
        </w:rPr>
        <w:t xml:space="preserve">disclaimer set out in </w:t>
      </w:r>
      <w:hyperlink r:id="rId7" w:history="1">
        <w:r w:rsidR="00AE230D" w:rsidRPr="00203C0F">
          <w:rPr>
            <w:rStyle w:val="Hyperlink"/>
            <w:rFonts w:ascii="Verdana" w:hAnsi="Verdana"/>
            <w:sz w:val="20"/>
          </w:rPr>
          <w:t>ISMS</w:t>
        </w:r>
        <w:r w:rsidR="001D39DA" w:rsidRPr="00203C0F">
          <w:rPr>
            <w:rStyle w:val="Hyperlink"/>
            <w:rFonts w:ascii="Verdana" w:hAnsi="Verdana"/>
            <w:sz w:val="20"/>
          </w:rPr>
          <w:t>-C</w:t>
        </w:r>
        <w:r w:rsidR="00AE230D" w:rsidRPr="00203C0F">
          <w:rPr>
            <w:rStyle w:val="Hyperlink"/>
            <w:rFonts w:ascii="Verdana" w:hAnsi="Verdana"/>
            <w:sz w:val="20"/>
          </w:rPr>
          <w:t xml:space="preserve"> DOC 8.</w:t>
        </w:r>
        <w:r w:rsidR="001D39DA" w:rsidRPr="00203C0F">
          <w:rPr>
            <w:rStyle w:val="Hyperlink"/>
            <w:rFonts w:ascii="Verdana" w:hAnsi="Verdana"/>
            <w:sz w:val="20"/>
          </w:rPr>
          <w:t>2</w:t>
        </w:r>
      </w:hyperlink>
      <w:r w:rsidRPr="00203C0F">
        <w:rPr>
          <w:rFonts w:ascii="Verdana" w:hAnsi="Verdana"/>
          <w:sz w:val="20"/>
        </w:rPr>
        <w:t xml:space="preserve"> and users are prohibited from amending or deleting it</w:t>
      </w:r>
      <w:r w:rsidR="00C3782C" w:rsidRPr="00203C0F">
        <w:rPr>
          <w:rFonts w:ascii="Verdana" w:hAnsi="Verdana"/>
          <w:sz w:val="20"/>
        </w:rPr>
        <w:t>.</w:t>
      </w:r>
    </w:p>
    <w:p w14:paraId="1188B818" w14:textId="378ECF92" w:rsidR="00C3782C" w:rsidRPr="00203C0F" w:rsidRDefault="00C3782C"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Organi</w:t>
      </w:r>
      <w:r w:rsidR="00ED2CB8" w:rsidRPr="00203C0F">
        <w:rPr>
          <w:rFonts w:ascii="Verdana" w:hAnsi="Verdana"/>
          <w:sz w:val="20"/>
        </w:rPr>
        <w:t>s</w:t>
      </w:r>
      <w:r w:rsidRPr="00203C0F">
        <w:rPr>
          <w:rFonts w:ascii="Verdana" w:hAnsi="Verdana"/>
          <w:sz w:val="20"/>
        </w:rPr>
        <w:t xml:space="preserve">ational </w:t>
      </w:r>
      <w:r w:rsidR="00192104" w:rsidRPr="00203C0F">
        <w:rPr>
          <w:rFonts w:ascii="Verdana" w:hAnsi="Verdana"/>
          <w:sz w:val="20"/>
        </w:rPr>
        <w:t xml:space="preserve">e-mail </w:t>
      </w:r>
      <w:r w:rsidR="00DF1525" w:rsidRPr="00203C0F">
        <w:rPr>
          <w:rFonts w:ascii="Verdana" w:hAnsi="Verdana"/>
          <w:sz w:val="20"/>
        </w:rPr>
        <w:t xml:space="preserve">may only </w:t>
      </w:r>
      <w:r w:rsidR="00192104" w:rsidRPr="00203C0F">
        <w:rPr>
          <w:rFonts w:ascii="Verdana" w:hAnsi="Verdana"/>
          <w:sz w:val="20"/>
        </w:rPr>
        <w:t>be used for the</w:t>
      </w:r>
      <w:r w:rsidRPr="00203C0F">
        <w:rPr>
          <w:rFonts w:ascii="Verdana" w:hAnsi="Verdana"/>
          <w:sz w:val="20"/>
        </w:rPr>
        <w:t xml:space="preserve"> commu</w:t>
      </w:r>
      <w:r w:rsidR="00DF1525" w:rsidRPr="00203C0F">
        <w:rPr>
          <w:rFonts w:ascii="Verdana" w:hAnsi="Verdana"/>
          <w:sz w:val="20"/>
        </w:rPr>
        <w:t>nicat</w:t>
      </w:r>
      <w:r w:rsidR="00192104" w:rsidRPr="00203C0F">
        <w:rPr>
          <w:rFonts w:ascii="Verdana" w:hAnsi="Verdana"/>
          <w:sz w:val="20"/>
        </w:rPr>
        <w:t>ion of</w:t>
      </w:r>
      <w:r w:rsidR="00DF1525" w:rsidRPr="00203C0F">
        <w:rPr>
          <w:rFonts w:ascii="Verdana" w:hAnsi="Verdana"/>
          <w:sz w:val="20"/>
        </w:rPr>
        <w:t xml:space="preserve"> confidential information</w:t>
      </w:r>
      <w:r w:rsidRPr="00203C0F">
        <w:rPr>
          <w:rFonts w:ascii="Verdana" w:hAnsi="Verdana"/>
          <w:sz w:val="20"/>
        </w:rPr>
        <w:t xml:space="preserve"> </w:t>
      </w:r>
      <w:r w:rsidR="00DF1525" w:rsidRPr="00203C0F">
        <w:rPr>
          <w:rFonts w:ascii="Verdana" w:hAnsi="Verdana"/>
          <w:sz w:val="20"/>
        </w:rPr>
        <w:t>in line with the r</w:t>
      </w:r>
      <w:r w:rsidRPr="00203C0F">
        <w:rPr>
          <w:rFonts w:ascii="Verdana" w:hAnsi="Verdana"/>
          <w:sz w:val="20"/>
        </w:rPr>
        <w:t>equire</w:t>
      </w:r>
      <w:r w:rsidR="00DF1525" w:rsidRPr="00203C0F">
        <w:rPr>
          <w:rFonts w:ascii="Verdana" w:hAnsi="Verdana"/>
          <w:sz w:val="20"/>
        </w:rPr>
        <w:t xml:space="preserve">ments of </w:t>
      </w:r>
      <w:hyperlink r:id="rId8" w:history="1">
        <w:r w:rsidR="00DA745B" w:rsidRPr="00203C0F">
          <w:rPr>
            <w:rStyle w:val="Hyperlink"/>
            <w:rFonts w:ascii="Verdana" w:hAnsi="Verdana"/>
            <w:sz w:val="20"/>
          </w:rPr>
          <w:t>ISMS-C DOC 8.2</w:t>
        </w:r>
      </w:hyperlink>
      <w:r w:rsidRPr="00203C0F">
        <w:rPr>
          <w:rFonts w:ascii="Verdana" w:hAnsi="Verdana"/>
          <w:sz w:val="20"/>
        </w:rPr>
        <w:t>.</w:t>
      </w:r>
    </w:p>
    <w:p w14:paraId="450B1E6D" w14:textId="1E2F4338" w:rsidR="00C3782C" w:rsidRPr="00203C0F" w:rsidRDefault="00C3782C"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 xml:space="preserve">Outgoing e-mail attachments must be appropriately protected, using (where required by </w:t>
      </w:r>
      <w:r w:rsidR="002A4258" w:rsidRPr="00203C0F">
        <w:rPr>
          <w:rFonts w:ascii="Verdana" w:hAnsi="Verdana"/>
          <w:sz w:val="20"/>
        </w:rPr>
        <w:t>control s</w:t>
      </w:r>
      <w:r w:rsidRPr="00203C0F">
        <w:rPr>
          <w:rFonts w:ascii="Verdana" w:hAnsi="Verdana"/>
          <w:sz w:val="20"/>
        </w:rPr>
        <w:t xml:space="preserve">ection </w:t>
      </w:r>
      <w:r w:rsidR="00FA7C55" w:rsidRPr="00203C0F">
        <w:rPr>
          <w:rFonts w:ascii="Verdana" w:hAnsi="Verdana"/>
          <w:sz w:val="20"/>
        </w:rPr>
        <w:t>8</w:t>
      </w:r>
      <w:r w:rsidRPr="00203C0F">
        <w:rPr>
          <w:rFonts w:ascii="Verdana" w:hAnsi="Verdana"/>
          <w:sz w:val="20"/>
        </w:rPr>
        <w:t xml:space="preserve">.2.1 of the </w:t>
      </w:r>
      <w:hyperlink r:id="rId9" w:history="1">
        <w:r w:rsidR="00DA745B" w:rsidRPr="00203C0F">
          <w:rPr>
            <w:rStyle w:val="Hyperlink"/>
            <w:rFonts w:ascii="Verdana" w:hAnsi="Verdana"/>
            <w:sz w:val="20"/>
          </w:rPr>
          <w:t>Manual</w:t>
        </w:r>
      </w:hyperlink>
      <w:r w:rsidRPr="00203C0F">
        <w:rPr>
          <w:rFonts w:ascii="Verdana" w:hAnsi="Verdana"/>
          <w:sz w:val="20"/>
        </w:rPr>
        <w:t>) cryptographic controls.</w:t>
      </w:r>
    </w:p>
    <w:p w14:paraId="569B0DCB" w14:textId="1C86641D" w:rsidR="00C3782C" w:rsidRPr="00203C0F" w:rsidRDefault="00C3782C"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Users must not open incoming e-mail attachments that originate with unknown third parties or that, even if they appear to have been sent by a known party, were not expected. These attachments may contain viruses,</w:t>
      </w:r>
      <w:r w:rsidR="00ED2CB8" w:rsidRPr="00203C0F">
        <w:rPr>
          <w:rFonts w:ascii="Verdana" w:hAnsi="Verdana"/>
          <w:sz w:val="20"/>
        </w:rPr>
        <w:t xml:space="preserve"> </w:t>
      </w:r>
      <w:r w:rsidRPr="00203C0F">
        <w:rPr>
          <w:rFonts w:ascii="Verdana" w:hAnsi="Verdana"/>
          <w:sz w:val="20"/>
        </w:rPr>
        <w:t xml:space="preserve">worms or Trojans and any such e-mails must be reported to the </w:t>
      </w:r>
      <w:sdt>
        <w:sdtPr>
          <w:rPr>
            <w:rFonts w:ascii="Verdana" w:hAnsi="Verdana"/>
            <w:sz w:val="20"/>
          </w:rPr>
          <w:alias w:val="InfoSecManager"/>
          <w:tag w:val="InfoSecManager"/>
          <w:id w:val="-971902374"/>
          <w:placeholder>
            <w:docPart w:val="4B323BF9605D430DB2B4A1A0C42D087F"/>
          </w:placeholder>
          <w:text/>
        </w:sdtPr>
        <w:sdtEndPr/>
        <w:sdtContent>
          <w:r w:rsidR="00512897" w:rsidRPr="00203C0F">
            <w:rPr>
              <w:rFonts w:ascii="Verdana" w:hAnsi="Verdana"/>
              <w:sz w:val="20"/>
            </w:rPr>
            <w:t>Information Security Manager</w:t>
          </w:r>
        </w:sdtContent>
      </w:sdt>
      <w:r w:rsidRPr="00203C0F">
        <w:rPr>
          <w:rFonts w:ascii="Verdana" w:hAnsi="Verdana"/>
          <w:sz w:val="20"/>
        </w:rPr>
        <w:t xml:space="preserve"> immediately, by telephone or in person, and on no account should they be forwarded, or copied on, to anyone, whether inside or outside the network.</w:t>
      </w:r>
    </w:p>
    <w:p w14:paraId="156D088E" w14:textId="77777777" w:rsidR="006B5571" w:rsidRPr="00203C0F" w:rsidRDefault="00C3782C" w:rsidP="00DA745B">
      <w:pPr>
        <w:pStyle w:val="BulletList"/>
        <w:numPr>
          <w:ilvl w:val="1"/>
          <w:numId w:val="2"/>
        </w:numPr>
        <w:tabs>
          <w:tab w:val="clear" w:pos="540"/>
          <w:tab w:val="left" w:pos="567"/>
          <w:tab w:val="num" w:pos="709"/>
        </w:tabs>
        <w:spacing w:after="120"/>
        <w:ind w:left="567" w:hanging="567"/>
        <w:jc w:val="left"/>
        <w:rPr>
          <w:rStyle w:val="Normal1"/>
          <w:rFonts w:ascii="Verdana" w:hAnsi="Verdana"/>
          <w:sz w:val="20"/>
        </w:rPr>
      </w:pPr>
      <w:r w:rsidRPr="00203C0F">
        <w:rPr>
          <w:rFonts w:ascii="Verdana" w:hAnsi="Verdana"/>
          <w:sz w:val="20"/>
        </w:rPr>
        <w:lastRenderedPageBreak/>
        <w:t xml:space="preserve">Viruses and hoax virus messages: users are required to report any third party e-mail messages they receive about viruses to the </w:t>
      </w:r>
      <w:sdt>
        <w:sdtPr>
          <w:rPr>
            <w:rFonts w:ascii="Verdana" w:hAnsi="Verdana"/>
            <w:sz w:val="20"/>
          </w:rPr>
          <w:alias w:val="InfoSecManager"/>
          <w:tag w:val="InfoSecManager"/>
          <w:id w:val="1015813777"/>
          <w:placeholder>
            <w:docPart w:val="27C41241E1D44A519629D3B7F1AC75D4"/>
          </w:placeholder>
          <w:text/>
        </w:sdtPr>
        <w:sdtEndPr/>
        <w:sdtContent>
          <w:r w:rsidR="00512897" w:rsidRPr="00203C0F">
            <w:rPr>
              <w:rFonts w:ascii="Verdana" w:hAnsi="Verdana"/>
              <w:sz w:val="20"/>
            </w:rPr>
            <w:t>Information Security Manager</w:t>
          </w:r>
        </w:sdtContent>
      </w:sdt>
      <w:r w:rsidRPr="00203C0F">
        <w:rPr>
          <w:rFonts w:ascii="Verdana" w:hAnsi="Verdana"/>
          <w:sz w:val="20"/>
        </w:rPr>
        <w:t xml:space="preserve"> immediately, by telephone or in person, and on no</w:t>
      </w:r>
      <w:r w:rsidRPr="00203C0F">
        <w:rPr>
          <w:rStyle w:val="Normal1"/>
          <w:rFonts w:ascii="Verdana" w:hAnsi="Verdana"/>
          <w:sz w:val="20"/>
        </w:rPr>
        <w:t xml:space="preserve"> account should it be forwarded, or copied on, to anyone, whether inside or outside the network.</w:t>
      </w:r>
    </w:p>
    <w:p w14:paraId="12EDE0F7" w14:textId="77777777" w:rsidR="006B5571" w:rsidRPr="00203C0F" w:rsidRDefault="006B5571"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 xml:space="preserve">Users are prohibited from using </w:t>
      </w:r>
      <w:r w:rsidR="00ED2CB8" w:rsidRPr="00203C0F">
        <w:rPr>
          <w:rFonts w:ascii="Verdana" w:hAnsi="Verdana"/>
          <w:sz w:val="20"/>
        </w:rPr>
        <w:t>o</w:t>
      </w:r>
      <w:r w:rsidRPr="00203C0F">
        <w:rPr>
          <w:rFonts w:ascii="Verdana" w:hAnsi="Verdana"/>
          <w:sz w:val="20"/>
        </w:rPr>
        <w:t>rgani</w:t>
      </w:r>
      <w:r w:rsidR="00ED2CB8" w:rsidRPr="00203C0F">
        <w:rPr>
          <w:rFonts w:ascii="Verdana" w:hAnsi="Verdana"/>
          <w:sz w:val="20"/>
        </w:rPr>
        <w:t>s</w:t>
      </w:r>
      <w:r w:rsidRPr="00203C0F">
        <w:rPr>
          <w:rFonts w:ascii="Verdana" w:hAnsi="Verdana"/>
          <w:sz w:val="20"/>
        </w:rPr>
        <w:t>ational e-mail facilities for forwarding chain letters or impersonating other people</w:t>
      </w:r>
      <w:r w:rsidR="007C4DD4" w:rsidRPr="00203C0F">
        <w:rPr>
          <w:rFonts w:ascii="Verdana" w:hAnsi="Verdana"/>
          <w:sz w:val="20"/>
        </w:rPr>
        <w:t>, nor may organi</w:t>
      </w:r>
      <w:r w:rsidR="00ED2CB8" w:rsidRPr="00203C0F">
        <w:rPr>
          <w:rFonts w:ascii="Verdana" w:hAnsi="Verdana"/>
          <w:sz w:val="20"/>
        </w:rPr>
        <w:t>s</w:t>
      </w:r>
      <w:r w:rsidR="007C4DD4" w:rsidRPr="00203C0F">
        <w:rPr>
          <w:rFonts w:ascii="Verdana" w:hAnsi="Verdana"/>
          <w:sz w:val="20"/>
        </w:rPr>
        <w:t xml:space="preserve">ational e-mail addresses be </w:t>
      </w:r>
      <w:r w:rsidR="00A92584" w:rsidRPr="00203C0F">
        <w:rPr>
          <w:rFonts w:ascii="Verdana" w:hAnsi="Verdana"/>
          <w:sz w:val="20"/>
        </w:rPr>
        <w:t>left</w:t>
      </w:r>
      <w:r w:rsidR="007C4DD4" w:rsidRPr="00203C0F">
        <w:rPr>
          <w:rFonts w:ascii="Verdana" w:hAnsi="Verdana"/>
          <w:sz w:val="20"/>
        </w:rPr>
        <w:t xml:space="preserve"> on any </w:t>
      </w:r>
      <w:r w:rsidR="00617E25" w:rsidRPr="00203C0F">
        <w:rPr>
          <w:rFonts w:ascii="Verdana" w:hAnsi="Verdana"/>
          <w:sz w:val="20"/>
        </w:rPr>
        <w:t>w</w:t>
      </w:r>
      <w:r w:rsidR="007C4DD4" w:rsidRPr="00203C0F">
        <w:rPr>
          <w:rFonts w:ascii="Verdana" w:hAnsi="Verdana"/>
          <w:sz w:val="20"/>
        </w:rPr>
        <w:t>ebsites other than for legitimate and necessary business purposes</w:t>
      </w:r>
      <w:r w:rsidRPr="00203C0F">
        <w:rPr>
          <w:rFonts w:ascii="Verdana" w:hAnsi="Verdana"/>
          <w:sz w:val="20"/>
        </w:rPr>
        <w:t xml:space="preserve">. </w:t>
      </w:r>
    </w:p>
    <w:p w14:paraId="4ADC321B" w14:textId="77777777" w:rsidR="004A298F" w:rsidRPr="00203C0F" w:rsidRDefault="004A298F" w:rsidP="00DA745B">
      <w:pPr>
        <w:numPr>
          <w:ilvl w:val="1"/>
          <w:numId w:val="2"/>
        </w:numPr>
        <w:tabs>
          <w:tab w:val="clear" w:pos="540"/>
          <w:tab w:val="num" w:pos="567"/>
        </w:tabs>
        <w:spacing w:after="120"/>
        <w:ind w:left="567" w:hanging="567"/>
        <w:rPr>
          <w:rFonts w:ascii="Verdana" w:hAnsi="Verdana"/>
          <w:noProof/>
          <w:sz w:val="20"/>
          <w:lang w:val="en-GB"/>
        </w:rPr>
      </w:pPr>
      <w:r w:rsidRPr="00203C0F">
        <w:rPr>
          <w:rFonts w:ascii="Verdana" w:hAnsi="Verdana"/>
          <w:noProof/>
          <w:sz w:val="20"/>
          <w:lang w:val="en-GB"/>
        </w:rPr>
        <w:t>Users are required to limit the use of group e-mail addresses, to limit copying to unnecessary recipients, to restrict us</w:t>
      </w:r>
      <w:r w:rsidR="00A92584" w:rsidRPr="00203C0F">
        <w:rPr>
          <w:rFonts w:ascii="Verdana" w:hAnsi="Verdana"/>
          <w:noProof/>
          <w:sz w:val="20"/>
          <w:lang w:val="en-GB"/>
        </w:rPr>
        <w:t>e</w:t>
      </w:r>
      <w:r w:rsidRPr="00203C0F">
        <w:rPr>
          <w:rFonts w:ascii="Verdana" w:hAnsi="Verdana"/>
          <w:noProof/>
          <w:sz w:val="20"/>
          <w:lang w:val="en-GB"/>
        </w:rPr>
        <w:t xml:space="preserve"> of the </w:t>
      </w:r>
      <w:r w:rsidR="00ED2CB8" w:rsidRPr="00203C0F">
        <w:rPr>
          <w:rFonts w:ascii="Verdana" w:hAnsi="Verdana"/>
          <w:noProof/>
          <w:sz w:val="20"/>
          <w:lang w:val="en-GB"/>
        </w:rPr>
        <w:t>‘</w:t>
      </w:r>
      <w:r w:rsidRPr="00203C0F">
        <w:rPr>
          <w:rFonts w:ascii="Verdana" w:hAnsi="Verdana"/>
          <w:noProof/>
          <w:sz w:val="20"/>
          <w:lang w:val="en-GB"/>
        </w:rPr>
        <w:t>reply to all</w:t>
      </w:r>
      <w:r w:rsidR="00ED2CB8" w:rsidRPr="00203C0F">
        <w:rPr>
          <w:rFonts w:ascii="Verdana" w:hAnsi="Verdana"/>
          <w:noProof/>
          <w:sz w:val="20"/>
          <w:lang w:val="en-GB"/>
        </w:rPr>
        <w:t xml:space="preserve">’ </w:t>
      </w:r>
      <w:r w:rsidRPr="00203C0F">
        <w:rPr>
          <w:rFonts w:ascii="Verdana" w:hAnsi="Verdana"/>
          <w:noProof/>
          <w:sz w:val="20"/>
          <w:lang w:val="en-GB"/>
        </w:rPr>
        <w:t>function, and restrict the use of the blind copying feature.</w:t>
      </w:r>
    </w:p>
    <w:p w14:paraId="7C7B0F7F" w14:textId="7CFCFC7A" w:rsidR="00584575" w:rsidRPr="00203C0F" w:rsidRDefault="00584575"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 xml:space="preserve">Users are required to comply with the Incident Reporting Procedure referenced at </w:t>
      </w:r>
      <w:r w:rsidR="002A4258" w:rsidRPr="00203C0F">
        <w:rPr>
          <w:rFonts w:ascii="Verdana" w:hAnsi="Verdana"/>
          <w:sz w:val="20"/>
        </w:rPr>
        <w:t>control s</w:t>
      </w:r>
      <w:r w:rsidRPr="00203C0F">
        <w:rPr>
          <w:rFonts w:ascii="Verdana" w:hAnsi="Verdana"/>
          <w:sz w:val="20"/>
        </w:rPr>
        <w:t>ection 1</w:t>
      </w:r>
      <w:r w:rsidR="00FA7C55" w:rsidRPr="00203C0F">
        <w:rPr>
          <w:rFonts w:ascii="Verdana" w:hAnsi="Verdana"/>
          <w:sz w:val="20"/>
        </w:rPr>
        <w:t>6</w:t>
      </w:r>
      <w:r w:rsidRPr="00203C0F">
        <w:rPr>
          <w:rFonts w:ascii="Verdana" w:hAnsi="Verdana"/>
          <w:sz w:val="20"/>
        </w:rPr>
        <w:t xml:space="preserve"> of the </w:t>
      </w:r>
      <w:hyperlink r:id="rId10" w:history="1">
        <w:r w:rsidR="00DA745B" w:rsidRPr="00203C0F">
          <w:rPr>
            <w:rStyle w:val="Hyperlink"/>
            <w:rFonts w:ascii="Verdana" w:hAnsi="Verdana"/>
            <w:sz w:val="20"/>
          </w:rPr>
          <w:t>Manual</w:t>
        </w:r>
      </w:hyperlink>
      <w:r w:rsidRPr="00203C0F">
        <w:rPr>
          <w:rFonts w:ascii="Verdana" w:hAnsi="Verdana"/>
          <w:sz w:val="20"/>
        </w:rPr>
        <w:t xml:space="preserve">. </w:t>
      </w:r>
    </w:p>
    <w:p w14:paraId="180E653D" w14:textId="65F11DB9" w:rsidR="00C3782C" w:rsidRPr="00203C0F" w:rsidRDefault="00C3782C"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Employees</w:t>
      </w:r>
      <w:r w:rsidR="00ED2CB8" w:rsidRPr="00203C0F">
        <w:rPr>
          <w:rFonts w:ascii="Verdana" w:hAnsi="Verdana"/>
          <w:sz w:val="20"/>
        </w:rPr>
        <w:t>/staff</w:t>
      </w:r>
      <w:r w:rsidRPr="00203C0F">
        <w:rPr>
          <w:rFonts w:ascii="Verdana" w:hAnsi="Verdana"/>
          <w:sz w:val="20"/>
        </w:rPr>
        <w:t xml:space="preserve"> </w:t>
      </w:r>
      <w:r w:rsidR="00584575" w:rsidRPr="00203C0F">
        <w:rPr>
          <w:rFonts w:ascii="Verdana" w:hAnsi="Verdana"/>
          <w:sz w:val="20"/>
        </w:rPr>
        <w:t>are</w:t>
      </w:r>
      <w:r w:rsidRPr="00203C0F">
        <w:rPr>
          <w:rFonts w:ascii="Verdana" w:hAnsi="Verdana"/>
          <w:sz w:val="20"/>
        </w:rPr>
        <w:t xml:space="preserve"> required to delete non-essential e-mail messages as soon as possible and, on a regular basis, to clear e-mail boxes of correspondence that is no longer required.</w:t>
      </w:r>
      <w:r w:rsidR="00584575" w:rsidRPr="00203C0F">
        <w:rPr>
          <w:rFonts w:ascii="Verdana" w:hAnsi="Verdana"/>
          <w:sz w:val="20"/>
        </w:rPr>
        <w:t xml:space="preserve"> </w:t>
      </w:r>
      <w:r w:rsidRPr="00203C0F">
        <w:rPr>
          <w:rFonts w:ascii="Verdana" w:hAnsi="Verdana"/>
          <w:sz w:val="20"/>
        </w:rPr>
        <w:t xml:space="preserve">The archive facility should be used so that messages that need to be retained but which are no longer current can be removed from the inbox. These controls are necessary so as to avoid e-mail boxes becoming so full that more and more server space is required to support the system. The sent items box </w:t>
      </w:r>
      <w:r w:rsidR="00584575" w:rsidRPr="00203C0F">
        <w:rPr>
          <w:rFonts w:ascii="Verdana" w:hAnsi="Verdana"/>
          <w:sz w:val="20"/>
        </w:rPr>
        <w:t>must also</w:t>
      </w:r>
      <w:r w:rsidRPr="00203C0F">
        <w:rPr>
          <w:rFonts w:ascii="Verdana" w:hAnsi="Verdana"/>
          <w:sz w:val="20"/>
        </w:rPr>
        <w:t xml:space="preserve"> be weeded on a regular</w:t>
      </w:r>
      <w:r w:rsidR="00253E0A" w:rsidRPr="00203C0F">
        <w:rPr>
          <w:rFonts w:ascii="Verdana" w:hAnsi="Verdana"/>
          <w:sz w:val="20"/>
        </w:rPr>
        <w:t xml:space="preserve"> basis. The </w:t>
      </w:r>
      <w:sdt>
        <w:sdtPr>
          <w:rPr>
            <w:rFonts w:ascii="Verdana" w:hAnsi="Verdana"/>
            <w:sz w:val="20"/>
          </w:rPr>
          <w:alias w:val="HeadIT"/>
          <w:tag w:val="HeadIT"/>
          <w:id w:val="-1950619360"/>
          <w:placeholder>
            <w:docPart w:val="62901EE2E6A54F0E80B8DD9BEE2953F9"/>
          </w:placeholder>
          <w:text/>
        </w:sdtPr>
        <w:sdtEndPr/>
        <w:sdtContent>
          <w:r w:rsidR="00DA745B" w:rsidRPr="00203C0F">
            <w:rPr>
              <w:rFonts w:ascii="Verdana" w:hAnsi="Verdana"/>
              <w:sz w:val="20"/>
            </w:rPr>
            <w:t>IT Manager</w:t>
          </w:r>
        </w:sdtContent>
      </w:sdt>
      <w:r w:rsidR="00253E0A" w:rsidRPr="00203C0F">
        <w:rPr>
          <w:rFonts w:ascii="Verdana" w:hAnsi="Verdana"/>
          <w:sz w:val="20"/>
        </w:rPr>
        <w:t xml:space="preserve"> must</w:t>
      </w:r>
      <w:r w:rsidRPr="00203C0F">
        <w:rPr>
          <w:rFonts w:ascii="Verdana" w:hAnsi="Verdana"/>
          <w:sz w:val="20"/>
        </w:rPr>
        <w:t xml:space="preserve"> </w:t>
      </w:r>
      <w:r w:rsidR="00253E0A" w:rsidRPr="00203C0F">
        <w:rPr>
          <w:rFonts w:ascii="Verdana" w:hAnsi="Verdana"/>
          <w:sz w:val="20"/>
        </w:rPr>
        <w:t xml:space="preserve">ensure that </w:t>
      </w:r>
      <w:r w:rsidRPr="00203C0F">
        <w:rPr>
          <w:rFonts w:ascii="Verdana" w:hAnsi="Verdana"/>
          <w:sz w:val="20"/>
        </w:rPr>
        <w:t xml:space="preserve">maximum individual mailbox sizes </w:t>
      </w:r>
      <w:r w:rsidR="00253E0A" w:rsidRPr="00203C0F">
        <w:rPr>
          <w:rFonts w:ascii="Verdana" w:hAnsi="Verdana"/>
          <w:sz w:val="20"/>
        </w:rPr>
        <w:t xml:space="preserve">are set </w:t>
      </w:r>
      <w:r w:rsidRPr="00203C0F">
        <w:rPr>
          <w:rFonts w:ascii="Verdana" w:hAnsi="Verdana"/>
          <w:sz w:val="20"/>
        </w:rPr>
        <w:t xml:space="preserve">which, after two early automated warnings, cannot be exceeded. The procedures </w:t>
      </w:r>
      <w:r w:rsidR="00F96EC6" w:rsidRPr="00203C0F">
        <w:rPr>
          <w:rFonts w:ascii="Verdana" w:hAnsi="Verdana"/>
          <w:sz w:val="20"/>
        </w:rPr>
        <w:t>for</w:t>
      </w:r>
      <w:r w:rsidRPr="00203C0F">
        <w:rPr>
          <w:rFonts w:ascii="Verdana" w:hAnsi="Verdana"/>
          <w:sz w:val="20"/>
        </w:rPr>
        <w:t xml:space="preserve"> this </w:t>
      </w:r>
      <w:r w:rsidR="008E0E5A" w:rsidRPr="00203C0F">
        <w:rPr>
          <w:rFonts w:ascii="Verdana" w:hAnsi="Verdana"/>
          <w:sz w:val="20"/>
        </w:rPr>
        <w:t xml:space="preserve">are </w:t>
      </w:r>
      <w:r w:rsidRPr="00203C0F">
        <w:rPr>
          <w:rFonts w:ascii="Verdana" w:hAnsi="Verdana"/>
          <w:sz w:val="20"/>
        </w:rPr>
        <w:t>clearly documented</w:t>
      </w:r>
      <w:r w:rsidR="00584575" w:rsidRPr="00203C0F">
        <w:rPr>
          <w:rFonts w:ascii="Verdana" w:hAnsi="Verdana"/>
          <w:sz w:val="20"/>
        </w:rPr>
        <w:t xml:space="preserve"> in </w:t>
      </w:r>
      <w:r w:rsidR="000629FD" w:rsidRPr="00203C0F">
        <w:rPr>
          <w:rFonts w:ascii="Verdana" w:hAnsi="Verdana"/>
          <w:sz w:val="20"/>
        </w:rPr>
        <w:t>w</w:t>
      </w:r>
      <w:r w:rsidR="00584575" w:rsidRPr="00203C0F">
        <w:rPr>
          <w:rFonts w:ascii="Verdana" w:hAnsi="Verdana"/>
          <w:sz w:val="20"/>
        </w:rPr>
        <w:t xml:space="preserve">ork </w:t>
      </w:r>
      <w:r w:rsidR="000629FD" w:rsidRPr="00203C0F">
        <w:rPr>
          <w:rFonts w:ascii="Verdana" w:hAnsi="Verdana"/>
          <w:sz w:val="20"/>
        </w:rPr>
        <w:t>i</w:t>
      </w:r>
      <w:r w:rsidR="00584575" w:rsidRPr="00203C0F">
        <w:rPr>
          <w:rFonts w:ascii="Verdana" w:hAnsi="Verdana"/>
          <w:sz w:val="20"/>
        </w:rPr>
        <w:t xml:space="preserve">nstruction </w:t>
      </w:r>
      <w:hyperlink r:id="rId11" w:history="1">
        <w:r w:rsidR="00AE230D" w:rsidRPr="00203C0F">
          <w:rPr>
            <w:rStyle w:val="Hyperlink"/>
            <w:rFonts w:ascii="Verdana" w:hAnsi="Verdana"/>
            <w:sz w:val="20"/>
          </w:rPr>
          <w:t>ISMS</w:t>
        </w:r>
        <w:r w:rsidR="001D39DA" w:rsidRPr="00203C0F">
          <w:rPr>
            <w:rStyle w:val="Hyperlink"/>
            <w:rFonts w:ascii="Verdana" w:hAnsi="Verdana"/>
            <w:sz w:val="20"/>
          </w:rPr>
          <w:t>-C</w:t>
        </w:r>
        <w:r w:rsidR="00AE230D" w:rsidRPr="00203C0F">
          <w:rPr>
            <w:rStyle w:val="Hyperlink"/>
            <w:rFonts w:ascii="Verdana" w:hAnsi="Verdana"/>
            <w:sz w:val="20"/>
          </w:rPr>
          <w:t xml:space="preserve"> DOC 8.</w:t>
        </w:r>
        <w:r w:rsidR="001D39DA" w:rsidRPr="00203C0F">
          <w:rPr>
            <w:rStyle w:val="Hyperlink"/>
            <w:rFonts w:ascii="Verdana" w:hAnsi="Verdana"/>
            <w:sz w:val="20"/>
          </w:rPr>
          <w:t>1.3b</w:t>
        </w:r>
      </w:hyperlink>
      <w:r w:rsidR="00192CB3" w:rsidRPr="00203C0F">
        <w:rPr>
          <w:rFonts w:ascii="Verdana" w:hAnsi="Verdana"/>
          <w:sz w:val="20"/>
        </w:rPr>
        <w:t>.</w:t>
      </w:r>
    </w:p>
    <w:p w14:paraId="7B4E906D" w14:textId="1AC8BA47" w:rsidR="00C3782C" w:rsidRPr="00203C0F" w:rsidRDefault="00F96EC6"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Organi</w:t>
      </w:r>
      <w:r w:rsidR="00ED2CB8" w:rsidRPr="00203C0F">
        <w:rPr>
          <w:rFonts w:ascii="Verdana" w:hAnsi="Verdana"/>
          <w:sz w:val="20"/>
        </w:rPr>
        <w:t>s</w:t>
      </w:r>
      <w:r w:rsidRPr="00203C0F">
        <w:rPr>
          <w:rFonts w:ascii="Verdana" w:hAnsi="Verdana"/>
          <w:sz w:val="20"/>
        </w:rPr>
        <w:t>ational</w:t>
      </w:r>
      <w:r w:rsidR="00C3782C" w:rsidRPr="00203C0F">
        <w:rPr>
          <w:rFonts w:ascii="Verdana" w:hAnsi="Verdana"/>
          <w:sz w:val="20"/>
        </w:rPr>
        <w:t xml:space="preserve"> e-mail may not be used to purc</w:t>
      </w:r>
      <w:r w:rsidRPr="00203C0F">
        <w:rPr>
          <w:rFonts w:ascii="Verdana" w:hAnsi="Verdana"/>
          <w:sz w:val="20"/>
        </w:rPr>
        <w:t xml:space="preserve">hase anything on behalf of </w:t>
      </w:r>
      <w:sdt>
        <w:sdtPr>
          <w:rPr>
            <w:rFonts w:ascii="Verdana" w:hAnsi="Verdana"/>
            <w:sz w:val="20"/>
          </w:rPr>
          <w:alias w:val="CompanyName"/>
          <w:tag w:val="CompanyName"/>
          <w:id w:val="1705908470"/>
          <w:placeholder>
            <w:docPart w:val="002F89A39AAE4203AE92C79D5D1E4C13"/>
          </w:placeholder>
          <w:text/>
        </w:sdtPr>
        <w:sdtEndPr/>
        <w:sdtContent>
          <w:r w:rsidR="005A118B">
            <w:rPr>
              <w:rFonts w:ascii="Verdana" w:hAnsi="Verdana"/>
              <w:sz w:val="20"/>
            </w:rPr>
            <w:t>Retirement Capital</w:t>
          </w:r>
        </w:sdtContent>
      </w:sdt>
      <w:r w:rsidR="00C3782C" w:rsidRPr="00203C0F">
        <w:rPr>
          <w:rFonts w:ascii="Verdana" w:hAnsi="Verdana"/>
          <w:sz w:val="20"/>
        </w:rPr>
        <w:t xml:space="preserve"> without specific prior authori</w:t>
      </w:r>
      <w:r w:rsidR="00ED2CB8" w:rsidRPr="00203C0F">
        <w:rPr>
          <w:rFonts w:ascii="Verdana" w:hAnsi="Verdana"/>
          <w:sz w:val="20"/>
        </w:rPr>
        <w:t>s</w:t>
      </w:r>
      <w:r w:rsidR="00C3782C" w:rsidRPr="00203C0F">
        <w:rPr>
          <w:rFonts w:ascii="Verdana" w:hAnsi="Verdana"/>
          <w:sz w:val="20"/>
        </w:rPr>
        <w:t>ation, and th</w:t>
      </w:r>
      <w:r w:rsidRPr="00203C0F">
        <w:rPr>
          <w:rFonts w:ascii="Verdana" w:hAnsi="Verdana"/>
          <w:sz w:val="20"/>
        </w:rPr>
        <w:t xml:space="preserve">en only in accordance with </w:t>
      </w:r>
      <w:sdt>
        <w:sdtPr>
          <w:rPr>
            <w:rFonts w:ascii="Verdana" w:hAnsi="Verdana"/>
            <w:sz w:val="20"/>
          </w:rPr>
          <w:alias w:val="CompanyName"/>
          <w:tag w:val="CompanyName"/>
          <w:id w:val="-1666474036"/>
          <w:placeholder>
            <w:docPart w:val="711C221AE9D44CF48E61381796129D3F"/>
          </w:placeholder>
          <w:text/>
        </w:sdtPr>
        <w:sdtEndPr/>
        <w:sdtContent>
          <w:r w:rsidR="005A118B">
            <w:rPr>
              <w:rFonts w:ascii="Verdana" w:hAnsi="Verdana"/>
              <w:sz w:val="20"/>
            </w:rPr>
            <w:t>Retirement Capital</w:t>
          </w:r>
        </w:sdtContent>
      </w:sdt>
      <w:r w:rsidR="00C3782C" w:rsidRPr="00203C0F">
        <w:rPr>
          <w:rFonts w:ascii="Verdana" w:hAnsi="Verdana"/>
          <w:sz w:val="20"/>
        </w:rPr>
        <w:t>’s current policy on purchasing</w:t>
      </w:r>
      <w:r w:rsidRPr="00203C0F">
        <w:rPr>
          <w:rFonts w:ascii="Verdana" w:hAnsi="Verdana"/>
          <w:sz w:val="20"/>
        </w:rPr>
        <w:t xml:space="preserve"> and cryptographic controls (see </w:t>
      </w:r>
      <w:r w:rsidR="002A4258" w:rsidRPr="00203C0F">
        <w:rPr>
          <w:rFonts w:ascii="Verdana" w:hAnsi="Verdana"/>
          <w:sz w:val="20"/>
        </w:rPr>
        <w:t>control s</w:t>
      </w:r>
      <w:r w:rsidRPr="00203C0F">
        <w:rPr>
          <w:rFonts w:ascii="Verdana" w:hAnsi="Verdana"/>
          <w:sz w:val="20"/>
        </w:rPr>
        <w:t xml:space="preserve">ection </w:t>
      </w:r>
      <w:r w:rsidR="00FA7C55" w:rsidRPr="00203C0F">
        <w:rPr>
          <w:rFonts w:ascii="Verdana" w:hAnsi="Verdana"/>
          <w:sz w:val="20"/>
        </w:rPr>
        <w:t>10.1</w:t>
      </w:r>
      <w:r w:rsidRPr="00203C0F">
        <w:rPr>
          <w:rFonts w:ascii="Verdana" w:hAnsi="Verdana"/>
          <w:sz w:val="20"/>
        </w:rPr>
        <w:t xml:space="preserve"> of the </w:t>
      </w:r>
      <w:hyperlink r:id="rId12" w:history="1">
        <w:r w:rsidR="00DA745B" w:rsidRPr="00203C0F">
          <w:rPr>
            <w:rStyle w:val="Hyperlink"/>
            <w:rFonts w:ascii="Verdana" w:hAnsi="Verdana"/>
            <w:sz w:val="20"/>
          </w:rPr>
          <w:t>Manual</w:t>
        </w:r>
      </w:hyperlink>
      <w:r w:rsidRPr="00203C0F">
        <w:rPr>
          <w:rFonts w:ascii="Verdana" w:hAnsi="Verdana"/>
          <w:sz w:val="20"/>
        </w:rPr>
        <w:t>)</w:t>
      </w:r>
      <w:r w:rsidR="00C3782C" w:rsidRPr="00203C0F">
        <w:rPr>
          <w:rFonts w:ascii="Verdana" w:hAnsi="Verdana"/>
          <w:sz w:val="20"/>
        </w:rPr>
        <w:t>.</w:t>
      </w:r>
    </w:p>
    <w:p w14:paraId="10079971" w14:textId="77777777" w:rsidR="00C3782C" w:rsidRPr="00203C0F" w:rsidRDefault="00F96EC6" w:rsidP="00DA745B">
      <w:pPr>
        <w:pStyle w:val="BulletList"/>
        <w:numPr>
          <w:ilvl w:val="1"/>
          <w:numId w:val="2"/>
        </w:numPr>
        <w:tabs>
          <w:tab w:val="clear" w:pos="540"/>
          <w:tab w:val="num" w:pos="567"/>
        </w:tabs>
        <w:spacing w:after="120"/>
        <w:ind w:left="567" w:hanging="567"/>
        <w:jc w:val="left"/>
        <w:rPr>
          <w:rFonts w:ascii="Verdana" w:hAnsi="Verdana"/>
          <w:sz w:val="20"/>
        </w:rPr>
      </w:pPr>
      <w:r w:rsidRPr="00203C0F">
        <w:rPr>
          <w:rFonts w:ascii="Verdana" w:hAnsi="Verdana"/>
          <w:sz w:val="20"/>
        </w:rPr>
        <w:t>Organi</w:t>
      </w:r>
      <w:r w:rsidR="00ED2CB8" w:rsidRPr="00203C0F">
        <w:rPr>
          <w:rFonts w:ascii="Verdana" w:hAnsi="Verdana"/>
          <w:sz w:val="20"/>
        </w:rPr>
        <w:t>s</w:t>
      </w:r>
      <w:r w:rsidRPr="00203C0F">
        <w:rPr>
          <w:rFonts w:ascii="Verdana" w:hAnsi="Verdana"/>
          <w:sz w:val="20"/>
        </w:rPr>
        <w:t>ational</w:t>
      </w:r>
      <w:r w:rsidR="00C3782C" w:rsidRPr="00203C0F">
        <w:rPr>
          <w:rFonts w:ascii="Verdana" w:hAnsi="Verdana"/>
          <w:sz w:val="20"/>
        </w:rPr>
        <w:t xml:space="preserve"> e-mail address</w:t>
      </w:r>
      <w:r w:rsidRPr="00203C0F">
        <w:rPr>
          <w:rFonts w:ascii="Verdana" w:hAnsi="Verdana"/>
          <w:sz w:val="20"/>
        </w:rPr>
        <w:t>es</w:t>
      </w:r>
      <w:r w:rsidR="00C3782C" w:rsidRPr="00203C0F">
        <w:rPr>
          <w:rFonts w:ascii="Verdana" w:hAnsi="Verdana"/>
          <w:sz w:val="20"/>
        </w:rPr>
        <w:t xml:space="preserve"> may not be used for personal purchases or any other personal transactions.</w:t>
      </w:r>
    </w:p>
    <w:p w14:paraId="0E9630A3" w14:textId="44BF9C11" w:rsidR="006B5571" w:rsidRPr="00203C0F" w:rsidRDefault="006B5571" w:rsidP="00DA745B">
      <w:pPr>
        <w:numPr>
          <w:ilvl w:val="1"/>
          <w:numId w:val="2"/>
        </w:numPr>
        <w:tabs>
          <w:tab w:val="clear" w:pos="540"/>
          <w:tab w:val="num" w:pos="567"/>
        </w:tabs>
        <w:spacing w:after="120"/>
        <w:ind w:left="567" w:hanging="567"/>
        <w:rPr>
          <w:rFonts w:ascii="Verdana" w:hAnsi="Verdana"/>
          <w:noProof/>
          <w:sz w:val="20"/>
          <w:lang w:val="en-GB"/>
        </w:rPr>
      </w:pPr>
      <w:r w:rsidRPr="00203C0F">
        <w:rPr>
          <w:rFonts w:ascii="Verdana" w:hAnsi="Verdana"/>
          <w:noProof/>
          <w:sz w:val="20"/>
          <w:lang w:val="en-GB"/>
        </w:rPr>
        <w:t>Employees</w:t>
      </w:r>
      <w:r w:rsidR="0074019A" w:rsidRPr="00203C0F">
        <w:rPr>
          <w:rFonts w:ascii="Verdana" w:hAnsi="Verdana"/>
          <w:noProof/>
          <w:sz w:val="20"/>
          <w:lang w:val="en-GB"/>
        </w:rPr>
        <w:t>/staff</w:t>
      </w:r>
      <w:r w:rsidRPr="00203C0F">
        <w:rPr>
          <w:rFonts w:ascii="Verdana" w:hAnsi="Verdana"/>
          <w:noProof/>
          <w:sz w:val="20"/>
          <w:lang w:val="en-GB"/>
        </w:rPr>
        <w:t xml:space="preserve"> are prohibited from setting up automatic forwarding of e-mails to addresses external to </w:t>
      </w:r>
      <w:sdt>
        <w:sdtPr>
          <w:rPr>
            <w:rFonts w:ascii="Verdana" w:hAnsi="Verdana"/>
            <w:noProof/>
            <w:sz w:val="20"/>
            <w:lang w:val="en-GB"/>
          </w:rPr>
          <w:alias w:val="CompanyName"/>
          <w:tag w:val="CompanyName"/>
          <w:id w:val="-2050299009"/>
          <w:placeholder>
            <w:docPart w:val="E0BF08C9B2B946BCA488F381002615FF"/>
          </w:placeholder>
          <w:text/>
        </w:sdtPr>
        <w:sdtEndPr/>
        <w:sdtContent>
          <w:r w:rsidR="005A118B">
            <w:rPr>
              <w:rFonts w:ascii="Verdana" w:hAnsi="Verdana"/>
              <w:noProof/>
              <w:sz w:val="20"/>
              <w:lang w:val="en-GB"/>
            </w:rPr>
            <w:t>Retirement Capital</w:t>
          </w:r>
        </w:sdtContent>
      </w:sdt>
      <w:r w:rsidR="004A298F" w:rsidRPr="00203C0F">
        <w:rPr>
          <w:rFonts w:ascii="Verdana" w:hAnsi="Verdana"/>
          <w:noProof/>
          <w:sz w:val="20"/>
          <w:lang w:val="en-GB"/>
        </w:rPr>
        <w:t xml:space="preserve"> or of copying e-mails to addresses outside </w:t>
      </w:r>
      <w:sdt>
        <w:sdtPr>
          <w:rPr>
            <w:rFonts w:ascii="Verdana" w:hAnsi="Verdana"/>
            <w:noProof/>
            <w:sz w:val="20"/>
            <w:lang w:val="en-GB"/>
          </w:rPr>
          <w:alias w:val="CompanyName"/>
          <w:tag w:val="CompanyName"/>
          <w:id w:val="1551413690"/>
          <w:placeholder>
            <w:docPart w:val="F12937A7CE9C47F88562C7DB44338C8B"/>
          </w:placeholder>
          <w:text/>
        </w:sdtPr>
        <w:sdtEndPr/>
        <w:sdtContent>
          <w:r w:rsidR="005A118B">
            <w:rPr>
              <w:rFonts w:ascii="Verdana" w:hAnsi="Verdana"/>
              <w:noProof/>
              <w:sz w:val="20"/>
              <w:lang w:val="en-GB"/>
            </w:rPr>
            <w:t>Retirement Capital</w:t>
          </w:r>
        </w:sdtContent>
      </w:sdt>
      <w:r w:rsidR="00B7748A" w:rsidRPr="00203C0F">
        <w:rPr>
          <w:rFonts w:ascii="Verdana" w:hAnsi="Verdana"/>
          <w:noProof/>
          <w:sz w:val="20"/>
          <w:lang w:val="en-GB"/>
        </w:rPr>
        <w:t xml:space="preserve"> </w:t>
      </w:r>
      <w:r w:rsidR="004A298F" w:rsidRPr="00203C0F">
        <w:rPr>
          <w:rFonts w:ascii="Verdana" w:hAnsi="Verdana"/>
          <w:noProof/>
          <w:sz w:val="20"/>
          <w:lang w:val="en-GB"/>
        </w:rPr>
        <w:t>unless there is a legitimate business purpose for doing so</w:t>
      </w:r>
      <w:r w:rsidRPr="00203C0F">
        <w:rPr>
          <w:rFonts w:ascii="Verdana" w:hAnsi="Verdana"/>
          <w:noProof/>
          <w:sz w:val="20"/>
          <w:lang w:val="en-GB"/>
        </w:rPr>
        <w:t xml:space="preserve">. </w:t>
      </w:r>
    </w:p>
    <w:p w14:paraId="32D4939D" w14:textId="0F1BE179" w:rsidR="004A603A" w:rsidRPr="00203C0F" w:rsidRDefault="004A603A" w:rsidP="00DA745B">
      <w:pPr>
        <w:numPr>
          <w:ilvl w:val="1"/>
          <w:numId w:val="2"/>
        </w:numPr>
        <w:tabs>
          <w:tab w:val="clear" w:pos="540"/>
          <w:tab w:val="num" w:pos="567"/>
        </w:tabs>
        <w:spacing w:after="120"/>
        <w:ind w:left="567" w:hanging="567"/>
        <w:rPr>
          <w:rFonts w:ascii="Verdana" w:hAnsi="Verdana"/>
          <w:noProof/>
          <w:sz w:val="20"/>
          <w:lang w:val="en-GB"/>
        </w:rPr>
      </w:pPr>
      <w:r w:rsidRPr="00203C0F">
        <w:rPr>
          <w:rFonts w:ascii="Verdana" w:hAnsi="Verdana"/>
          <w:noProof/>
          <w:sz w:val="20"/>
          <w:lang w:val="en-GB"/>
        </w:rPr>
        <w:t xml:space="preserve">Breaches of these requirements may be dealt with under </w:t>
      </w:r>
      <w:sdt>
        <w:sdtPr>
          <w:rPr>
            <w:rFonts w:ascii="Verdana" w:hAnsi="Verdana"/>
            <w:noProof/>
            <w:sz w:val="20"/>
            <w:lang w:val="en-GB"/>
          </w:rPr>
          <w:alias w:val="CompanyName"/>
          <w:tag w:val="CompanyName"/>
          <w:id w:val="-1123533894"/>
          <w:placeholder>
            <w:docPart w:val="BD6F14C31ED5438885A91188AE74337F"/>
          </w:placeholder>
          <w:text/>
        </w:sdtPr>
        <w:sdtEndPr/>
        <w:sdtContent>
          <w:r w:rsidR="005A118B">
            <w:rPr>
              <w:rFonts w:ascii="Verdana" w:hAnsi="Verdana"/>
              <w:noProof/>
              <w:sz w:val="20"/>
              <w:lang w:val="en-GB"/>
            </w:rPr>
            <w:t>Retirement Capital</w:t>
          </w:r>
        </w:sdtContent>
      </w:sdt>
      <w:r w:rsidRPr="00203C0F">
        <w:rPr>
          <w:rFonts w:ascii="Verdana" w:hAnsi="Verdana"/>
          <w:noProof/>
          <w:sz w:val="20"/>
          <w:lang w:val="en-GB"/>
        </w:rPr>
        <w:t xml:space="preserve">’s disciplinary policy as set out </w:t>
      </w:r>
      <w:r w:rsidR="00DA745B" w:rsidRPr="00203C0F">
        <w:rPr>
          <w:rFonts w:ascii="Verdana" w:hAnsi="Verdana"/>
          <w:noProof/>
          <w:sz w:val="20"/>
          <w:lang w:val="en-GB"/>
        </w:rPr>
        <w:t xml:space="preserve">in the </w:t>
      </w:r>
      <w:hyperlink r:id="rId13" w:history="1">
        <w:r w:rsidR="00DA745B" w:rsidRPr="00203C0F">
          <w:rPr>
            <w:rStyle w:val="Hyperlink"/>
            <w:rFonts w:ascii="Verdana" w:hAnsi="Verdana"/>
            <w:noProof/>
            <w:sz w:val="20"/>
            <w:lang w:val="en-GB"/>
          </w:rPr>
          <w:t>Employee Handbook</w:t>
        </w:r>
      </w:hyperlink>
      <w:r w:rsidR="00DA745B" w:rsidRPr="00203C0F">
        <w:rPr>
          <w:rFonts w:ascii="Verdana" w:hAnsi="Verdana"/>
          <w:noProof/>
          <w:sz w:val="20"/>
          <w:lang w:val="en-GB"/>
        </w:rPr>
        <w:t>.</w:t>
      </w:r>
    </w:p>
    <w:p w14:paraId="202FC2EE" w14:textId="77777777" w:rsidR="00C3782C" w:rsidRPr="00203C0F" w:rsidRDefault="00C3782C" w:rsidP="00C3782C">
      <w:pPr>
        <w:rPr>
          <w:rFonts w:ascii="Verdana" w:hAnsi="Verdana"/>
          <w:noProof/>
          <w:sz w:val="20"/>
          <w:lang w:val="en-GB"/>
        </w:rPr>
      </w:pPr>
    </w:p>
    <w:p w14:paraId="37603098" w14:textId="77777777" w:rsidR="00DA745B" w:rsidRPr="00203C0F" w:rsidRDefault="00DA745B">
      <w:pPr>
        <w:rPr>
          <w:rFonts w:ascii="Verdana" w:hAnsi="Verdana"/>
          <w:b/>
          <w:i/>
          <w:sz w:val="20"/>
        </w:rPr>
      </w:pPr>
      <w:r w:rsidRPr="00203C0F">
        <w:rPr>
          <w:rFonts w:ascii="Verdana" w:hAnsi="Verdana"/>
          <w:b/>
          <w:i/>
          <w:sz w:val="20"/>
        </w:rPr>
        <w:br w:type="page"/>
      </w:r>
    </w:p>
    <w:p w14:paraId="6355F695" w14:textId="00758446" w:rsidR="00C3782C" w:rsidRPr="00203C0F" w:rsidRDefault="00617E25" w:rsidP="00831CF0">
      <w:pPr>
        <w:ind w:left="567"/>
        <w:jc w:val="both"/>
        <w:rPr>
          <w:rFonts w:ascii="Verdana" w:hAnsi="Verdana"/>
          <w:b/>
          <w:i/>
          <w:sz w:val="20"/>
        </w:rPr>
      </w:pPr>
      <w:r w:rsidRPr="00203C0F">
        <w:rPr>
          <w:rFonts w:ascii="Verdana" w:hAnsi="Verdana"/>
          <w:b/>
          <w:i/>
          <w:sz w:val="20"/>
        </w:rPr>
        <w:lastRenderedPageBreak/>
        <w:t>Document Owner and Approval</w:t>
      </w:r>
    </w:p>
    <w:p w14:paraId="73E18EF6" w14:textId="77777777" w:rsidR="00C3782C" w:rsidRPr="00203C0F" w:rsidRDefault="00C3782C" w:rsidP="0086750B">
      <w:pPr>
        <w:ind w:left="567"/>
        <w:rPr>
          <w:rFonts w:ascii="Verdana" w:hAnsi="Verdana"/>
          <w:sz w:val="20"/>
        </w:rPr>
      </w:pPr>
    </w:p>
    <w:p w14:paraId="2F367598" w14:textId="77777777" w:rsidR="009E4ADF" w:rsidRPr="00203C0F" w:rsidRDefault="009E4ADF" w:rsidP="0086750B">
      <w:pPr>
        <w:ind w:left="567"/>
        <w:rPr>
          <w:rFonts w:ascii="Verdana" w:hAnsi="Verdana"/>
          <w:sz w:val="20"/>
        </w:rPr>
      </w:pPr>
      <w:r w:rsidRPr="00203C0F">
        <w:rPr>
          <w:rFonts w:ascii="Verdana" w:hAnsi="Verdana"/>
          <w:sz w:val="20"/>
        </w:rPr>
        <w:t xml:space="preserve">The </w:t>
      </w:r>
      <w:sdt>
        <w:sdtPr>
          <w:rPr>
            <w:rFonts w:ascii="Verdana" w:hAnsi="Verdana"/>
            <w:sz w:val="20"/>
          </w:rPr>
          <w:alias w:val="InfoSecManager"/>
          <w:tag w:val="InfoSecManager"/>
          <w:id w:val="243765419"/>
          <w:placeholder>
            <w:docPart w:val="5C7146F05F894E11B3289E6ED17BC9FB"/>
          </w:placeholder>
          <w:text/>
        </w:sdtPr>
        <w:sdtEndPr/>
        <w:sdtContent>
          <w:r w:rsidR="00512897" w:rsidRPr="00203C0F">
            <w:rPr>
              <w:rFonts w:ascii="Verdana" w:hAnsi="Verdana"/>
              <w:sz w:val="20"/>
            </w:rPr>
            <w:t>Information Security Manager</w:t>
          </w:r>
        </w:sdtContent>
      </w:sdt>
      <w:r w:rsidRPr="00203C0F">
        <w:rPr>
          <w:rFonts w:ascii="Verdana" w:hAnsi="Verdana"/>
          <w:sz w:val="20"/>
        </w:rPr>
        <w:t xml:space="preserve"> is </w:t>
      </w:r>
      <w:r w:rsidR="00EB16E1" w:rsidRPr="00203C0F">
        <w:rPr>
          <w:rFonts w:ascii="Verdana" w:hAnsi="Verdana"/>
          <w:sz w:val="20"/>
        </w:rPr>
        <w:t xml:space="preserve">the owner of this document and is </w:t>
      </w:r>
      <w:r w:rsidRPr="00203C0F">
        <w:rPr>
          <w:rFonts w:ascii="Verdana" w:hAnsi="Verdana"/>
          <w:sz w:val="20"/>
        </w:rPr>
        <w:t>responsible for en</w:t>
      </w:r>
      <w:r w:rsidR="006E78E4" w:rsidRPr="00203C0F">
        <w:rPr>
          <w:rFonts w:ascii="Verdana" w:hAnsi="Verdana"/>
          <w:sz w:val="20"/>
        </w:rPr>
        <w:t>suring that this procedure</w:t>
      </w:r>
      <w:r w:rsidRPr="00203C0F">
        <w:rPr>
          <w:rFonts w:ascii="Verdana" w:hAnsi="Verdana"/>
          <w:sz w:val="20"/>
        </w:rPr>
        <w:t xml:space="preserve"> is reviewed </w:t>
      </w:r>
      <w:r w:rsidR="00EB16E1" w:rsidRPr="00203C0F">
        <w:rPr>
          <w:rFonts w:ascii="Verdana" w:hAnsi="Verdana"/>
          <w:sz w:val="20"/>
        </w:rPr>
        <w:t>in line with the review requirements</w:t>
      </w:r>
      <w:r w:rsidR="006E78E4" w:rsidRPr="00203C0F">
        <w:rPr>
          <w:rFonts w:ascii="Verdana" w:hAnsi="Verdana"/>
          <w:sz w:val="20"/>
        </w:rPr>
        <w:t xml:space="preserve"> of the ISMS</w:t>
      </w:r>
      <w:r w:rsidR="00EB16E1" w:rsidRPr="00203C0F">
        <w:rPr>
          <w:rFonts w:ascii="Verdana" w:hAnsi="Verdana"/>
          <w:sz w:val="20"/>
        </w:rPr>
        <w:t>.</w:t>
      </w:r>
      <w:r w:rsidRPr="00203C0F">
        <w:rPr>
          <w:rFonts w:ascii="Verdana" w:hAnsi="Verdana"/>
          <w:sz w:val="20"/>
        </w:rPr>
        <w:t xml:space="preserve"> </w:t>
      </w:r>
    </w:p>
    <w:p w14:paraId="574A165E" w14:textId="77777777" w:rsidR="009E4ADF" w:rsidRPr="00203C0F" w:rsidRDefault="009E4ADF" w:rsidP="00831CF0">
      <w:pPr>
        <w:ind w:left="567"/>
        <w:rPr>
          <w:rFonts w:ascii="Verdana" w:hAnsi="Verdana"/>
          <w:sz w:val="20"/>
        </w:rPr>
      </w:pPr>
    </w:p>
    <w:p w14:paraId="5048FF4C" w14:textId="4015B48F" w:rsidR="009E4ADF" w:rsidRPr="00203C0F" w:rsidRDefault="009E4ADF" w:rsidP="00831CF0">
      <w:pPr>
        <w:ind w:left="567"/>
        <w:rPr>
          <w:rFonts w:ascii="Verdana" w:hAnsi="Verdana"/>
          <w:sz w:val="20"/>
        </w:rPr>
      </w:pPr>
      <w:r w:rsidRPr="00203C0F">
        <w:rPr>
          <w:rFonts w:ascii="Verdana" w:hAnsi="Verdana"/>
          <w:sz w:val="20"/>
        </w:rPr>
        <w:t>A current version of this document is available</w:t>
      </w:r>
      <w:r w:rsidR="00EF719E" w:rsidRPr="00203C0F">
        <w:rPr>
          <w:rFonts w:ascii="Verdana" w:hAnsi="Verdana"/>
          <w:sz w:val="20"/>
        </w:rPr>
        <w:t xml:space="preserve"> to all</w:t>
      </w:r>
      <w:r w:rsidR="00DA745B" w:rsidRPr="00203C0F">
        <w:rPr>
          <w:rFonts w:ascii="Verdana" w:hAnsi="Verdana"/>
          <w:sz w:val="20"/>
        </w:rPr>
        <w:t xml:space="preserve"> </w:t>
      </w:r>
      <w:r w:rsidR="00EF719E" w:rsidRPr="00203C0F">
        <w:rPr>
          <w:rFonts w:ascii="Verdana" w:hAnsi="Verdana"/>
          <w:sz w:val="20"/>
        </w:rPr>
        <w:t xml:space="preserve">members of staff on the </w:t>
      </w:r>
      <w:r w:rsidRPr="00203C0F">
        <w:rPr>
          <w:rFonts w:ascii="Verdana" w:hAnsi="Verdana"/>
          <w:sz w:val="20"/>
        </w:rPr>
        <w:t>corporate intranet</w:t>
      </w:r>
      <w:r w:rsidR="00DA745B" w:rsidRPr="00203C0F">
        <w:rPr>
          <w:rFonts w:ascii="Verdana" w:hAnsi="Verdana"/>
          <w:sz w:val="20"/>
        </w:rPr>
        <w:t>.</w:t>
      </w:r>
    </w:p>
    <w:p w14:paraId="1B76D6B6" w14:textId="77777777" w:rsidR="000D520A" w:rsidRPr="00203C0F" w:rsidRDefault="000D520A" w:rsidP="00831CF0">
      <w:pPr>
        <w:ind w:left="567"/>
        <w:rPr>
          <w:rFonts w:ascii="Verdana" w:hAnsi="Verdana"/>
          <w:sz w:val="20"/>
        </w:rPr>
      </w:pPr>
      <w:r w:rsidRPr="00203C0F">
        <w:rPr>
          <w:rFonts w:ascii="Verdana" w:hAnsi="Verdana"/>
          <w:sz w:val="20"/>
        </w:rPr>
        <w:tab/>
      </w:r>
    </w:p>
    <w:p w14:paraId="3917BE43" w14:textId="166F7E94" w:rsidR="000D520A" w:rsidRPr="00203C0F" w:rsidRDefault="00EF719E" w:rsidP="00831CF0">
      <w:pPr>
        <w:ind w:left="567"/>
        <w:rPr>
          <w:rFonts w:ascii="Verdana" w:hAnsi="Verdana"/>
          <w:sz w:val="20"/>
        </w:rPr>
      </w:pPr>
      <w:r w:rsidRPr="00203C0F">
        <w:rPr>
          <w:rFonts w:ascii="Verdana" w:hAnsi="Verdana"/>
          <w:sz w:val="20"/>
        </w:rPr>
        <w:t xml:space="preserve">This </w:t>
      </w:r>
      <w:r w:rsidR="003A3231" w:rsidRPr="00203C0F">
        <w:rPr>
          <w:rFonts w:ascii="Verdana" w:hAnsi="Verdana"/>
          <w:sz w:val="20"/>
        </w:rPr>
        <w:t>procedure</w:t>
      </w:r>
      <w:r w:rsidR="006E78E4" w:rsidRPr="00203C0F">
        <w:rPr>
          <w:rFonts w:ascii="Verdana" w:hAnsi="Verdana"/>
          <w:sz w:val="20"/>
        </w:rPr>
        <w:t xml:space="preserve"> was approved by the </w:t>
      </w:r>
      <w:sdt>
        <w:sdtPr>
          <w:rPr>
            <w:rFonts w:ascii="Verdana" w:hAnsi="Verdana"/>
            <w:sz w:val="20"/>
          </w:rPr>
          <w:alias w:val="ChiefInfoSecOfficer"/>
          <w:tag w:val="ChiefInfoSecOfficer"/>
          <w:id w:val="-502356826"/>
          <w:placeholder>
            <w:docPart w:val="F82A0BAEB1234B21BB99D1676CE6D55F"/>
          </w:placeholder>
          <w:text/>
        </w:sdtPr>
        <w:sdtEndPr/>
        <w:sdtContent>
          <w:r w:rsidR="001E6622" w:rsidRPr="00203C0F">
            <w:rPr>
              <w:rFonts w:ascii="Verdana" w:hAnsi="Verdana"/>
              <w:sz w:val="20"/>
            </w:rPr>
            <w:t>Chief Information Security Officer (</w:t>
          </w:r>
          <w:r w:rsidR="006C7C8B" w:rsidRPr="00203C0F">
            <w:rPr>
              <w:rFonts w:ascii="Verdana" w:hAnsi="Verdana"/>
              <w:sz w:val="20"/>
            </w:rPr>
            <w:t>CISO (DIRECTOR)</w:t>
          </w:r>
          <w:r w:rsidR="001E6622" w:rsidRPr="00203C0F">
            <w:rPr>
              <w:rFonts w:ascii="Verdana" w:hAnsi="Verdana"/>
              <w:sz w:val="20"/>
            </w:rPr>
            <w:t>)</w:t>
          </w:r>
        </w:sdtContent>
      </w:sdt>
      <w:r w:rsidR="00574CFB" w:rsidRPr="00203C0F">
        <w:rPr>
          <w:rFonts w:ascii="Verdana" w:hAnsi="Verdana"/>
          <w:sz w:val="20"/>
        </w:rPr>
        <w:t xml:space="preserve"> on </w:t>
      </w:r>
      <w:r w:rsidR="005A118B">
        <w:rPr>
          <w:rFonts w:ascii="Verdana" w:hAnsi="Verdana"/>
          <w:sz w:val="20"/>
        </w:rPr>
        <w:t>14th November 2020</w:t>
      </w:r>
      <w:r w:rsidR="00574CFB" w:rsidRPr="00203C0F">
        <w:rPr>
          <w:rFonts w:ascii="Verdana" w:hAnsi="Verdana"/>
          <w:sz w:val="20"/>
        </w:rPr>
        <w:t xml:space="preserve"> and is issued on a version</w:t>
      </w:r>
      <w:r w:rsidR="00DA745B" w:rsidRPr="00203C0F">
        <w:rPr>
          <w:rFonts w:ascii="Verdana" w:hAnsi="Verdana"/>
          <w:sz w:val="20"/>
        </w:rPr>
        <w:t>-</w:t>
      </w:r>
      <w:r w:rsidR="00574CFB" w:rsidRPr="00203C0F">
        <w:rPr>
          <w:rFonts w:ascii="Verdana" w:hAnsi="Verdana"/>
          <w:sz w:val="20"/>
        </w:rPr>
        <w:t>controlled basis</w:t>
      </w:r>
      <w:r w:rsidR="006E78E4" w:rsidRPr="00203C0F">
        <w:rPr>
          <w:rFonts w:ascii="Verdana" w:hAnsi="Verdana"/>
          <w:sz w:val="20"/>
        </w:rPr>
        <w:t xml:space="preserve"> under his/her signature</w:t>
      </w:r>
      <w:r w:rsidR="00ED2CB8" w:rsidRPr="00203C0F">
        <w:rPr>
          <w:rFonts w:ascii="Verdana" w:hAnsi="Verdana"/>
          <w:sz w:val="20"/>
        </w:rPr>
        <w:t>.</w:t>
      </w:r>
    </w:p>
    <w:p w14:paraId="5EEAE861" w14:textId="77777777" w:rsidR="00C904C7" w:rsidRPr="00203C0F" w:rsidRDefault="00C904C7" w:rsidP="00831CF0">
      <w:pPr>
        <w:ind w:left="567"/>
        <w:rPr>
          <w:rFonts w:ascii="Verdana" w:hAnsi="Verdana"/>
          <w:sz w:val="20"/>
        </w:rPr>
      </w:pPr>
    </w:p>
    <w:p w14:paraId="74E1BB7C" w14:textId="6F32BE95" w:rsidR="00AE230D" w:rsidRPr="00203C0F" w:rsidRDefault="00AE230D" w:rsidP="00831CF0">
      <w:pPr>
        <w:ind w:left="567"/>
        <w:rPr>
          <w:rFonts w:ascii="Verdana" w:hAnsi="Verdana"/>
          <w:sz w:val="20"/>
        </w:rPr>
      </w:pPr>
    </w:p>
    <w:p w14:paraId="12E2739E" w14:textId="026E4C7E" w:rsidR="00574CFB" w:rsidRPr="00203C0F" w:rsidRDefault="00574CFB" w:rsidP="00831CF0">
      <w:pPr>
        <w:ind w:left="567"/>
        <w:rPr>
          <w:rFonts w:ascii="Verdana" w:hAnsi="Verdana"/>
          <w:sz w:val="20"/>
        </w:rPr>
      </w:pPr>
      <w:r w:rsidRPr="00203C0F">
        <w:rPr>
          <w:rFonts w:ascii="Verdana" w:hAnsi="Verdana"/>
          <w:sz w:val="20"/>
        </w:rPr>
        <w:t>Signature:</w:t>
      </w:r>
      <w:r w:rsidRPr="00203C0F">
        <w:rPr>
          <w:rFonts w:ascii="Verdana" w:hAnsi="Verdana"/>
          <w:sz w:val="20"/>
        </w:rPr>
        <w:tab/>
      </w:r>
      <w:r w:rsidRPr="00203C0F">
        <w:rPr>
          <w:rFonts w:ascii="Verdana" w:hAnsi="Verdana"/>
          <w:sz w:val="20"/>
        </w:rPr>
        <w:tab/>
      </w:r>
      <w:r w:rsidRPr="00203C0F">
        <w:rPr>
          <w:rFonts w:ascii="Verdana" w:hAnsi="Verdana"/>
          <w:sz w:val="20"/>
        </w:rPr>
        <w:tab/>
      </w:r>
      <w:r w:rsidRPr="00203C0F">
        <w:rPr>
          <w:rFonts w:ascii="Verdana" w:hAnsi="Verdana"/>
          <w:sz w:val="20"/>
        </w:rPr>
        <w:tab/>
      </w:r>
      <w:r w:rsidRPr="00203C0F">
        <w:rPr>
          <w:rFonts w:ascii="Verdana" w:hAnsi="Verdana"/>
          <w:sz w:val="20"/>
        </w:rPr>
        <w:tab/>
      </w:r>
      <w:r w:rsidRPr="00203C0F">
        <w:rPr>
          <w:rFonts w:ascii="Verdana" w:hAnsi="Verdana"/>
          <w:sz w:val="20"/>
        </w:rPr>
        <w:tab/>
      </w:r>
      <w:r w:rsidRPr="00203C0F">
        <w:rPr>
          <w:rFonts w:ascii="Verdana" w:hAnsi="Verdana"/>
          <w:sz w:val="20"/>
        </w:rPr>
        <w:tab/>
        <w:t>Date:</w:t>
      </w:r>
      <w:r w:rsidR="00DA745B" w:rsidRPr="00203C0F">
        <w:rPr>
          <w:rFonts w:ascii="Verdana" w:hAnsi="Verdana"/>
          <w:sz w:val="20"/>
        </w:rPr>
        <w:t xml:space="preserve"> </w:t>
      </w:r>
      <w:r w:rsidR="005A118B">
        <w:rPr>
          <w:rFonts w:ascii="Verdana" w:hAnsi="Verdana"/>
          <w:sz w:val="20"/>
        </w:rPr>
        <w:t>14/11/2020</w:t>
      </w:r>
    </w:p>
    <w:p w14:paraId="147A39B6" w14:textId="3F0CF04A" w:rsidR="001E5D4B" w:rsidRPr="00203C0F" w:rsidRDefault="001E5D4B" w:rsidP="00831CF0">
      <w:pPr>
        <w:ind w:left="567"/>
        <w:rPr>
          <w:rFonts w:ascii="Verdana" w:hAnsi="Verdana"/>
          <w:sz w:val="20"/>
        </w:rPr>
      </w:pPr>
    </w:p>
    <w:p w14:paraId="2A8B5A1E" w14:textId="1526636E" w:rsidR="00966540" w:rsidRPr="00203C0F" w:rsidRDefault="00966540" w:rsidP="00831CF0">
      <w:pPr>
        <w:ind w:left="567"/>
        <w:rPr>
          <w:rFonts w:ascii="Verdana" w:hAnsi="Verdana"/>
          <w:sz w:val="20"/>
        </w:rPr>
      </w:pPr>
    </w:p>
    <w:p w14:paraId="3004AF45" w14:textId="77777777" w:rsidR="00AE230D" w:rsidRPr="00203C0F" w:rsidRDefault="00AE230D" w:rsidP="00831CF0">
      <w:pPr>
        <w:ind w:left="567"/>
        <w:rPr>
          <w:rFonts w:ascii="Verdana" w:hAnsi="Verdana"/>
          <w:sz w:val="20"/>
        </w:rPr>
      </w:pPr>
    </w:p>
    <w:p w14:paraId="3EC4ADBA" w14:textId="77777777" w:rsidR="001E5D4B" w:rsidRPr="00203C0F" w:rsidRDefault="001E5D4B" w:rsidP="00831CF0">
      <w:pPr>
        <w:ind w:left="567"/>
        <w:rPr>
          <w:rFonts w:ascii="Verdana" w:hAnsi="Verdana"/>
          <w:b/>
          <w:sz w:val="20"/>
        </w:rPr>
      </w:pPr>
      <w:r w:rsidRPr="00203C0F">
        <w:rPr>
          <w:rFonts w:ascii="Verdana" w:hAnsi="Verdana"/>
          <w:b/>
          <w:sz w:val="20"/>
        </w:rPr>
        <w:t xml:space="preserve">Change </w:t>
      </w:r>
      <w:r w:rsidR="00617E25" w:rsidRPr="00203C0F">
        <w:rPr>
          <w:rFonts w:ascii="Verdana" w:hAnsi="Verdana"/>
          <w:b/>
          <w:sz w:val="20"/>
        </w:rPr>
        <w:t>H</w:t>
      </w:r>
      <w:r w:rsidRPr="00203C0F">
        <w:rPr>
          <w:rFonts w:ascii="Verdana" w:hAnsi="Verdana"/>
          <w:b/>
          <w:sz w:val="20"/>
        </w:rPr>
        <w:t>istory</w:t>
      </w:r>
      <w:r w:rsidR="00617E25" w:rsidRPr="00203C0F">
        <w:rPr>
          <w:rFonts w:ascii="Verdana" w:hAnsi="Verdana"/>
          <w:b/>
          <w:sz w:val="20"/>
        </w:rPr>
        <w:t xml:space="preserve"> Record</w:t>
      </w:r>
    </w:p>
    <w:p w14:paraId="1A49933C" w14:textId="77777777" w:rsidR="00617E25" w:rsidRPr="00203C0F" w:rsidRDefault="00617E25" w:rsidP="001E5D4B">
      <w:pPr>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616"/>
      </w:tblGrid>
      <w:tr w:rsidR="00132622" w:rsidRPr="00203C0F" w14:paraId="03C07C30" w14:textId="77777777" w:rsidTr="00831CF0">
        <w:tc>
          <w:tcPr>
            <w:tcW w:w="1134" w:type="dxa"/>
            <w:tcBorders>
              <w:top w:val="single" w:sz="4" w:space="0" w:color="000000"/>
              <w:left w:val="single" w:sz="4" w:space="0" w:color="000000"/>
              <w:bottom w:val="single" w:sz="4" w:space="0" w:color="000000"/>
              <w:right w:val="single" w:sz="4" w:space="0" w:color="000000"/>
            </w:tcBorders>
          </w:tcPr>
          <w:p w14:paraId="13A23666" w14:textId="77777777" w:rsidR="00132622" w:rsidRPr="00203C0F" w:rsidRDefault="00132622">
            <w:pPr>
              <w:rPr>
                <w:rFonts w:ascii="Verdana" w:hAnsi="Verdana"/>
                <w:sz w:val="20"/>
              </w:rPr>
            </w:pPr>
            <w:r w:rsidRPr="00203C0F">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510D931D" w14:textId="77777777" w:rsidR="00132622" w:rsidRPr="00203C0F" w:rsidRDefault="00132622">
            <w:pPr>
              <w:rPr>
                <w:rFonts w:ascii="Verdana" w:hAnsi="Verdana"/>
                <w:sz w:val="20"/>
              </w:rPr>
            </w:pPr>
            <w:r w:rsidRPr="00203C0F">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0D191E2" w14:textId="77777777" w:rsidR="00132622" w:rsidRPr="00203C0F" w:rsidRDefault="00132622">
            <w:pPr>
              <w:rPr>
                <w:rFonts w:ascii="Verdana" w:hAnsi="Verdana"/>
                <w:sz w:val="20"/>
              </w:rPr>
            </w:pPr>
            <w:r w:rsidRPr="00203C0F">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52D6567B" w14:textId="77777777" w:rsidR="00132622" w:rsidRPr="00203C0F" w:rsidRDefault="00132622">
            <w:pPr>
              <w:rPr>
                <w:rFonts w:ascii="Verdana" w:hAnsi="Verdana"/>
                <w:sz w:val="20"/>
              </w:rPr>
            </w:pPr>
            <w:r w:rsidRPr="00203C0F">
              <w:rPr>
                <w:rFonts w:ascii="Verdana" w:hAnsi="Verdana"/>
                <w:sz w:val="20"/>
              </w:rPr>
              <w:t>Date of Issue</w:t>
            </w:r>
          </w:p>
        </w:tc>
      </w:tr>
      <w:tr w:rsidR="00132622" w:rsidRPr="00203C0F" w14:paraId="275C95B7" w14:textId="77777777" w:rsidTr="00831CF0">
        <w:tc>
          <w:tcPr>
            <w:tcW w:w="1134" w:type="dxa"/>
            <w:tcBorders>
              <w:top w:val="single" w:sz="4" w:space="0" w:color="000000"/>
              <w:left w:val="single" w:sz="4" w:space="0" w:color="000000"/>
              <w:bottom w:val="single" w:sz="4" w:space="0" w:color="000000"/>
              <w:right w:val="single" w:sz="4" w:space="0" w:color="000000"/>
            </w:tcBorders>
          </w:tcPr>
          <w:p w14:paraId="0A68E634" w14:textId="77777777" w:rsidR="00132622" w:rsidRPr="00203C0F" w:rsidRDefault="00132622">
            <w:pPr>
              <w:rPr>
                <w:rFonts w:ascii="Verdana" w:hAnsi="Verdana"/>
                <w:sz w:val="20"/>
              </w:rPr>
            </w:pPr>
            <w:r w:rsidRPr="00203C0F">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7554052C" w14:textId="77777777" w:rsidR="00132622" w:rsidRPr="00203C0F" w:rsidRDefault="00132622">
            <w:pPr>
              <w:rPr>
                <w:rFonts w:ascii="Verdana" w:hAnsi="Verdana"/>
                <w:sz w:val="20"/>
              </w:rPr>
            </w:pPr>
            <w:r w:rsidRPr="00203C0F">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357503D" w14:textId="57FB547F" w:rsidR="00132622" w:rsidRPr="00203C0F" w:rsidRDefault="005A118B">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37ADF353" w14:textId="2E1E900D" w:rsidR="00132622" w:rsidRPr="00203C0F" w:rsidRDefault="005A118B">
            <w:pPr>
              <w:rPr>
                <w:rFonts w:ascii="Verdana" w:hAnsi="Verdana"/>
                <w:sz w:val="20"/>
              </w:rPr>
            </w:pPr>
            <w:r>
              <w:rPr>
                <w:rFonts w:ascii="Verdana" w:hAnsi="Verdana"/>
                <w:sz w:val="20"/>
              </w:rPr>
              <w:t>14/11/2020</w:t>
            </w:r>
          </w:p>
        </w:tc>
      </w:tr>
      <w:tr w:rsidR="00132622" w:rsidRPr="00203C0F" w14:paraId="24572F43" w14:textId="77777777" w:rsidTr="00831CF0">
        <w:tc>
          <w:tcPr>
            <w:tcW w:w="1134" w:type="dxa"/>
            <w:tcBorders>
              <w:top w:val="single" w:sz="4" w:space="0" w:color="000000"/>
              <w:left w:val="single" w:sz="4" w:space="0" w:color="000000"/>
              <w:bottom w:val="single" w:sz="4" w:space="0" w:color="000000"/>
              <w:right w:val="single" w:sz="4" w:space="0" w:color="000000"/>
            </w:tcBorders>
          </w:tcPr>
          <w:p w14:paraId="25E849CD" w14:textId="77777777" w:rsidR="00132622" w:rsidRPr="00203C0F" w:rsidRDefault="00132622">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5B63F96A" w14:textId="77777777" w:rsidR="00132622" w:rsidRPr="00203C0F" w:rsidRDefault="0013262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5643D56" w14:textId="77777777" w:rsidR="00132622" w:rsidRPr="00203C0F" w:rsidRDefault="00132622">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1191E051" w14:textId="77777777" w:rsidR="00132622" w:rsidRPr="00203C0F" w:rsidRDefault="00132622">
            <w:pPr>
              <w:rPr>
                <w:rFonts w:ascii="Verdana" w:hAnsi="Verdana"/>
                <w:sz w:val="20"/>
              </w:rPr>
            </w:pPr>
          </w:p>
        </w:tc>
      </w:tr>
      <w:tr w:rsidR="00132622" w:rsidRPr="00203C0F" w14:paraId="2DAEC47B" w14:textId="77777777" w:rsidTr="00831CF0">
        <w:tc>
          <w:tcPr>
            <w:tcW w:w="1134" w:type="dxa"/>
            <w:tcBorders>
              <w:top w:val="single" w:sz="4" w:space="0" w:color="000000"/>
              <w:left w:val="single" w:sz="4" w:space="0" w:color="000000"/>
              <w:bottom w:val="single" w:sz="4" w:space="0" w:color="000000"/>
              <w:right w:val="single" w:sz="4" w:space="0" w:color="000000"/>
            </w:tcBorders>
          </w:tcPr>
          <w:p w14:paraId="3FBCDAC8" w14:textId="77777777" w:rsidR="00132622" w:rsidRPr="00203C0F" w:rsidRDefault="00132622">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4B220266" w14:textId="77777777" w:rsidR="00132622" w:rsidRPr="00203C0F" w:rsidRDefault="0013262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2C2D16D" w14:textId="77777777" w:rsidR="00132622" w:rsidRPr="00203C0F" w:rsidRDefault="00132622">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36E942A7" w14:textId="77777777" w:rsidR="00132622" w:rsidRPr="00203C0F" w:rsidRDefault="00132622">
            <w:pPr>
              <w:rPr>
                <w:rFonts w:ascii="Verdana" w:hAnsi="Verdana"/>
                <w:sz w:val="20"/>
              </w:rPr>
            </w:pPr>
          </w:p>
        </w:tc>
      </w:tr>
    </w:tbl>
    <w:p w14:paraId="24B464EC" w14:textId="484C6245" w:rsidR="00A37708" w:rsidRPr="00203C0F" w:rsidRDefault="00A37708" w:rsidP="00EF719E">
      <w:pPr>
        <w:rPr>
          <w:rFonts w:ascii="Verdana" w:hAnsi="Verdana"/>
          <w:sz w:val="20"/>
        </w:rPr>
      </w:pPr>
    </w:p>
    <w:p w14:paraId="30F1A060" w14:textId="77777777" w:rsidR="00A37708" w:rsidRPr="00203C0F" w:rsidRDefault="00A37708" w:rsidP="00A37708">
      <w:pPr>
        <w:rPr>
          <w:rFonts w:ascii="Verdana" w:hAnsi="Verdana"/>
          <w:sz w:val="20"/>
        </w:rPr>
      </w:pPr>
    </w:p>
    <w:p w14:paraId="1CEAB224" w14:textId="77777777" w:rsidR="00DA745B" w:rsidRPr="00203C0F" w:rsidRDefault="00DA745B" w:rsidP="00DA745B">
      <w:pPr>
        <w:rPr>
          <w:rFonts w:ascii="Verdana" w:hAnsi="Verdana"/>
          <w:sz w:val="20"/>
        </w:rPr>
      </w:pPr>
    </w:p>
    <w:sectPr w:rsidR="00DA745B" w:rsidRPr="00203C0F" w:rsidSect="00831CF0">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A34DD" w14:textId="77777777" w:rsidR="00411502" w:rsidRDefault="00411502">
      <w:r>
        <w:separator/>
      </w:r>
    </w:p>
  </w:endnote>
  <w:endnote w:type="continuationSeparator" w:id="0">
    <w:p w14:paraId="30F527D2" w14:textId="77777777" w:rsidR="00411502" w:rsidRDefault="0041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618E9" w14:textId="77777777" w:rsidR="003E6CD9" w:rsidRDefault="003E6C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E3DFC" w14:textId="77777777" w:rsidR="00DB607A" w:rsidRDefault="00DB607A"/>
  <w:tbl>
    <w:tblPr>
      <w:tblW w:w="8955" w:type="dxa"/>
      <w:tblInd w:w="-34" w:type="dxa"/>
      <w:tblLayout w:type="fixed"/>
      <w:tblLook w:val="04A0" w:firstRow="1" w:lastRow="0" w:firstColumn="1" w:lastColumn="0" w:noHBand="0" w:noVBand="1"/>
    </w:tblPr>
    <w:tblGrid>
      <w:gridCol w:w="2437"/>
      <w:gridCol w:w="4109"/>
      <w:gridCol w:w="2409"/>
    </w:tblGrid>
    <w:tr w:rsidR="00704FAE" w14:paraId="737D4150" w14:textId="77777777" w:rsidTr="00DB607A">
      <w:trPr>
        <w:trHeight w:val="1409"/>
      </w:trPr>
      <w:tc>
        <w:tcPr>
          <w:tcW w:w="2437" w:type="dxa"/>
        </w:tcPr>
        <w:p w14:paraId="7CA4631B" w14:textId="0FE9B4FD" w:rsidR="00704FAE" w:rsidRDefault="00704FAE" w:rsidP="00C6016E">
          <w:pPr>
            <w:pStyle w:val="Footer"/>
            <w:rPr>
              <w:rFonts w:ascii="Verdana" w:hAnsi="Verdana"/>
            </w:rPr>
          </w:pPr>
        </w:p>
      </w:tc>
      <w:tc>
        <w:tcPr>
          <w:tcW w:w="4109" w:type="dxa"/>
          <w:vAlign w:val="bottom"/>
          <w:hideMark/>
        </w:tcPr>
        <w:p w14:paraId="497B0363" w14:textId="462727FC" w:rsidR="00704FAE" w:rsidRDefault="00DA745B" w:rsidP="00704FAE">
          <w:pPr>
            <w:pStyle w:val="Footer"/>
            <w:jc w:val="center"/>
            <w:rPr>
              <w:rFonts w:ascii="Verdana" w:hAnsi="Verdana"/>
              <w:sz w:val="16"/>
              <w:szCs w:val="16"/>
            </w:rPr>
          </w:pPr>
          <w:r>
            <w:rPr>
              <w:rFonts w:ascii="Verdana" w:hAnsi="Verdana"/>
              <w:sz w:val="16"/>
              <w:szCs w:val="16"/>
            </w:rPr>
            <w:t>ISMS-C-DOC 8.1.3A v1</w:t>
          </w:r>
        </w:p>
        <w:p w14:paraId="4E4032AF" w14:textId="0339D7EB" w:rsidR="00704FAE" w:rsidRPr="00C6016E" w:rsidRDefault="00DA745B" w:rsidP="00C6016E">
          <w:pPr>
            <w:pStyle w:val="Footer"/>
            <w:jc w:val="center"/>
            <w:rPr>
              <w:color w:val="0000FF"/>
              <w:u w:val="single"/>
            </w:rPr>
          </w:pPr>
          <w:r>
            <w:rPr>
              <w:rFonts w:ascii="Verdana" w:hAnsi="Verdana"/>
              <w:sz w:val="16"/>
              <w:szCs w:val="16"/>
            </w:rPr>
            <w:t>Controlled document unless printed</w:t>
          </w:r>
          <w:r w:rsidR="00C6016E">
            <w:rPr>
              <w:rFonts w:ascii="Verdana" w:hAnsi="Verdana"/>
              <w:sz w:val="16"/>
              <w:szCs w:val="16"/>
            </w:rPr>
            <w:t xml:space="preserve"> </w:t>
          </w:r>
        </w:p>
      </w:tc>
      <w:tc>
        <w:tcPr>
          <w:tcW w:w="2409" w:type="dxa"/>
        </w:tcPr>
        <w:sdt>
          <w:sdtPr>
            <w:rPr>
              <w:rFonts w:ascii="Verdana" w:hAnsi="Verdana"/>
              <w:i/>
              <w:sz w:val="20"/>
            </w:rPr>
            <w:alias w:val="Classification"/>
            <w:tag w:val="Classification"/>
            <w:id w:val="581100817"/>
            <w:placeholder>
              <w:docPart w:val="BD27CF4D28C24FF09F0BE8BECC47193E"/>
            </w:placeholder>
            <w:dropDownList>
              <w:listItem w:displayText="Confidential" w:value="Confidential"/>
              <w:listItem w:displayText="Restricted" w:value="Restricted"/>
              <w:listItem w:displayText="Private" w:value="Private"/>
              <w:listItem w:displayText="Public" w:value="Public"/>
            </w:dropDownList>
          </w:sdtPr>
          <w:sdtEndPr/>
          <w:sdtContent>
            <w:p w14:paraId="0FE533AD" w14:textId="5F01384F" w:rsidR="00704FAE" w:rsidRDefault="00B618A5" w:rsidP="00704FAE">
              <w:pPr>
                <w:pStyle w:val="Footer"/>
                <w:jc w:val="right"/>
                <w:rPr>
                  <w:rFonts w:ascii="Verdana" w:hAnsi="Verdana"/>
                  <w:i/>
                  <w:sz w:val="20"/>
                </w:rPr>
              </w:pPr>
              <w:r>
                <w:rPr>
                  <w:rFonts w:ascii="Verdana" w:hAnsi="Verdana"/>
                  <w:i/>
                  <w:sz w:val="20"/>
                </w:rPr>
                <w:t>Private</w:t>
              </w:r>
            </w:p>
          </w:sdtContent>
        </w:sdt>
        <w:p w14:paraId="66FC2DFD" w14:textId="77777777" w:rsidR="00704FAE" w:rsidRDefault="00704FAE" w:rsidP="00704FAE">
          <w:pPr>
            <w:pStyle w:val="Footer"/>
            <w:jc w:val="right"/>
            <w:rPr>
              <w:rFonts w:ascii="Verdana" w:hAnsi="Verdana"/>
            </w:rPr>
          </w:pPr>
        </w:p>
      </w:tc>
    </w:tr>
  </w:tbl>
  <w:p w14:paraId="273F8450" w14:textId="77777777" w:rsidR="00704FAE" w:rsidRDefault="00704FAE" w:rsidP="00704FAE">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4CD04" w14:textId="77777777" w:rsidR="003E6CD9" w:rsidRDefault="003E6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4F5FE" w14:textId="77777777" w:rsidR="00411502" w:rsidRDefault="00411502">
      <w:r>
        <w:separator/>
      </w:r>
    </w:p>
  </w:footnote>
  <w:footnote w:type="continuationSeparator" w:id="0">
    <w:p w14:paraId="650BE02B" w14:textId="77777777" w:rsidR="00411502" w:rsidRDefault="00411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4FD7A" w14:textId="77777777" w:rsidR="003E6CD9" w:rsidRDefault="003E6C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852"/>
    </w:tblGrid>
    <w:tr w:rsidR="000156EA" w14:paraId="5E31FC58" w14:textId="77777777" w:rsidTr="00831CF0">
      <w:tc>
        <w:tcPr>
          <w:tcW w:w="6930" w:type="dxa"/>
          <w:tcBorders>
            <w:right w:val="nil"/>
          </w:tcBorders>
        </w:tcPr>
        <w:p w14:paraId="602A6A25" w14:textId="77777777" w:rsidR="000156EA" w:rsidRPr="00F976F3" w:rsidRDefault="00D072BF"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FA7D9AC" wp14:editId="3AAE8177">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E4D790" w14:textId="77777777" w:rsidR="000156EA" w:rsidRDefault="000156EA"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7D9AC"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BE4D790" w14:textId="77777777" w:rsidR="000156EA" w:rsidRDefault="000156EA" w:rsidP="009E4ADF">
                          <w:pPr>
                            <w:rPr>
                              <w:vanish/>
                            </w:rPr>
                          </w:pPr>
                          <w:r>
                            <w:rPr>
                              <w:vanish/>
                              <w:sz w:val="72"/>
                            </w:rPr>
                            <w:t>Uncontrolled</w:t>
                          </w:r>
                        </w:p>
                      </w:txbxContent>
                    </v:textbox>
                  </v:rect>
                </w:pict>
              </mc:Fallback>
            </mc:AlternateContent>
          </w:r>
        </w:p>
        <w:p w14:paraId="5637016E" w14:textId="77777777" w:rsidR="000156EA" w:rsidRPr="00F976F3" w:rsidRDefault="000156EA" w:rsidP="00E04E80">
          <w:pPr>
            <w:pStyle w:val="Header"/>
            <w:rPr>
              <w:rFonts w:ascii="Verdana" w:hAnsi="Verdana"/>
              <w:b/>
              <w:sz w:val="32"/>
            </w:rPr>
          </w:pPr>
          <w:r>
            <w:rPr>
              <w:rFonts w:ascii="Verdana" w:hAnsi="Verdana"/>
              <w:b/>
              <w:sz w:val="32"/>
            </w:rPr>
            <w:t>RULES FOR USE OF E-MAIL (TIER 2)</w:t>
          </w:r>
        </w:p>
        <w:p w14:paraId="173EB9B2" w14:textId="77777777" w:rsidR="000156EA" w:rsidRPr="00F976F3" w:rsidRDefault="000156EA" w:rsidP="00E04E80">
          <w:pPr>
            <w:pStyle w:val="Header"/>
            <w:rPr>
              <w:rFonts w:ascii="Verdana" w:hAnsi="Verdana"/>
            </w:rPr>
          </w:pPr>
        </w:p>
      </w:tc>
      <w:tc>
        <w:tcPr>
          <w:tcW w:w="2852" w:type="dxa"/>
          <w:tcBorders>
            <w:top w:val="single" w:sz="48" w:space="0" w:color="C0C0C0"/>
            <w:left w:val="nil"/>
            <w:bottom w:val="single" w:sz="48" w:space="0" w:color="C0C0C0"/>
          </w:tcBorders>
        </w:tcPr>
        <w:p w14:paraId="5C66A83F" w14:textId="77777777" w:rsidR="000156EA" w:rsidRPr="00831CF0" w:rsidRDefault="000156EA" w:rsidP="00E04E80">
          <w:pPr>
            <w:pStyle w:val="Header"/>
            <w:rPr>
              <w:rFonts w:ascii="Verdana" w:hAnsi="Verdana"/>
              <w:sz w:val="20"/>
            </w:rPr>
          </w:pPr>
          <w:r w:rsidRPr="00831CF0">
            <w:rPr>
              <w:rFonts w:ascii="Verdana" w:hAnsi="Verdana"/>
              <w:b/>
              <w:sz w:val="20"/>
            </w:rPr>
            <w:t>Document Control</w:t>
          </w:r>
        </w:p>
        <w:p w14:paraId="695156C5" w14:textId="1EBD0136" w:rsidR="000156EA" w:rsidRPr="00831CF0" w:rsidRDefault="000156EA" w:rsidP="00E04E80">
          <w:pPr>
            <w:pStyle w:val="Header"/>
            <w:tabs>
              <w:tab w:val="clear" w:pos="4153"/>
              <w:tab w:val="clear" w:pos="8306"/>
              <w:tab w:val="right" w:pos="2444"/>
            </w:tabs>
            <w:rPr>
              <w:rFonts w:ascii="Verdana" w:hAnsi="Verdana"/>
              <w:sz w:val="20"/>
            </w:rPr>
          </w:pPr>
          <w:r w:rsidRPr="00831CF0">
            <w:rPr>
              <w:rFonts w:ascii="Verdana" w:hAnsi="Verdana"/>
              <w:sz w:val="20"/>
            </w:rPr>
            <w:t xml:space="preserve">Reference: </w:t>
          </w:r>
          <w:r w:rsidR="00617E25" w:rsidRPr="00831CF0">
            <w:rPr>
              <w:rFonts w:ascii="Verdana" w:hAnsi="Verdana"/>
              <w:sz w:val="20"/>
            </w:rPr>
            <w:t>ISM</w:t>
          </w:r>
          <w:r w:rsidR="007D3E50" w:rsidRPr="00831CF0">
            <w:rPr>
              <w:rFonts w:ascii="Verdana" w:hAnsi="Verdana"/>
              <w:sz w:val="20"/>
            </w:rPr>
            <w:t>S</w:t>
          </w:r>
          <w:r w:rsidR="001D39DA">
            <w:rPr>
              <w:rFonts w:ascii="Verdana" w:hAnsi="Verdana"/>
              <w:sz w:val="20"/>
            </w:rPr>
            <w:t>-C</w:t>
          </w:r>
          <w:r w:rsidRPr="00831CF0">
            <w:rPr>
              <w:rFonts w:ascii="Verdana" w:hAnsi="Verdana"/>
              <w:sz w:val="20"/>
            </w:rPr>
            <w:t xml:space="preserve"> DOC </w:t>
          </w:r>
          <w:r w:rsidR="00FA7C55">
            <w:rPr>
              <w:rFonts w:ascii="Verdana" w:hAnsi="Verdana"/>
              <w:sz w:val="20"/>
            </w:rPr>
            <w:t>8</w:t>
          </w:r>
          <w:r w:rsidRPr="00831CF0">
            <w:rPr>
              <w:rFonts w:ascii="Verdana" w:hAnsi="Verdana"/>
              <w:sz w:val="20"/>
            </w:rPr>
            <w:t>.</w:t>
          </w:r>
          <w:r w:rsidR="001D39DA">
            <w:rPr>
              <w:rFonts w:ascii="Verdana" w:hAnsi="Verdana"/>
              <w:sz w:val="20"/>
            </w:rPr>
            <w:t>1.</w:t>
          </w:r>
          <w:r w:rsidRPr="00831CF0">
            <w:rPr>
              <w:rFonts w:ascii="Verdana" w:hAnsi="Verdana"/>
              <w:sz w:val="20"/>
            </w:rPr>
            <w:t>3</w:t>
          </w:r>
          <w:r w:rsidR="001D39DA">
            <w:rPr>
              <w:rFonts w:ascii="Verdana" w:hAnsi="Verdana"/>
              <w:sz w:val="20"/>
            </w:rPr>
            <w:t>a</w:t>
          </w:r>
        </w:p>
        <w:p w14:paraId="707AB442" w14:textId="2C05EA96" w:rsidR="000156EA" w:rsidRPr="00831CF0" w:rsidRDefault="000156EA" w:rsidP="00E04E80">
          <w:pPr>
            <w:pStyle w:val="Header"/>
            <w:tabs>
              <w:tab w:val="clear" w:pos="4153"/>
              <w:tab w:val="clear" w:pos="8306"/>
              <w:tab w:val="right" w:pos="2444"/>
            </w:tabs>
            <w:rPr>
              <w:rFonts w:ascii="Verdana" w:hAnsi="Verdana"/>
              <w:sz w:val="20"/>
            </w:rPr>
          </w:pPr>
          <w:r w:rsidRPr="00831CF0">
            <w:rPr>
              <w:rFonts w:ascii="Verdana" w:hAnsi="Verdana"/>
              <w:sz w:val="20"/>
            </w:rPr>
            <w:t xml:space="preserve">Issue No: </w:t>
          </w:r>
          <w:r w:rsidR="00DA745B">
            <w:rPr>
              <w:rFonts w:ascii="Verdana" w:hAnsi="Verdana"/>
              <w:sz w:val="20"/>
            </w:rPr>
            <w:t>1</w:t>
          </w:r>
        </w:p>
        <w:p w14:paraId="2E622903" w14:textId="54006130" w:rsidR="000156EA" w:rsidRPr="00831CF0" w:rsidRDefault="000156EA" w:rsidP="00E04E80">
          <w:pPr>
            <w:pStyle w:val="Header"/>
            <w:tabs>
              <w:tab w:val="clear" w:pos="4153"/>
              <w:tab w:val="clear" w:pos="8306"/>
              <w:tab w:val="right" w:pos="2444"/>
            </w:tabs>
            <w:rPr>
              <w:rFonts w:ascii="Verdana" w:hAnsi="Verdana"/>
              <w:sz w:val="20"/>
            </w:rPr>
          </w:pPr>
          <w:r w:rsidRPr="00831CF0">
            <w:rPr>
              <w:rFonts w:ascii="Verdana" w:hAnsi="Verdana"/>
              <w:sz w:val="20"/>
            </w:rPr>
            <w:t xml:space="preserve">Issue Date: </w:t>
          </w:r>
          <w:r w:rsidR="005A118B">
            <w:rPr>
              <w:rFonts w:ascii="Verdana" w:hAnsi="Verdana"/>
              <w:sz w:val="20"/>
            </w:rPr>
            <w:t>14/11/2020</w:t>
          </w:r>
        </w:p>
        <w:p w14:paraId="06CC1443" w14:textId="54FB7492" w:rsidR="000156EA" w:rsidRPr="00831CF0" w:rsidRDefault="000156EA" w:rsidP="00E04E80">
          <w:pPr>
            <w:pStyle w:val="Header"/>
            <w:tabs>
              <w:tab w:val="clear" w:pos="4153"/>
              <w:tab w:val="clear" w:pos="8306"/>
              <w:tab w:val="right" w:pos="2444"/>
            </w:tabs>
            <w:rPr>
              <w:rFonts w:ascii="Verdana" w:hAnsi="Verdana"/>
              <w:sz w:val="20"/>
            </w:rPr>
          </w:pPr>
          <w:r w:rsidRPr="00831CF0">
            <w:rPr>
              <w:rFonts w:ascii="Verdana" w:hAnsi="Verdana"/>
              <w:sz w:val="20"/>
            </w:rPr>
            <w:t xml:space="preserve">Page: </w:t>
          </w:r>
          <w:r w:rsidRPr="00831CF0">
            <w:rPr>
              <w:rStyle w:val="PageNumber"/>
              <w:rFonts w:ascii="Verdana" w:hAnsi="Verdana"/>
              <w:sz w:val="20"/>
            </w:rPr>
            <w:fldChar w:fldCharType="begin"/>
          </w:r>
          <w:r w:rsidRPr="00831CF0">
            <w:rPr>
              <w:rStyle w:val="PageNumber"/>
              <w:rFonts w:ascii="Verdana" w:hAnsi="Verdana"/>
              <w:sz w:val="20"/>
            </w:rPr>
            <w:instrText xml:space="preserve"> PAGE </w:instrText>
          </w:r>
          <w:r w:rsidRPr="00831CF0">
            <w:rPr>
              <w:rStyle w:val="PageNumber"/>
              <w:rFonts w:ascii="Verdana" w:hAnsi="Verdana"/>
              <w:sz w:val="20"/>
            </w:rPr>
            <w:fldChar w:fldCharType="separate"/>
          </w:r>
          <w:r w:rsidR="000E6501">
            <w:rPr>
              <w:rStyle w:val="PageNumber"/>
              <w:rFonts w:ascii="Verdana" w:hAnsi="Verdana"/>
              <w:noProof/>
              <w:sz w:val="20"/>
            </w:rPr>
            <w:t>2</w:t>
          </w:r>
          <w:r w:rsidRPr="00831CF0">
            <w:rPr>
              <w:rStyle w:val="PageNumber"/>
              <w:rFonts w:ascii="Verdana" w:hAnsi="Verdana"/>
              <w:sz w:val="20"/>
            </w:rPr>
            <w:fldChar w:fldCharType="end"/>
          </w:r>
          <w:r w:rsidRPr="00831CF0">
            <w:rPr>
              <w:rStyle w:val="PageNumber"/>
              <w:rFonts w:ascii="Verdana" w:hAnsi="Verdana"/>
              <w:sz w:val="20"/>
            </w:rPr>
            <w:t xml:space="preserve"> of</w:t>
          </w:r>
          <w:r w:rsidRPr="00831CF0">
            <w:rPr>
              <w:rFonts w:ascii="Verdana" w:hAnsi="Verdana"/>
              <w:sz w:val="20"/>
            </w:rPr>
            <w:t xml:space="preserve"> </w:t>
          </w:r>
          <w:r w:rsidRPr="00831CF0">
            <w:rPr>
              <w:rStyle w:val="PageNumber"/>
              <w:rFonts w:ascii="Verdana" w:hAnsi="Verdana"/>
              <w:sz w:val="20"/>
            </w:rPr>
            <w:fldChar w:fldCharType="begin"/>
          </w:r>
          <w:r w:rsidRPr="00831CF0">
            <w:rPr>
              <w:rStyle w:val="PageNumber"/>
              <w:rFonts w:ascii="Verdana" w:hAnsi="Verdana"/>
              <w:sz w:val="20"/>
            </w:rPr>
            <w:instrText xml:space="preserve"> NUMPAGES </w:instrText>
          </w:r>
          <w:r w:rsidRPr="00831CF0">
            <w:rPr>
              <w:rStyle w:val="PageNumber"/>
              <w:rFonts w:ascii="Verdana" w:hAnsi="Verdana"/>
              <w:sz w:val="20"/>
            </w:rPr>
            <w:fldChar w:fldCharType="separate"/>
          </w:r>
          <w:r w:rsidR="000E6501">
            <w:rPr>
              <w:rStyle w:val="PageNumber"/>
              <w:rFonts w:ascii="Verdana" w:hAnsi="Verdana"/>
              <w:noProof/>
              <w:sz w:val="20"/>
            </w:rPr>
            <w:t>3</w:t>
          </w:r>
          <w:r w:rsidRPr="00831CF0">
            <w:rPr>
              <w:rStyle w:val="PageNumber"/>
              <w:rFonts w:ascii="Verdana" w:hAnsi="Verdana"/>
              <w:sz w:val="20"/>
            </w:rPr>
            <w:fldChar w:fldCharType="end"/>
          </w:r>
        </w:p>
      </w:tc>
    </w:tr>
  </w:tbl>
  <w:p w14:paraId="3EAAAA0A" w14:textId="77777777" w:rsidR="000156EA" w:rsidRDefault="00015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06AA5" w14:textId="77777777" w:rsidR="003E6CD9" w:rsidRDefault="003E6C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76288"/>
    <w:multiLevelType w:val="multilevel"/>
    <w:tmpl w:val="2A4E63D2"/>
    <w:lvl w:ilvl="0">
      <w:start w:val="113"/>
      <w:numFmt w:val="decimal"/>
      <w:lvlText w:val="%1"/>
      <w:lvlJc w:val="left"/>
      <w:pPr>
        <w:tabs>
          <w:tab w:val="num" w:pos="360"/>
        </w:tabs>
        <w:ind w:left="360" w:hanging="360"/>
      </w:pPr>
      <w:rPr>
        <w:rFonts w:hint="default"/>
      </w:rPr>
    </w:lvl>
    <w:lvl w:ilvl="1">
      <w:start w:val="9"/>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 w15:restartNumberingAfterBreak="0">
    <w:nsid w:val="27964F6B"/>
    <w:multiLevelType w:val="hybridMultilevel"/>
    <w:tmpl w:val="1E2E3A0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45DE0CCD"/>
    <w:multiLevelType w:val="multilevel"/>
    <w:tmpl w:val="2A4E63D2"/>
    <w:lvl w:ilvl="0">
      <w:start w:val="153"/>
      <w:numFmt w:val="decimal"/>
      <w:lvlText w:val="%1"/>
      <w:lvlJc w:val="left"/>
      <w:pPr>
        <w:tabs>
          <w:tab w:val="num" w:pos="360"/>
        </w:tabs>
        <w:ind w:left="360" w:hanging="360"/>
      </w:pPr>
      <w:rPr>
        <w:rFonts w:hint="default"/>
      </w:rPr>
    </w:lvl>
    <w:lvl w:ilvl="1">
      <w:start w:val="1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5CEB5AA4"/>
    <w:multiLevelType w:val="multilevel"/>
    <w:tmpl w:val="E2CC69B0"/>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4" w15:restartNumberingAfterBreak="0">
    <w:nsid w:val="60BB2D4D"/>
    <w:multiLevelType w:val="multilevel"/>
    <w:tmpl w:val="2A4E63D2"/>
    <w:lvl w:ilvl="0">
      <w:start w:val="73"/>
      <w:numFmt w:val="decimal"/>
      <w:lvlText w:val="%1"/>
      <w:lvlJc w:val="left"/>
      <w:pPr>
        <w:tabs>
          <w:tab w:val="num" w:pos="360"/>
        </w:tabs>
        <w:ind w:left="360" w:hanging="360"/>
      </w:pPr>
      <w:rPr>
        <w:rFonts w:hint="default"/>
      </w:rPr>
    </w:lvl>
    <w:lvl w:ilvl="1">
      <w:start w:val="5"/>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739E5206"/>
    <w:multiLevelType w:val="hybridMultilevel"/>
    <w:tmpl w:val="D1DA127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56EA"/>
    <w:rsid w:val="000427E3"/>
    <w:rsid w:val="000629FD"/>
    <w:rsid w:val="00062C4B"/>
    <w:rsid w:val="000721DA"/>
    <w:rsid w:val="000800F5"/>
    <w:rsid w:val="00080EF4"/>
    <w:rsid w:val="000A20BC"/>
    <w:rsid w:val="000C48FB"/>
    <w:rsid w:val="000D520A"/>
    <w:rsid w:val="000E6501"/>
    <w:rsid w:val="000F2F25"/>
    <w:rsid w:val="00107520"/>
    <w:rsid w:val="00124451"/>
    <w:rsid w:val="00132622"/>
    <w:rsid w:val="001657ED"/>
    <w:rsid w:val="00185972"/>
    <w:rsid w:val="0019166F"/>
    <w:rsid w:val="00192104"/>
    <w:rsid w:val="00192CB3"/>
    <w:rsid w:val="001A12F8"/>
    <w:rsid w:val="001D0EE9"/>
    <w:rsid w:val="001D39DA"/>
    <w:rsid w:val="001D64E6"/>
    <w:rsid w:val="001E5D4B"/>
    <w:rsid w:val="001E6622"/>
    <w:rsid w:val="001F0844"/>
    <w:rsid w:val="001F2523"/>
    <w:rsid w:val="00203C0F"/>
    <w:rsid w:val="00206709"/>
    <w:rsid w:val="00214D69"/>
    <w:rsid w:val="00216F71"/>
    <w:rsid w:val="00236AEA"/>
    <w:rsid w:val="002374F8"/>
    <w:rsid w:val="00253E0A"/>
    <w:rsid w:val="0028130E"/>
    <w:rsid w:val="002923E3"/>
    <w:rsid w:val="00292BFA"/>
    <w:rsid w:val="00293C5A"/>
    <w:rsid w:val="002A4258"/>
    <w:rsid w:val="002E2EB4"/>
    <w:rsid w:val="00304F2A"/>
    <w:rsid w:val="00343940"/>
    <w:rsid w:val="0036063D"/>
    <w:rsid w:val="003777BC"/>
    <w:rsid w:val="0038238E"/>
    <w:rsid w:val="00386BB5"/>
    <w:rsid w:val="003A3231"/>
    <w:rsid w:val="003A7F9F"/>
    <w:rsid w:val="003B00F9"/>
    <w:rsid w:val="003B2513"/>
    <w:rsid w:val="003C303B"/>
    <w:rsid w:val="003E6CD9"/>
    <w:rsid w:val="0040267B"/>
    <w:rsid w:val="00403AC4"/>
    <w:rsid w:val="00411502"/>
    <w:rsid w:val="004319DA"/>
    <w:rsid w:val="00462F67"/>
    <w:rsid w:val="00465D74"/>
    <w:rsid w:val="00497566"/>
    <w:rsid w:val="004A298F"/>
    <w:rsid w:val="004A4438"/>
    <w:rsid w:val="004A50A4"/>
    <w:rsid w:val="004A603A"/>
    <w:rsid w:val="004A7A92"/>
    <w:rsid w:val="004B3956"/>
    <w:rsid w:val="004B56D7"/>
    <w:rsid w:val="004D73AF"/>
    <w:rsid w:val="004F6FF4"/>
    <w:rsid w:val="00510E12"/>
    <w:rsid w:val="00512897"/>
    <w:rsid w:val="00516852"/>
    <w:rsid w:val="0055376E"/>
    <w:rsid w:val="005577B8"/>
    <w:rsid w:val="00574CFB"/>
    <w:rsid w:val="00584575"/>
    <w:rsid w:val="00586DC0"/>
    <w:rsid w:val="005A118B"/>
    <w:rsid w:val="005A54EC"/>
    <w:rsid w:val="005C1ED3"/>
    <w:rsid w:val="005D68BF"/>
    <w:rsid w:val="005E39E7"/>
    <w:rsid w:val="0060347A"/>
    <w:rsid w:val="00607472"/>
    <w:rsid w:val="00607A95"/>
    <w:rsid w:val="00617E25"/>
    <w:rsid w:val="0062099A"/>
    <w:rsid w:val="00627D1D"/>
    <w:rsid w:val="00632048"/>
    <w:rsid w:val="006342D6"/>
    <w:rsid w:val="00644F04"/>
    <w:rsid w:val="006945E6"/>
    <w:rsid w:val="006974A6"/>
    <w:rsid w:val="006A571E"/>
    <w:rsid w:val="006B5571"/>
    <w:rsid w:val="006C0A54"/>
    <w:rsid w:val="006C791C"/>
    <w:rsid w:val="006C7C8B"/>
    <w:rsid w:val="006D75D5"/>
    <w:rsid w:val="006E78E4"/>
    <w:rsid w:val="00704FAE"/>
    <w:rsid w:val="0074019A"/>
    <w:rsid w:val="00750F46"/>
    <w:rsid w:val="00754B4C"/>
    <w:rsid w:val="00754E9D"/>
    <w:rsid w:val="00755B39"/>
    <w:rsid w:val="00765E3D"/>
    <w:rsid w:val="00774972"/>
    <w:rsid w:val="00780446"/>
    <w:rsid w:val="00781A16"/>
    <w:rsid w:val="00787C16"/>
    <w:rsid w:val="00794CE4"/>
    <w:rsid w:val="007B40EE"/>
    <w:rsid w:val="007C4DD4"/>
    <w:rsid w:val="007D3E50"/>
    <w:rsid w:val="007E23E7"/>
    <w:rsid w:val="007E7A86"/>
    <w:rsid w:val="00811516"/>
    <w:rsid w:val="00831CF0"/>
    <w:rsid w:val="00836A61"/>
    <w:rsid w:val="008530AD"/>
    <w:rsid w:val="0086750B"/>
    <w:rsid w:val="00883B9B"/>
    <w:rsid w:val="00890C27"/>
    <w:rsid w:val="008D4566"/>
    <w:rsid w:val="008E0E5A"/>
    <w:rsid w:val="008E4AF1"/>
    <w:rsid w:val="00905C15"/>
    <w:rsid w:val="009430E3"/>
    <w:rsid w:val="00950DCF"/>
    <w:rsid w:val="00957251"/>
    <w:rsid w:val="00964D3C"/>
    <w:rsid w:val="00965490"/>
    <w:rsid w:val="00966540"/>
    <w:rsid w:val="00982593"/>
    <w:rsid w:val="009A1EFB"/>
    <w:rsid w:val="009B359F"/>
    <w:rsid w:val="009C2E73"/>
    <w:rsid w:val="009D1897"/>
    <w:rsid w:val="009E4ADF"/>
    <w:rsid w:val="00A020A1"/>
    <w:rsid w:val="00A02CAF"/>
    <w:rsid w:val="00A06C7A"/>
    <w:rsid w:val="00A30F65"/>
    <w:rsid w:val="00A37708"/>
    <w:rsid w:val="00A56604"/>
    <w:rsid w:val="00A65E05"/>
    <w:rsid w:val="00A92584"/>
    <w:rsid w:val="00AA4BA0"/>
    <w:rsid w:val="00AC0318"/>
    <w:rsid w:val="00AC5616"/>
    <w:rsid w:val="00AC6761"/>
    <w:rsid w:val="00AD6A7F"/>
    <w:rsid w:val="00AE230D"/>
    <w:rsid w:val="00B10108"/>
    <w:rsid w:val="00B227D6"/>
    <w:rsid w:val="00B618A5"/>
    <w:rsid w:val="00B73B69"/>
    <w:rsid w:val="00B7748A"/>
    <w:rsid w:val="00BA1222"/>
    <w:rsid w:val="00BA455A"/>
    <w:rsid w:val="00BB1EA4"/>
    <w:rsid w:val="00BC23EF"/>
    <w:rsid w:val="00C02727"/>
    <w:rsid w:val="00C07174"/>
    <w:rsid w:val="00C2394F"/>
    <w:rsid w:val="00C2748F"/>
    <w:rsid w:val="00C3782C"/>
    <w:rsid w:val="00C47258"/>
    <w:rsid w:val="00C6016E"/>
    <w:rsid w:val="00C60FB1"/>
    <w:rsid w:val="00C63979"/>
    <w:rsid w:val="00C836EA"/>
    <w:rsid w:val="00C904C7"/>
    <w:rsid w:val="00CA380D"/>
    <w:rsid w:val="00CC36E5"/>
    <w:rsid w:val="00CC7708"/>
    <w:rsid w:val="00CD49B5"/>
    <w:rsid w:val="00CE11C6"/>
    <w:rsid w:val="00CE25EF"/>
    <w:rsid w:val="00D072BF"/>
    <w:rsid w:val="00D403FA"/>
    <w:rsid w:val="00D54FA8"/>
    <w:rsid w:val="00D56939"/>
    <w:rsid w:val="00D6729A"/>
    <w:rsid w:val="00D802B2"/>
    <w:rsid w:val="00D94064"/>
    <w:rsid w:val="00DA745B"/>
    <w:rsid w:val="00DB607A"/>
    <w:rsid w:val="00DC2470"/>
    <w:rsid w:val="00DD0786"/>
    <w:rsid w:val="00DE223F"/>
    <w:rsid w:val="00DE54FF"/>
    <w:rsid w:val="00DF1525"/>
    <w:rsid w:val="00E04E80"/>
    <w:rsid w:val="00E63C98"/>
    <w:rsid w:val="00E976F4"/>
    <w:rsid w:val="00EB16E1"/>
    <w:rsid w:val="00ED2CB8"/>
    <w:rsid w:val="00ED44A6"/>
    <w:rsid w:val="00EE4642"/>
    <w:rsid w:val="00EE625A"/>
    <w:rsid w:val="00EF719E"/>
    <w:rsid w:val="00EF7338"/>
    <w:rsid w:val="00F05AB0"/>
    <w:rsid w:val="00F24E3E"/>
    <w:rsid w:val="00F5208A"/>
    <w:rsid w:val="00F91E49"/>
    <w:rsid w:val="00F96EC6"/>
    <w:rsid w:val="00F976F3"/>
    <w:rsid w:val="00FA4998"/>
    <w:rsid w:val="00FA5D1C"/>
    <w:rsid w:val="00FA7C55"/>
    <w:rsid w:val="00FF0BEF"/>
    <w:rsid w:val="00FF3376"/>
    <w:rsid w:val="00FF3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E203D2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customStyle="1" w:styleId="BulletList">
    <w:name w:val="Bullet List"/>
    <w:next w:val="Normal"/>
    <w:rsid w:val="00C3782C"/>
    <w:pPr>
      <w:spacing w:line="280" w:lineRule="exact"/>
      <w:ind w:left="300" w:hanging="300"/>
      <w:jc w:val="both"/>
    </w:pPr>
    <w:rPr>
      <w:rFonts w:ascii="Times" w:hAnsi="Times"/>
      <w:noProof/>
      <w:sz w:val="24"/>
    </w:rPr>
  </w:style>
  <w:style w:type="paragraph" w:styleId="FootnoteText">
    <w:name w:val="footnote text"/>
    <w:basedOn w:val="Normal"/>
    <w:semiHidden/>
    <w:rsid w:val="00C3782C"/>
    <w:rPr>
      <w:sz w:val="20"/>
    </w:rPr>
  </w:style>
  <w:style w:type="character" w:styleId="FootnoteReference">
    <w:name w:val="footnote reference"/>
    <w:semiHidden/>
    <w:rsid w:val="00C3782C"/>
    <w:rPr>
      <w:vertAlign w:val="superscript"/>
    </w:rPr>
  </w:style>
  <w:style w:type="character" w:customStyle="1" w:styleId="Normal1">
    <w:name w:val="Normal1"/>
    <w:rsid w:val="00C3782C"/>
    <w:rPr>
      <w:rFonts w:ascii="Times" w:hAnsi="Times"/>
      <w:sz w:val="24"/>
    </w:rPr>
  </w:style>
  <w:style w:type="character" w:styleId="CommentReference">
    <w:name w:val="annotation reference"/>
    <w:semiHidden/>
    <w:rsid w:val="00584575"/>
    <w:rPr>
      <w:sz w:val="16"/>
      <w:szCs w:val="16"/>
    </w:rPr>
  </w:style>
  <w:style w:type="paragraph" w:styleId="CommentText">
    <w:name w:val="annotation text"/>
    <w:basedOn w:val="Normal"/>
    <w:semiHidden/>
    <w:rsid w:val="00584575"/>
    <w:rPr>
      <w:sz w:val="20"/>
    </w:rPr>
  </w:style>
  <w:style w:type="paragraph" w:styleId="CommentSubject">
    <w:name w:val="annotation subject"/>
    <w:basedOn w:val="CommentText"/>
    <w:next w:val="CommentText"/>
    <w:semiHidden/>
    <w:rsid w:val="00584575"/>
    <w:rPr>
      <w:b/>
      <w:bCs/>
    </w:rPr>
  </w:style>
  <w:style w:type="paragraph" w:styleId="BalloonText">
    <w:name w:val="Balloon Text"/>
    <w:basedOn w:val="Normal"/>
    <w:semiHidden/>
    <w:rsid w:val="00584575"/>
    <w:rPr>
      <w:rFonts w:ascii="Tahoma" w:hAnsi="Tahoma" w:cs="Tahoma"/>
      <w:sz w:val="16"/>
      <w:szCs w:val="16"/>
    </w:rPr>
  </w:style>
  <w:style w:type="character" w:styleId="FollowedHyperlink">
    <w:name w:val="FollowedHyperlink"/>
    <w:uiPriority w:val="99"/>
    <w:semiHidden/>
    <w:unhideWhenUsed/>
    <w:rsid w:val="00787C16"/>
    <w:rPr>
      <w:color w:val="800080"/>
      <w:u w:val="single"/>
    </w:rPr>
  </w:style>
  <w:style w:type="character" w:styleId="PlaceholderText">
    <w:name w:val="Placeholder Text"/>
    <w:basedOn w:val="DefaultParagraphFont"/>
    <w:uiPriority w:val="99"/>
    <w:semiHidden/>
    <w:rsid w:val="00512897"/>
    <w:rPr>
      <w:color w:val="808080"/>
    </w:rPr>
  </w:style>
  <w:style w:type="character" w:customStyle="1" w:styleId="FooterChar">
    <w:name w:val="Footer Char"/>
    <w:basedOn w:val="DefaultParagraphFont"/>
    <w:link w:val="Footer"/>
    <w:rsid w:val="00FF3486"/>
    <w:rPr>
      <w:rFonts w:ascii="CG Times" w:hAnsi="CG Times"/>
      <w:sz w:val="24"/>
      <w:lang w:val="en-US"/>
    </w:rPr>
  </w:style>
  <w:style w:type="character" w:styleId="UnresolvedMention">
    <w:name w:val="Unresolved Mention"/>
    <w:basedOn w:val="DefaultParagraphFont"/>
    <w:uiPriority w:val="99"/>
    <w:semiHidden/>
    <w:unhideWhenUsed/>
    <w:rsid w:val="00DA7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094507">
      <w:bodyDiv w:val="1"/>
      <w:marLeft w:val="0"/>
      <w:marRight w:val="0"/>
      <w:marTop w:val="0"/>
      <w:marBottom w:val="0"/>
      <w:divBdr>
        <w:top w:val="none" w:sz="0" w:space="0" w:color="auto"/>
        <w:left w:val="none" w:sz="0" w:space="0" w:color="auto"/>
        <w:bottom w:val="none" w:sz="0" w:space="0" w:color="auto"/>
        <w:right w:val="none" w:sz="0" w:space="0" w:color="auto"/>
      </w:divBdr>
    </w:div>
    <w:div w:id="1425801916">
      <w:bodyDiv w:val="1"/>
      <w:marLeft w:val="0"/>
      <w:marRight w:val="0"/>
      <w:marTop w:val="0"/>
      <w:marBottom w:val="0"/>
      <w:divBdr>
        <w:top w:val="none" w:sz="0" w:space="0" w:color="auto"/>
        <w:left w:val="none" w:sz="0" w:space="0" w:color="auto"/>
        <w:bottom w:val="none" w:sz="0" w:space="0" w:color="auto"/>
        <w:right w:val="none" w:sz="0" w:space="0" w:color="auto"/>
      </w:divBdr>
    </w:div>
    <w:div w:id="1664620763">
      <w:bodyDiv w:val="1"/>
      <w:marLeft w:val="0"/>
      <w:marRight w:val="0"/>
      <w:marTop w:val="0"/>
      <w:marBottom w:val="0"/>
      <w:divBdr>
        <w:top w:val="none" w:sz="0" w:space="0" w:color="auto"/>
        <w:left w:val="none" w:sz="0" w:space="0" w:color="auto"/>
        <w:bottom w:val="none" w:sz="0" w:space="0" w:color="auto"/>
        <w:right w:val="none" w:sz="0" w:space="0" w:color="auto"/>
      </w:divBdr>
    </w:div>
    <w:div w:id="174209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SMS-C_DOC_8.2.docx" TargetMode="External"/><Relationship Id="rId13" Type="http://schemas.openxmlformats.org/officeDocument/2006/relationships/hyperlink" Target="../../../QEMS/08%20Employee%20Handbook%20(EH)/QEMS-EH-DOC-001%20Employee-Handbook%20v2%20-%20July%202019.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ISMS-C_DOC_8.2.docx" TargetMode="External"/><Relationship Id="rId12" Type="http://schemas.openxmlformats.org/officeDocument/2006/relationships/hyperlink" Target="../Manual/001%20Information%20Security%20Manual.doc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ISMS-C_DOC_8.1.3b.docx"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nual/001%20Information%20Security%20Manual.docx"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nual/001%20Information%20Security%20Manual.docx" TargetMode="Externa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25895CBDFD748C3BE2743A2D2CE0D9F"/>
        <w:category>
          <w:name w:val="General"/>
          <w:gallery w:val="placeholder"/>
        </w:category>
        <w:types>
          <w:type w:val="bbPlcHdr"/>
        </w:types>
        <w:behaviors>
          <w:behavior w:val="content"/>
        </w:behaviors>
        <w:guid w:val="{834D5C6B-B23E-418A-BCED-C766870B28D5}"/>
      </w:docPartPr>
      <w:docPartBody>
        <w:p w:rsidR="00672580" w:rsidRDefault="00E65061" w:rsidP="00E65061">
          <w:pPr>
            <w:pStyle w:val="D25895CBDFD748C3BE2743A2D2CE0D9F"/>
          </w:pPr>
          <w:r w:rsidRPr="00E64B16">
            <w:rPr>
              <w:rStyle w:val="PlaceholderText"/>
            </w:rPr>
            <w:t>Click here to enter text.</w:t>
          </w:r>
        </w:p>
      </w:docPartBody>
    </w:docPart>
    <w:docPart>
      <w:docPartPr>
        <w:name w:val="5DBAA7EDDDE542E999AEB9CD0B1B2B97"/>
        <w:category>
          <w:name w:val="General"/>
          <w:gallery w:val="placeholder"/>
        </w:category>
        <w:types>
          <w:type w:val="bbPlcHdr"/>
        </w:types>
        <w:behaviors>
          <w:behavior w:val="content"/>
        </w:behaviors>
        <w:guid w:val="{9080F57A-DA19-439A-B576-CEC4AE04B417}"/>
      </w:docPartPr>
      <w:docPartBody>
        <w:p w:rsidR="00672580" w:rsidRDefault="00E65061" w:rsidP="00E65061">
          <w:pPr>
            <w:pStyle w:val="5DBAA7EDDDE542E999AEB9CD0B1B2B97"/>
          </w:pPr>
          <w:r w:rsidRPr="00E64B16">
            <w:rPr>
              <w:rStyle w:val="PlaceholderText"/>
            </w:rPr>
            <w:t>Click here to enter text.</w:t>
          </w:r>
        </w:p>
      </w:docPartBody>
    </w:docPart>
    <w:docPart>
      <w:docPartPr>
        <w:name w:val="634A5CA81FD84041BB61A6DC27FA7469"/>
        <w:category>
          <w:name w:val="General"/>
          <w:gallery w:val="placeholder"/>
        </w:category>
        <w:types>
          <w:type w:val="bbPlcHdr"/>
        </w:types>
        <w:behaviors>
          <w:behavior w:val="content"/>
        </w:behaviors>
        <w:guid w:val="{228FAF78-8E44-4F2B-8C87-37B446927679}"/>
      </w:docPartPr>
      <w:docPartBody>
        <w:p w:rsidR="00672580" w:rsidRDefault="00E65061" w:rsidP="00E65061">
          <w:pPr>
            <w:pStyle w:val="634A5CA81FD84041BB61A6DC27FA7469"/>
          </w:pPr>
          <w:r w:rsidRPr="00E64B16">
            <w:rPr>
              <w:rStyle w:val="PlaceholderText"/>
            </w:rPr>
            <w:t>Click here to enter text.</w:t>
          </w:r>
        </w:p>
      </w:docPartBody>
    </w:docPart>
    <w:docPart>
      <w:docPartPr>
        <w:name w:val="002F89A39AAE4203AE92C79D5D1E4C13"/>
        <w:category>
          <w:name w:val="General"/>
          <w:gallery w:val="placeholder"/>
        </w:category>
        <w:types>
          <w:type w:val="bbPlcHdr"/>
        </w:types>
        <w:behaviors>
          <w:behavior w:val="content"/>
        </w:behaviors>
        <w:guid w:val="{16163C4B-CAB1-4848-BF75-8E4179C859D0}"/>
      </w:docPartPr>
      <w:docPartBody>
        <w:p w:rsidR="00672580" w:rsidRDefault="00E65061" w:rsidP="00E65061">
          <w:pPr>
            <w:pStyle w:val="002F89A39AAE4203AE92C79D5D1E4C13"/>
          </w:pPr>
          <w:r w:rsidRPr="00E64B16">
            <w:rPr>
              <w:rStyle w:val="PlaceholderText"/>
            </w:rPr>
            <w:t>Click here to enter text.</w:t>
          </w:r>
        </w:p>
      </w:docPartBody>
    </w:docPart>
    <w:docPart>
      <w:docPartPr>
        <w:name w:val="711C221AE9D44CF48E61381796129D3F"/>
        <w:category>
          <w:name w:val="General"/>
          <w:gallery w:val="placeholder"/>
        </w:category>
        <w:types>
          <w:type w:val="bbPlcHdr"/>
        </w:types>
        <w:behaviors>
          <w:behavior w:val="content"/>
        </w:behaviors>
        <w:guid w:val="{7A1FD041-8344-4A71-ACED-5685D241D264}"/>
      </w:docPartPr>
      <w:docPartBody>
        <w:p w:rsidR="00672580" w:rsidRDefault="00E65061" w:rsidP="00E65061">
          <w:pPr>
            <w:pStyle w:val="711C221AE9D44CF48E61381796129D3F"/>
          </w:pPr>
          <w:r w:rsidRPr="00E64B16">
            <w:rPr>
              <w:rStyle w:val="PlaceholderText"/>
            </w:rPr>
            <w:t>Click here to enter text.</w:t>
          </w:r>
        </w:p>
      </w:docPartBody>
    </w:docPart>
    <w:docPart>
      <w:docPartPr>
        <w:name w:val="E0BF08C9B2B946BCA488F381002615FF"/>
        <w:category>
          <w:name w:val="General"/>
          <w:gallery w:val="placeholder"/>
        </w:category>
        <w:types>
          <w:type w:val="bbPlcHdr"/>
        </w:types>
        <w:behaviors>
          <w:behavior w:val="content"/>
        </w:behaviors>
        <w:guid w:val="{D1DDF3C8-0183-45D8-A785-7E4BAF82A000}"/>
      </w:docPartPr>
      <w:docPartBody>
        <w:p w:rsidR="00672580" w:rsidRDefault="00E65061" w:rsidP="00E65061">
          <w:pPr>
            <w:pStyle w:val="E0BF08C9B2B946BCA488F381002615FF"/>
          </w:pPr>
          <w:r w:rsidRPr="00E64B16">
            <w:rPr>
              <w:rStyle w:val="PlaceholderText"/>
            </w:rPr>
            <w:t>Click here to enter text.</w:t>
          </w:r>
        </w:p>
      </w:docPartBody>
    </w:docPart>
    <w:docPart>
      <w:docPartPr>
        <w:name w:val="F12937A7CE9C47F88562C7DB44338C8B"/>
        <w:category>
          <w:name w:val="General"/>
          <w:gallery w:val="placeholder"/>
        </w:category>
        <w:types>
          <w:type w:val="bbPlcHdr"/>
        </w:types>
        <w:behaviors>
          <w:behavior w:val="content"/>
        </w:behaviors>
        <w:guid w:val="{C58FBC1C-981F-4513-8E91-6AAE91A5DED8}"/>
      </w:docPartPr>
      <w:docPartBody>
        <w:p w:rsidR="00672580" w:rsidRDefault="00E65061" w:rsidP="00E65061">
          <w:pPr>
            <w:pStyle w:val="F12937A7CE9C47F88562C7DB44338C8B"/>
          </w:pPr>
          <w:r w:rsidRPr="00E64B16">
            <w:rPr>
              <w:rStyle w:val="PlaceholderText"/>
            </w:rPr>
            <w:t>Click here to enter text.</w:t>
          </w:r>
        </w:p>
      </w:docPartBody>
    </w:docPart>
    <w:docPart>
      <w:docPartPr>
        <w:name w:val="BD6F14C31ED5438885A91188AE74337F"/>
        <w:category>
          <w:name w:val="General"/>
          <w:gallery w:val="placeholder"/>
        </w:category>
        <w:types>
          <w:type w:val="bbPlcHdr"/>
        </w:types>
        <w:behaviors>
          <w:behavior w:val="content"/>
        </w:behaviors>
        <w:guid w:val="{F6752F06-8360-4E65-AA70-429F3AE43903}"/>
      </w:docPartPr>
      <w:docPartBody>
        <w:p w:rsidR="00672580" w:rsidRDefault="00E65061" w:rsidP="00E65061">
          <w:pPr>
            <w:pStyle w:val="BD6F14C31ED5438885A91188AE74337F"/>
          </w:pPr>
          <w:r w:rsidRPr="00E64B16">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35CFF692-BD3C-4F85-8BD6-05BB46967947}"/>
      </w:docPartPr>
      <w:docPartBody>
        <w:p w:rsidR="00672580" w:rsidRDefault="00E65061">
          <w:r w:rsidRPr="00E64B16">
            <w:rPr>
              <w:rStyle w:val="PlaceholderText"/>
            </w:rPr>
            <w:t>Click here to enter text.</w:t>
          </w:r>
        </w:p>
      </w:docPartBody>
    </w:docPart>
    <w:docPart>
      <w:docPartPr>
        <w:name w:val="4B323BF9605D430DB2B4A1A0C42D087F"/>
        <w:category>
          <w:name w:val="General"/>
          <w:gallery w:val="placeholder"/>
        </w:category>
        <w:types>
          <w:type w:val="bbPlcHdr"/>
        </w:types>
        <w:behaviors>
          <w:behavior w:val="content"/>
        </w:behaviors>
        <w:guid w:val="{02E165C4-5DFC-4D9C-BCFA-99BC7F89CA98}"/>
      </w:docPartPr>
      <w:docPartBody>
        <w:p w:rsidR="00672580" w:rsidRDefault="00E65061" w:rsidP="00E65061">
          <w:pPr>
            <w:pStyle w:val="4B323BF9605D430DB2B4A1A0C42D087F"/>
          </w:pPr>
          <w:r w:rsidRPr="00E64B16">
            <w:rPr>
              <w:rStyle w:val="PlaceholderText"/>
            </w:rPr>
            <w:t>Click here to enter text.</w:t>
          </w:r>
        </w:p>
      </w:docPartBody>
    </w:docPart>
    <w:docPart>
      <w:docPartPr>
        <w:name w:val="27C41241E1D44A519629D3B7F1AC75D4"/>
        <w:category>
          <w:name w:val="General"/>
          <w:gallery w:val="placeholder"/>
        </w:category>
        <w:types>
          <w:type w:val="bbPlcHdr"/>
        </w:types>
        <w:behaviors>
          <w:behavior w:val="content"/>
        </w:behaviors>
        <w:guid w:val="{DEB031A1-00DE-47CB-AD74-3224F1672BD2}"/>
      </w:docPartPr>
      <w:docPartBody>
        <w:p w:rsidR="00672580" w:rsidRDefault="00E65061" w:rsidP="00E65061">
          <w:pPr>
            <w:pStyle w:val="27C41241E1D44A519629D3B7F1AC75D4"/>
          </w:pPr>
          <w:r w:rsidRPr="00E64B16">
            <w:rPr>
              <w:rStyle w:val="PlaceholderText"/>
            </w:rPr>
            <w:t>Click here to enter text.</w:t>
          </w:r>
        </w:p>
      </w:docPartBody>
    </w:docPart>
    <w:docPart>
      <w:docPartPr>
        <w:name w:val="62901EE2E6A54F0E80B8DD9BEE2953F9"/>
        <w:category>
          <w:name w:val="General"/>
          <w:gallery w:val="placeholder"/>
        </w:category>
        <w:types>
          <w:type w:val="bbPlcHdr"/>
        </w:types>
        <w:behaviors>
          <w:behavior w:val="content"/>
        </w:behaviors>
        <w:guid w:val="{CEFF87C5-DCA6-4545-840C-7C4BD420ACFF}"/>
      </w:docPartPr>
      <w:docPartBody>
        <w:p w:rsidR="00672580" w:rsidRDefault="00E65061" w:rsidP="00E65061">
          <w:pPr>
            <w:pStyle w:val="62901EE2E6A54F0E80B8DD9BEE2953F9"/>
          </w:pPr>
          <w:r w:rsidRPr="00E64B16">
            <w:rPr>
              <w:rStyle w:val="PlaceholderText"/>
            </w:rPr>
            <w:t>Click here to enter text.</w:t>
          </w:r>
        </w:p>
      </w:docPartBody>
    </w:docPart>
    <w:docPart>
      <w:docPartPr>
        <w:name w:val="5C7146F05F894E11B3289E6ED17BC9FB"/>
        <w:category>
          <w:name w:val="General"/>
          <w:gallery w:val="placeholder"/>
        </w:category>
        <w:types>
          <w:type w:val="bbPlcHdr"/>
        </w:types>
        <w:behaviors>
          <w:behavior w:val="content"/>
        </w:behaviors>
        <w:guid w:val="{F4149BE7-D45D-422D-A422-897EB69BAD36}"/>
      </w:docPartPr>
      <w:docPartBody>
        <w:p w:rsidR="00672580" w:rsidRDefault="00E65061" w:rsidP="00E65061">
          <w:pPr>
            <w:pStyle w:val="5C7146F05F894E11B3289E6ED17BC9FB"/>
          </w:pPr>
          <w:r w:rsidRPr="00E64B16">
            <w:rPr>
              <w:rStyle w:val="PlaceholderText"/>
            </w:rPr>
            <w:t>Click here to enter text.</w:t>
          </w:r>
        </w:p>
      </w:docPartBody>
    </w:docPart>
    <w:docPart>
      <w:docPartPr>
        <w:name w:val="BD27CF4D28C24FF09F0BE8BECC47193E"/>
        <w:category>
          <w:name w:val="General"/>
          <w:gallery w:val="placeholder"/>
        </w:category>
        <w:types>
          <w:type w:val="bbPlcHdr"/>
        </w:types>
        <w:behaviors>
          <w:behavior w:val="content"/>
        </w:behaviors>
        <w:guid w:val="{B34E90E5-367E-481D-8ABB-4D11D069624E}"/>
      </w:docPartPr>
      <w:docPartBody>
        <w:p w:rsidR="00017FF2" w:rsidRDefault="00F363D9" w:rsidP="00F363D9">
          <w:pPr>
            <w:pStyle w:val="BD27CF4D28C24FF09F0BE8BECC47193E"/>
          </w:pPr>
          <w:r>
            <w:rPr>
              <w:rStyle w:val="PlaceholderText"/>
            </w:rPr>
            <w:t>Choose an item.</w:t>
          </w:r>
        </w:p>
      </w:docPartBody>
    </w:docPart>
    <w:docPart>
      <w:docPartPr>
        <w:name w:val="F82A0BAEB1234B21BB99D1676CE6D55F"/>
        <w:category>
          <w:name w:val="General"/>
          <w:gallery w:val="placeholder"/>
        </w:category>
        <w:types>
          <w:type w:val="bbPlcHdr"/>
        </w:types>
        <w:behaviors>
          <w:behavior w:val="content"/>
        </w:behaviors>
        <w:guid w:val="{71BF8E9D-BFFC-47E4-A1AB-904CA8261353}"/>
      </w:docPartPr>
      <w:docPartBody>
        <w:p w:rsidR="007362EB" w:rsidRDefault="003B2A72" w:rsidP="003B2A72">
          <w:pPr>
            <w:pStyle w:val="F82A0BAEB1234B21BB99D1676CE6D55F"/>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061"/>
    <w:rsid w:val="00017FF2"/>
    <w:rsid w:val="00056994"/>
    <w:rsid w:val="00122ABB"/>
    <w:rsid w:val="0019075C"/>
    <w:rsid w:val="00202AAB"/>
    <w:rsid w:val="0032068C"/>
    <w:rsid w:val="00363C77"/>
    <w:rsid w:val="00371A3A"/>
    <w:rsid w:val="003726BD"/>
    <w:rsid w:val="003B2A72"/>
    <w:rsid w:val="00430E94"/>
    <w:rsid w:val="004D4267"/>
    <w:rsid w:val="004F0BC2"/>
    <w:rsid w:val="00520C42"/>
    <w:rsid w:val="00672580"/>
    <w:rsid w:val="006A3073"/>
    <w:rsid w:val="0072564A"/>
    <w:rsid w:val="007362EB"/>
    <w:rsid w:val="00822707"/>
    <w:rsid w:val="008C3229"/>
    <w:rsid w:val="009014B4"/>
    <w:rsid w:val="00AE7D68"/>
    <w:rsid w:val="00B600E7"/>
    <w:rsid w:val="00BB31E5"/>
    <w:rsid w:val="00C057B0"/>
    <w:rsid w:val="00C63F2B"/>
    <w:rsid w:val="00D00174"/>
    <w:rsid w:val="00D43DBE"/>
    <w:rsid w:val="00D526B2"/>
    <w:rsid w:val="00D833B8"/>
    <w:rsid w:val="00DE4BCF"/>
    <w:rsid w:val="00E54A2F"/>
    <w:rsid w:val="00E65061"/>
    <w:rsid w:val="00F36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2A72"/>
  </w:style>
  <w:style w:type="paragraph" w:customStyle="1" w:styleId="D25895CBDFD748C3BE2743A2D2CE0D9F">
    <w:name w:val="D25895CBDFD748C3BE2743A2D2CE0D9F"/>
    <w:rsid w:val="00E65061"/>
  </w:style>
  <w:style w:type="paragraph" w:customStyle="1" w:styleId="5DBAA7EDDDE542E999AEB9CD0B1B2B97">
    <w:name w:val="5DBAA7EDDDE542E999AEB9CD0B1B2B97"/>
    <w:rsid w:val="00E65061"/>
  </w:style>
  <w:style w:type="paragraph" w:customStyle="1" w:styleId="634A5CA81FD84041BB61A6DC27FA7469">
    <w:name w:val="634A5CA81FD84041BB61A6DC27FA7469"/>
    <w:rsid w:val="00E65061"/>
  </w:style>
  <w:style w:type="paragraph" w:customStyle="1" w:styleId="002F89A39AAE4203AE92C79D5D1E4C13">
    <w:name w:val="002F89A39AAE4203AE92C79D5D1E4C13"/>
    <w:rsid w:val="00E65061"/>
  </w:style>
  <w:style w:type="paragraph" w:customStyle="1" w:styleId="711C221AE9D44CF48E61381796129D3F">
    <w:name w:val="711C221AE9D44CF48E61381796129D3F"/>
    <w:rsid w:val="00E65061"/>
  </w:style>
  <w:style w:type="paragraph" w:customStyle="1" w:styleId="E0BF08C9B2B946BCA488F381002615FF">
    <w:name w:val="E0BF08C9B2B946BCA488F381002615FF"/>
    <w:rsid w:val="00E65061"/>
  </w:style>
  <w:style w:type="paragraph" w:customStyle="1" w:styleId="F12937A7CE9C47F88562C7DB44338C8B">
    <w:name w:val="F12937A7CE9C47F88562C7DB44338C8B"/>
    <w:rsid w:val="00E65061"/>
  </w:style>
  <w:style w:type="paragraph" w:customStyle="1" w:styleId="BD6F14C31ED5438885A91188AE74337F">
    <w:name w:val="BD6F14C31ED5438885A91188AE74337F"/>
    <w:rsid w:val="00E65061"/>
  </w:style>
  <w:style w:type="paragraph" w:customStyle="1" w:styleId="4B323BF9605D430DB2B4A1A0C42D087F">
    <w:name w:val="4B323BF9605D430DB2B4A1A0C42D087F"/>
    <w:rsid w:val="00E65061"/>
  </w:style>
  <w:style w:type="paragraph" w:customStyle="1" w:styleId="27C41241E1D44A519629D3B7F1AC75D4">
    <w:name w:val="27C41241E1D44A519629D3B7F1AC75D4"/>
    <w:rsid w:val="00E65061"/>
  </w:style>
  <w:style w:type="paragraph" w:customStyle="1" w:styleId="62901EE2E6A54F0E80B8DD9BEE2953F9">
    <w:name w:val="62901EE2E6A54F0E80B8DD9BEE2953F9"/>
    <w:rsid w:val="00E65061"/>
  </w:style>
  <w:style w:type="paragraph" w:customStyle="1" w:styleId="5C7146F05F894E11B3289E6ED17BC9FB">
    <w:name w:val="5C7146F05F894E11B3289E6ED17BC9FB"/>
    <w:rsid w:val="00E65061"/>
  </w:style>
  <w:style w:type="paragraph" w:customStyle="1" w:styleId="BD27CF4D28C24FF09F0BE8BECC47193E">
    <w:name w:val="BD27CF4D28C24FF09F0BE8BECC47193E"/>
    <w:rsid w:val="00F363D9"/>
  </w:style>
  <w:style w:type="paragraph" w:customStyle="1" w:styleId="F82A0BAEB1234B21BB99D1676CE6D55F">
    <w:name w:val="F82A0BAEB1234B21BB99D1676CE6D55F"/>
    <w:rsid w:val="003B2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788</Words>
  <Characters>4368</Characters>
  <Application>Microsoft Office Word</Application>
  <DocSecurity>0</DocSecurity>
  <Lines>111</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5134</CharactersWithSpaces>
  <SharedDoc>false</SharedDoc>
  <HLinks>
    <vt:vector size="36" baseType="variant">
      <vt:variant>
        <vt:i4>851972</vt:i4>
      </vt:variant>
      <vt:variant>
        <vt:i4>6</vt:i4>
      </vt:variant>
      <vt:variant>
        <vt:i4>0</vt:i4>
      </vt:variant>
      <vt:variant>
        <vt:i4>5</vt:i4>
      </vt:variant>
      <vt:variant>
        <vt:lpwstr>ISMS_DOC_8.5.doc</vt:lpwstr>
      </vt:variant>
      <vt:variant>
        <vt:lpwstr/>
      </vt:variant>
      <vt:variant>
        <vt:i4>5111878</vt:i4>
      </vt:variant>
      <vt:variant>
        <vt:i4>3</vt:i4>
      </vt:variant>
      <vt:variant>
        <vt:i4>0</vt:i4>
      </vt:variant>
      <vt:variant>
        <vt:i4>5</vt:i4>
      </vt:variant>
      <vt:variant>
        <vt:lpwstr>../InfoSecManual.doc</vt:lpwstr>
      </vt:variant>
      <vt:variant>
        <vt:lpwstr/>
      </vt:variant>
      <vt:variant>
        <vt:i4>917508</vt:i4>
      </vt:variant>
      <vt:variant>
        <vt:i4>0</vt:i4>
      </vt:variant>
      <vt:variant>
        <vt:i4>0</vt:i4>
      </vt:variant>
      <vt:variant>
        <vt:i4>5</vt:i4>
      </vt:variant>
      <vt:variant>
        <vt:lpwstr>ISMS_DOC_8.6.doc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2019-08-24T08:06:00Z</dcterms:created>
  <dcterms:modified xsi:type="dcterms:W3CDTF">2020-11-14T11:08:00Z</dcterms:modified>
  <cp:category/>
</cp:coreProperties>
</file>