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82BBB" w14:textId="603606D1" w:rsidR="00DB076F" w:rsidRPr="00404008" w:rsidRDefault="00DB076F" w:rsidP="00404008">
      <w:pPr>
        <w:pStyle w:val="ListParagraph"/>
        <w:numPr>
          <w:ilvl w:val="0"/>
          <w:numId w:val="6"/>
        </w:numPr>
        <w:tabs>
          <w:tab w:val="left" w:pos="567"/>
        </w:tabs>
        <w:rPr>
          <w:rFonts w:ascii="Verdana" w:hAnsi="Verdana"/>
          <w:sz w:val="20"/>
        </w:rPr>
      </w:pPr>
      <w:r w:rsidRPr="00404008">
        <w:rPr>
          <w:rFonts w:ascii="Verdana" w:hAnsi="Verdana"/>
          <w:b/>
          <w:sz w:val="20"/>
        </w:rPr>
        <w:t>Policy statement</w:t>
      </w:r>
    </w:p>
    <w:p w14:paraId="44482BBC" w14:textId="77777777" w:rsidR="00DB076F" w:rsidRPr="00463871" w:rsidRDefault="00DB076F" w:rsidP="00404008">
      <w:pPr>
        <w:spacing w:after="120"/>
        <w:ind w:left="360"/>
        <w:rPr>
          <w:rFonts w:ascii="Verdana" w:hAnsi="Verdana"/>
          <w:sz w:val="20"/>
        </w:rPr>
      </w:pPr>
    </w:p>
    <w:p w14:paraId="44482BBD" w14:textId="7FEFEFBF" w:rsidR="00DB076F" w:rsidRPr="00404008" w:rsidRDefault="00114B69" w:rsidP="00404008">
      <w:pPr>
        <w:pStyle w:val="ListParagraph"/>
        <w:numPr>
          <w:ilvl w:val="0"/>
          <w:numId w:val="7"/>
        </w:numPr>
        <w:spacing w:after="120"/>
        <w:ind w:left="1276" w:hanging="916"/>
        <w:contextualSpacing w:val="0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1536576333"/>
          <w:placeholder>
            <w:docPart w:val="AFD50E77D75A41DFAC04C5A8B7C818A1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DB076F" w:rsidRPr="00404008">
        <w:rPr>
          <w:rFonts w:ascii="Verdana" w:hAnsi="Verdana"/>
          <w:sz w:val="20"/>
        </w:rPr>
        <w:t xml:space="preserve"> acts to protect the integrity of its software and its other information assets against the introduction of malicious code (malware). Specifically: </w:t>
      </w:r>
      <w:r w:rsidR="00E9052A" w:rsidRPr="00404008">
        <w:rPr>
          <w:rFonts w:ascii="Verdana" w:hAnsi="Verdana"/>
          <w:sz w:val="20"/>
        </w:rPr>
        <w:t xml:space="preserve">   </w:t>
      </w:r>
    </w:p>
    <w:p w14:paraId="44482BBE" w14:textId="05FAB6C2" w:rsidR="009317EC" w:rsidRPr="00404008" w:rsidRDefault="00114B69" w:rsidP="00404008">
      <w:pPr>
        <w:pStyle w:val="ListParagraph"/>
        <w:numPr>
          <w:ilvl w:val="0"/>
          <w:numId w:val="7"/>
        </w:numPr>
        <w:spacing w:after="120"/>
        <w:ind w:left="1276" w:hanging="916"/>
        <w:contextualSpacing w:val="0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1799913582"/>
          <w:placeholder>
            <w:docPart w:val="4A720F040F714F0C9FEB5E3B07D72F43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9317EC" w:rsidRPr="00404008">
        <w:rPr>
          <w:rFonts w:ascii="Verdana" w:hAnsi="Verdana"/>
          <w:sz w:val="20"/>
        </w:rPr>
        <w:t xml:space="preserve"> formally prohibits the use, on any information processing system or device it owns or operates, of any software whose procurement was not carried out through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788042125"/>
          <w:placeholder>
            <w:docPart w:val="226E6B93B29242CDB854A576887784D5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9317EC" w:rsidRPr="00404008">
        <w:rPr>
          <w:rFonts w:ascii="Verdana" w:hAnsi="Verdana"/>
          <w:sz w:val="20"/>
        </w:rPr>
        <w:t xml:space="preserve">’s procurement procedure. (See also </w:t>
      </w:r>
      <w:r w:rsidR="00DE3C02" w:rsidRPr="00404008">
        <w:rPr>
          <w:rFonts w:ascii="Verdana" w:hAnsi="Verdana"/>
          <w:sz w:val="20"/>
        </w:rPr>
        <w:t>control s</w:t>
      </w:r>
      <w:r w:rsidR="009317EC" w:rsidRPr="00404008">
        <w:rPr>
          <w:rFonts w:ascii="Verdana" w:hAnsi="Verdana"/>
          <w:sz w:val="20"/>
        </w:rPr>
        <w:t xml:space="preserve">ection 18.1.2 of the </w:t>
      </w:r>
      <w:hyperlink r:id="rId10" w:history="1">
        <w:r w:rsidR="009317EC" w:rsidRPr="00404008">
          <w:rPr>
            <w:rStyle w:val="Hyperlink"/>
            <w:rFonts w:ascii="Verdana" w:hAnsi="Verdana"/>
            <w:sz w:val="20"/>
          </w:rPr>
          <w:t>Manual</w:t>
        </w:r>
      </w:hyperlink>
      <w:r w:rsidR="009317EC" w:rsidRPr="00404008">
        <w:rPr>
          <w:rFonts w:ascii="Verdana" w:hAnsi="Verdana"/>
          <w:sz w:val="20"/>
        </w:rPr>
        <w:t>.)</w:t>
      </w:r>
    </w:p>
    <w:p w14:paraId="44482BBF" w14:textId="45F7EA5A" w:rsidR="009317EC" w:rsidRPr="00404008" w:rsidRDefault="009317EC" w:rsidP="00404008">
      <w:pPr>
        <w:pStyle w:val="ListParagraph"/>
        <w:numPr>
          <w:ilvl w:val="0"/>
          <w:numId w:val="7"/>
        </w:numPr>
        <w:spacing w:after="120"/>
        <w:ind w:left="1276" w:hanging="916"/>
        <w:contextualSpacing w:val="0"/>
        <w:rPr>
          <w:rFonts w:ascii="Verdana" w:hAnsi="Verdana"/>
          <w:sz w:val="20"/>
        </w:rPr>
      </w:pPr>
      <w:r w:rsidRPr="00404008">
        <w:rPr>
          <w:rFonts w:ascii="Verdana" w:hAnsi="Verdana"/>
          <w:sz w:val="20"/>
        </w:rPr>
        <w:t xml:space="preserve">Software that has been obtained in line with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710405489"/>
          <w:placeholder>
            <w:docPart w:val="A7FCC701B37A4117B8733476D039F459"/>
          </w:placeholder>
          <w:text/>
        </w:sdtPr>
        <w:sdtEndPr/>
        <w:sdtContent>
          <w:r w:rsidR="00114B69">
            <w:rPr>
              <w:rFonts w:ascii="Verdana" w:hAnsi="Verdana"/>
              <w:sz w:val="20"/>
            </w:rPr>
            <w:t>Retirement Capital</w:t>
          </w:r>
        </w:sdtContent>
      </w:sdt>
      <w:r w:rsidRPr="00404008">
        <w:rPr>
          <w:rFonts w:ascii="Verdana" w:hAnsi="Verdana"/>
          <w:sz w:val="20"/>
        </w:rPr>
        <w:t xml:space="preserve">’s procurement procedure, and any other files or folders, may not be transferred or downloaded onto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884743652"/>
          <w:placeholder>
            <w:docPart w:val="5C096D0663A7441B83E4D02F571900CE"/>
          </w:placeholder>
          <w:text/>
        </w:sdtPr>
        <w:sdtEndPr/>
        <w:sdtContent>
          <w:r w:rsidR="00114B69">
            <w:rPr>
              <w:rFonts w:ascii="Verdana" w:hAnsi="Verdana"/>
              <w:sz w:val="20"/>
            </w:rPr>
            <w:t>Retirement Capital</w:t>
          </w:r>
        </w:sdtContent>
      </w:sdt>
      <w:r w:rsidRPr="00404008">
        <w:rPr>
          <w:rFonts w:ascii="Verdana" w:hAnsi="Verdana"/>
          <w:sz w:val="20"/>
        </w:rPr>
        <w:t xml:space="preserve">’s network via or from external networks, or on any medium (including CD-ROMs, USB sticks), including during maintenance and emergency procedures, unless specific controls have been implemented as detailed in </w:t>
      </w:r>
      <w:hyperlink r:id="rId11" w:history="1">
        <w:r w:rsidRPr="00404008">
          <w:rPr>
            <w:rStyle w:val="Hyperlink"/>
            <w:rFonts w:ascii="Verdana" w:hAnsi="Verdana"/>
            <w:sz w:val="20"/>
          </w:rPr>
          <w:t>ISMS</w:t>
        </w:r>
        <w:r w:rsidR="00425A47" w:rsidRPr="00404008">
          <w:rPr>
            <w:rStyle w:val="Hyperlink"/>
            <w:rFonts w:ascii="Verdana" w:hAnsi="Verdana"/>
            <w:sz w:val="20"/>
          </w:rPr>
          <w:t>-C</w:t>
        </w:r>
        <w:r w:rsidRPr="00404008">
          <w:rPr>
            <w:rStyle w:val="Hyperlink"/>
            <w:rFonts w:ascii="Verdana" w:hAnsi="Verdana"/>
            <w:sz w:val="20"/>
          </w:rPr>
          <w:t xml:space="preserve"> DOC 12.</w:t>
        </w:r>
        <w:r w:rsidR="00425A47" w:rsidRPr="00404008">
          <w:rPr>
            <w:rStyle w:val="Hyperlink"/>
            <w:rFonts w:ascii="Verdana" w:hAnsi="Verdana"/>
            <w:sz w:val="20"/>
          </w:rPr>
          <w:t>2.1a</w:t>
        </w:r>
      </w:hyperlink>
      <w:r w:rsidRPr="00404008">
        <w:rPr>
          <w:rFonts w:ascii="Verdana" w:hAnsi="Verdana"/>
          <w:sz w:val="20"/>
        </w:rPr>
        <w:t>.</w:t>
      </w:r>
    </w:p>
    <w:p w14:paraId="44482BC0" w14:textId="69C292BB" w:rsidR="009317EC" w:rsidRPr="00404008" w:rsidRDefault="00114B69" w:rsidP="00404008">
      <w:pPr>
        <w:pStyle w:val="ListParagraph"/>
        <w:numPr>
          <w:ilvl w:val="0"/>
          <w:numId w:val="7"/>
        </w:numPr>
        <w:spacing w:after="120"/>
        <w:ind w:left="1276" w:hanging="916"/>
        <w:contextualSpacing w:val="0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825012386"/>
          <w:placeholder>
            <w:docPart w:val="253DEB3A035244518C9EDD78A0CCF3DB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9317EC" w:rsidRPr="00404008">
        <w:rPr>
          <w:rFonts w:ascii="Verdana" w:hAnsi="Verdana"/>
          <w:sz w:val="20"/>
        </w:rPr>
        <w:t xml:space="preserve"> formally prohibits the use of defined mobile </w:t>
      </w:r>
      <w:r w:rsidR="00404008" w:rsidRPr="00404008">
        <w:rPr>
          <w:rFonts w:ascii="Verdana" w:hAnsi="Verdana"/>
          <w:sz w:val="20"/>
        </w:rPr>
        <w:t>code</w:t>
      </w:r>
      <w:r w:rsidR="009317EC" w:rsidRPr="00404008">
        <w:rPr>
          <w:rFonts w:ascii="Verdana" w:hAnsi="Verdana"/>
          <w:sz w:val="20"/>
        </w:rPr>
        <w:t>.</w:t>
      </w:r>
    </w:p>
    <w:p w14:paraId="44482BC1" w14:textId="77777777" w:rsidR="009317EC" w:rsidRPr="00404008" w:rsidRDefault="009317EC" w:rsidP="00404008">
      <w:pPr>
        <w:pStyle w:val="ListParagraph"/>
        <w:numPr>
          <w:ilvl w:val="0"/>
          <w:numId w:val="7"/>
        </w:numPr>
        <w:spacing w:after="120"/>
        <w:ind w:left="1276" w:hanging="916"/>
        <w:contextualSpacing w:val="0"/>
        <w:rPr>
          <w:rFonts w:ascii="Verdana" w:hAnsi="Verdana"/>
          <w:sz w:val="20"/>
        </w:rPr>
      </w:pPr>
      <w:r w:rsidRPr="00404008">
        <w:rPr>
          <w:rFonts w:ascii="Verdana" w:hAnsi="Verdana"/>
          <w:sz w:val="20"/>
        </w:rPr>
        <w:t>Monitoring, detecting and deleting unauthorised software is a requirement of the information system, and disciplinary action is to be taken against anyone in breach of the anti-malware policy.</w:t>
      </w:r>
    </w:p>
    <w:p w14:paraId="44482BC2" w14:textId="2DC7DC40" w:rsidR="009317EC" w:rsidRPr="00404008" w:rsidRDefault="00114B69" w:rsidP="00404008">
      <w:pPr>
        <w:pStyle w:val="ListParagraph"/>
        <w:numPr>
          <w:ilvl w:val="0"/>
          <w:numId w:val="7"/>
        </w:numPr>
        <w:spacing w:after="120"/>
        <w:ind w:left="1276" w:hanging="916"/>
        <w:contextualSpacing w:val="0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143281174"/>
          <w:placeholder>
            <w:docPart w:val="5C2B407073AA47CCACA7AFB0BC384245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9317EC" w:rsidRPr="00404008">
        <w:rPr>
          <w:rFonts w:ascii="Verdana" w:hAnsi="Verdana"/>
          <w:sz w:val="20"/>
        </w:rPr>
        <w:t xml:space="preserve"> acts to identify and patch software and system vulnerabilities in order to reduce the risk of malware attacks (see </w:t>
      </w:r>
      <w:r w:rsidR="00DE3C02" w:rsidRPr="00404008">
        <w:rPr>
          <w:rFonts w:ascii="Verdana" w:hAnsi="Verdana"/>
          <w:sz w:val="20"/>
        </w:rPr>
        <w:t>control s</w:t>
      </w:r>
      <w:r w:rsidR="009317EC" w:rsidRPr="00404008">
        <w:rPr>
          <w:rFonts w:ascii="Verdana" w:hAnsi="Verdana"/>
          <w:sz w:val="20"/>
        </w:rPr>
        <w:t>ection 12.6 of the Manual).</w:t>
      </w:r>
    </w:p>
    <w:p w14:paraId="44482BC3" w14:textId="77777777" w:rsidR="009317EC" w:rsidRPr="00404008" w:rsidRDefault="009317EC" w:rsidP="00404008">
      <w:pPr>
        <w:pStyle w:val="ListParagraph"/>
        <w:numPr>
          <w:ilvl w:val="0"/>
          <w:numId w:val="7"/>
        </w:numPr>
        <w:spacing w:after="120"/>
        <w:ind w:left="1276" w:hanging="916"/>
        <w:contextualSpacing w:val="0"/>
        <w:rPr>
          <w:rFonts w:ascii="Verdana" w:hAnsi="Verdana"/>
          <w:sz w:val="20"/>
        </w:rPr>
      </w:pPr>
      <w:r w:rsidRPr="00404008">
        <w:rPr>
          <w:rFonts w:ascii="Verdana" w:hAnsi="Verdana"/>
          <w:sz w:val="20"/>
        </w:rPr>
        <w:t>The installation and maintenance of anti-malware software on all organisational information systems and devices is mandatory.</w:t>
      </w:r>
    </w:p>
    <w:p w14:paraId="44482BC4" w14:textId="79990BC1" w:rsidR="009317EC" w:rsidRPr="00404008" w:rsidRDefault="009317EC" w:rsidP="00404008">
      <w:pPr>
        <w:pStyle w:val="ListParagraph"/>
        <w:numPr>
          <w:ilvl w:val="0"/>
          <w:numId w:val="7"/>
        </w:numPr>
        <w:spacing w:after="120"/>
        <w:ind w:left="1276" w:hanging="916"/>
        <w:contextualSpacing w:val="0"/>
        <w:rPr>
          <w:rFonts w:ascii="Verdana" w:hAnsi="Verdana"/>
          <w:sz w:val="20"/>
        </w:rPr>
      </w:pPr>
      <w:r w:rsidRPr="00404008">
        <w:rPr>
          <w:rFonts w:ascii="Verdana" w:hAnsi="Verdana"/>
          <w:sz w:val="20"/>
        </w:rPr>
        <w:t>All users are required to accept, in terms of their User Agreements, the Internet Acceptable Use Policy (</w:t>
      </w:r>
      <w:hyperlink r:id="rId12" w:history="1">
        <w:r w:rsidRPr="00404008">
          <w:rPr>
            <w:rStyle w:val="Hyperlink"/>
            <w:rFonts w:ascii="Verdana" w:hAnsi="Verdana"/>
            <w:sz w:val="20"/>
          </w:rPr>
          <w:t>ISMS</w:t>
        </w:r>
        <w:r w:rsidR="00425A47" w:rsidRPr="00404008">
          <w:rPr>
            <w:rStyle w:val="Hyperlink"/>
            <w:rFonts w:ascii="Verdana" w:hAnsi="Verdana"/>
            <w:sz w:val="20"/>
          </w:rPr>
          <w:t>-C</w:t>
        </w:r>
        <w:r w:rsidRPr="00404008">
          <w:rPr>
            <w:rStyle w:val="Hyperlink"/>
            <w:rFonts w:ascii="Verdana" w:hAnsi="Verdana"/>
            <w:sz w:val="20"/>
          </w:rPr>
          <w:t xml:space="preserve"> DOC 8</w:t>
        </w:r>
        <w:r w:rsidR="00425A47" w:rsidRPr="00404008">
          <w:rPr>
            <w:rStyle w:val="Hyperlink"/>
            <w:rFonts w:ascii="Verdana" w:hAnsi="Verdana"/>
            <w:sz w:val="20"/>
          </w:rPr>
          <w:t>.1.3</w:t>
        </w:r>
      </w:hyperlink>
      <w:r w:rsidRPr="00404008">
        <w:rPr>
          <w:rFonts w:ascii="Verdana" w:hAnsi="Verdana"/>
          <w:sz w:val="20"/>
        </w:rPr>
        <w:t>) and the e-mail rules (</w:t>
      </w:r>
      <w:hyperlink r:id="rId13" w:history="1">
        <w:r w:rsidRPr="00404008">
          <w:rPr>
            <w:rStyle w:val="Hyperlink"/>
            <w:rFonts w:ascii="Verdana" w:hAnsi="Verdana"/>
            <w:sz w:val="20"/>
          </w:rPr>
          <w:t>ISMS</w:t>
        </w:r>
        <w:r w:rsidR="00425A47" w:rsidRPr="00404008">
          <w:rPr>
            <w:rStyle w:val="Hyperlink"/>
            <w:rFonts w:ascii="Verdana" w:hAnsi="Verdana"/>
            <w:sz w:val="20"/>
          </w:rPr>
          <w:t>-C</w:t>
        </w:r>
        <w:r w:rsidRPr="00404008">
          <w:rPr>
            <w:rStyle w:val="Hyperlink"/>
            <w:rFonts w:ascii="Verdana" w:hAnsi="Verdana"/>
            <w:sz w:val="20"/>
          </w:rPr>
          <w:t xml:space="preserve"> DOC </w:t>
        </w:r>
        <w:r w:rsidR="00425A47" w:rsidRPr="00404008">
          <w:rPr>
            <w:rStyle w:val="Hyperlink"/>
            <w:rFonts w:ascii="Verdana" w:hAnsi="Verdana"/>
            <w:sz w:val="20"/>
          </w:rPr>
          <w:t>8.1.3a</w:t>
        </w:r>
      </w:hyperlink>
      <w:r w:rsidRPr="00404008">
        <w:rPr>
          <w:rFonts w:ascii="Verdana" w:hAnsi="Verdana"/>
          <w:sz w:val="20"/>
        </w:rPr>
        <w:t>) and to receive appropriate training in detecting and responding to malware attacks, and to accept specific anti-malware prevention controls in their User Agreements.</w:t>
      </w:r>
    </w:p>
    <w:p w14:paraId="44482BC5" w14:textId="77777777" w:rsidR="009317EC" w:rsidRPr="00404008" w:rsidRDefault="009317EC" w:rsidP="00404008">
      <w:pPr>
        <w:pStyle w:val="ListParagraph"/>
        <w:numPr>
          <w:ilvl w:val="0"/>
          <w:numId w:val="7"/>
        </w:numPr>
        <w:spacing w:after="120"/>
        <w:ind w:left="1276" w:hanging="916"/>
        <w:contextualSpacing w:val="0"/>
        <w:rPr>
          <w:rFonts w:ascii="Verdana" w:hAnsi="Verdana"/>
          <w:sz w:val="20"/>
        </w:rPr>
      </w:pPr>
      <w:r w:rsidRPr="00404008">
        <w:rPr>
          <w:rFonts w:ascii="Verdana" w:hAnsi="Verdana"/>
          <w:sz w:val="20"/>
        </w:rPr>
        <w:t>Business continuity plans (</w:t>
      </w:r>
      <w:r w:rsidR="00DE3C02" w:rsidRPr="00404008">
        <w:rPr>
          <w:rFonts w:ascii="Verdana" w:hAnsi="Verdana"/>
          <w:sz w:val="20"/>
        </w:rPr>
        <w:t>control s</w:t>
      </w:r>
      <w:r w:rsidRPr="00404008">
        <w:rPr>
          <w:rFonts w:ascii="Verdana" w:hAnsi="Verdana"/>
          <w:sz w:val="20"/>
        </w:rPr>
        <w:t>ection 17 of the Manual) are required to make specific provision for recovering from malware attacks.</w:t>
      </w:r>
    </w:p>
    <w:p w14:paraId="44482BC6" w14:textId="77777777" w:rsidR="009317EC" w:rsidRPr="00404008" w:rsidRDefault="009317EC" w:rsidP="00404008">
      <w:pPr>
        <w:pStyle w:val="ListParagraph"/>
        <w:numPr>
          <w:ilvl w:val="0"/>
          <w:numId w:val="7"/>
        </w:numPr>
        <w:spacing w:after="120"/>
        <w:ind w:left="1276" w:hanging="916"/>
        <w:contextualSpacing w:val="0"/>
        <w:rPr>
          <w:rFonts w:ascii="Verdana" w:hAnsi="Verdana"/>
          <w:sz w:val="20"/>
        </w:rPr>
      </w:pPr>
      <w:r w:rsidRPr="00404008">
        <w:rPr>
          <w:rFonts w:ascii="Verdana" w:hAnsi="Verdana"/>
          <w:sz w:val="20"/>
        </w:rPr>
        <w:t>The Information Security Inci</w:t>
      </w:r>
      <w:r w:rsidR="00DE3C02" w:rsidRPr="00404008">
        <w:rPr>
          <w:rFonts w:ascii="Verdana" w:hAnsi="Verdana"/>
          <w:sz w:val="20"/>
        </w:rPr>
        <w:t>dent Management procedure (see control s</w:t>
      </w:r>
      <w:r w:rsidRPr="00404008">
        <w:rPr>
          <w:rFonts w:ascii="Verdana" w:hAnsi="Verdana"/>
          <w:sz w:val="20"/>
        </w:rPr>
        <w:t>ection 16 in the Manual) is required to make specific provision for responding to malware attacks.</w:t>
      </w:r>
    </w:p>
    <w:p w14:paraId="44482BC7" w14:textId="77777777" w:rsidR="009317EC" w:rsidRPr="00404008" w:rsidRDefault="009317EC" w:rsidP="00404008">
      <w:pPr>
        <w:pStyle w:val="ListParagraph"/>
        <w:numPr>
          <w:ilvl w:val="0"/>
          <w:numId w:val="7"/>
        </w:numPr>
        <w:spacing w:after="120"/>
        <w:ind w:left="1276" w:hanging="916"/>
        <w:contextualSpacing w:val="0"/>
        <w:rPr>
          <w:rFonts w:ascii="Verdana" w:hAnsi="Verdana"/>
          <w:sz w:val="20"/>
        </w:rPr>
      </w:pPr>
      <w:r w:rsidRPr="00404008">
        <w:rPr>
          <w:rFonts w:ascii="Verdana" w:hAnsi="Verdana"/>
          <w:sz w:val="20"/>
        </w:rPr>
        <w:t>Management is required to take adequate steps to ensure that it is aware of and can respond to changes in the malware threat environment</w:t>
      </w:r>
    </w:p>
    <w:p w14:paraId="44482BC8" w14:textId="77777777" w:rsidR="00EF719E" w:rsidRPr="00463871" w:rsidRDefault="00EF719E" w:rsidP="00404008">
      <w:pPr>
        <w:spacing w:after="120"/>
        <w:rPr>
          <w:rFonts w:ascii="Times New Roman" w:hAnsi="Times New Roman"/>
          <w:b/>
          <w:i/>
        </w:rPr>
      </w:pPr>
    </w:p>
    <w:p w14:paraId="44482BC9" w14:textId="77777777" w:rsidR="00A12017" w:rsidRPr="00463871" w:rsidRDefault="00A12017" w:rsidP="003E204A">
      <w:pPr>
        <w:rPr>
          <w:rFonts w:ascii="Times New Roman" w:hAnsi="Times New Roman"/>
          <w:b/>
          <w:i/>
        </w:rPr>
      </w:pPr>
    </w:p>
    <w:p w14:paraId="3F96B780" w14:textId="77777777" w:rsidR="00404008" w:rsidRDefault="00404008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44482BCA" w14:textId="52AFDBF9" w:rsidR="003C3416" w:rsidRPr="00463871" w:rsidRDefault="003C3416" w:rsidP="009317EC">
      <w:pPr>
        <w:rPr>
          <w:rFonts w:ascii="Verdana" w:hAnsi="Verdana"/>
          <w:b/>
          <w:i/>
          <w:sz w:val="20"/>
        </w:rPr>
      </w:pPr>
      <w:r w:rsidRPr="00463871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44482BCB" w14:textId="77777777" w:rsidR="00EF719E" w:rsidRPr="00463871" w:rsidRDefault="00EF719E" w:rsidP="009317EC">
      <w:pPr>
        <w:jc w:val="both"/>
        <w:rPr>
          <w:rFonts w:ascii="Verdana" w:hAnsi="Verdana"/>
          <w:i/>
          <w:sz w:val="20"/>
        </w:rPr>
      </w:pPr>
    </w:p>
    <w:p w14:paraId="44482BCC" w14:textId="5710FC52" w:rsidR="009E4ADF" w:rsidRDefault="009E4ADF" w:rsidP="00382697">
      <w:pPr>
        <w:shd w:val="pct25" w:color="auto" w:fill="auto"/>
        <w:rPr>
          <w:rFonts w:ascii="Verdana" w:hAnsi="Verdana"/>
          <w:sz w:val="20"/>
        </w:rPr>
      </w:pPr>
      <w:r w:rsidRPr="00463871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238234383"/>
          <w:placeholder>
            <w:docPart w:val="DefaultPlaceholder_1081868574"/>
          </w:placeholder>
          <w:text/>
        </w:sdtPr>
        <w:sdtEndPr/>
        <w:sdtContent>
          <w:r w:rsidR="00562E1D">
            <w:rPr>
              <w:rFonts w:ascii="Verdana" w:hAnsi="Verdana"/>
              <w:sz w:val="20"/>
            </w:rPr>
            <w:t>Director (CISO)</w:t>
          </w:r>
        </w:sdtContent>
      </w:sdt>
      <w:r w:rsidRPr="00463871">
        <w:rPr>
          <w:rFonts w:ascii="Verdana" w:hAnsi="Verdana"/>
          <w:sz w:val="20"/>
        </w:rPr>
        <w:t xml:space="preserve"> is </w:t>
      </w:r>
      <w:r w:rsidR="00EB16E1" w:rsidRPr="00463871">
        <w:rPr>
          <w:rFonts w:ascii="Verdana" w:hAnsi="Verdana"/>
          <w:sz w:val="20"/>
        </w:rPr>
        <w:t xml:space="preserve">the owner of this document and is </w:t>
      </w:r>
      <w:r w:rsidRPr="00463871">
        <w:rPr>
          <w:rFonts w:ascii="Verdana" w:hAnsi="Verdana"/>
          <w:sz w:val="20"/>
        </w:rPr>
        <w:t xml:space="preserve">responsible for ensuring that this policy document is reviewed </w:t>
      </w:r>
      <w:r w:rsidR="00EB16E1" w:rsidRPr="00463871">
        <w:rPr>
          <w:rFonts w:ascii="Verdana" w:hAnsi="Verdana"/>
          <w:sz w:val="20"/>
        </w:rPr>
        <w:t>in line with the review requirements stated above.</w:t>
      </w:r>
      <w:r w:rsidRPr="00463871">
        <w:rPr>
          <w:rFonts w:ascii="Verdana" w:hAnsi="Verdana"/>
          <w:sz w:val="20"/>
        </w:rPr>
        <w:t xml:space="preserve"> </w:t>
      </w:r>
    </w:p>
    <w:p w14:paraId="44482BCD" w14:textId="77777777" w:rsidR="00382697" w:rsidRPr="00463871" w:rsidRDefault="00382697" w:rsidP="00382697">
      <w:pPr>
        <w:shd w:val="pct25" w:color="auto" w:fill="auto"/>
        <w:rPr>
          <w:rFonts w:ascii="Verdana" w:hAnsi="Verdana"/>
          <w:sz w:val="20"/>
        </w:rPr>
      </w:pPr>
    </w:p>
    <w:p w14:paraId="44482BCE" w14:textId="600B0A9C" w:rsidR="009E4ADF" w:rsidRPr="00463871" w:rsidRDefault="009E4ADF" w:rsidP="009317EC">
      <w:pPr>
        <w:rPr>
          <w:rFonts w:ascii="Verdana" w:hAnsi="Verdana"/>
          <w:sz w:val="20"/>
        </w:rPr>
      </w:pPr>
      <w:r w:rsidRPr="00463871">
        <w:rPr>
          <w:rFonts w:ascii="Verdana" w:hAnsi="Verdana"/>
          <w:sz w:val="20"/>
        </w:rPr>
        <w:t>A current version of this document is available</w:t>
      </w:r>
      <w:r w:rsidR="00EF719E" w:rsidRPr="00463871">
        <w:rPr>
          <w:rFonts w:ascii="Verdana" w:hAnsi="Verdana"/>
          <w:sz w:val="20"/>
        </w:rPr>
        <w:t xml:space="preserve"> to all members of staff on the </w:t>
      </w:r>
      <w:r w:rsidRPr="00404008">
        <w:rPr>
          <w:rFonts w:ascii="Verdana" w:hAnsi="Verdana"/>
          <w:sz w:val="20"/>
        </w:rPr>
        <w:t>corporate intranet.</w:t>
      </w:r>
    </w:p>
    <w:p w14:paraId="44482BCF" w14:textId="77777777" w:rsidR="000D520A" w:rsidRPr="00463871" w:rsidRDefault="000D520A" w:rsidP="009317EC">
      <w:pPr>
        <w:rPr>
          <w:rFonts w:ascii="Verdana" w:hAnsi="Verdana"/>
          <w:sz w:val="20"/>
        </w:rPr>
      </w:pPr>
      <w:r w:rsidRPr="00463871">
        <w:rPr>
          <w:rFonts w:ascii="Verdana" w:hAnsi="Verdana"/>
          <w:sz w:val="20"/>
        </w:rPr>
        <w:tab/>
      </w:r>
    </w:p>
    <w:p w14:paraId="44482BD0" w14:textId="73560707" w:rsidR="000D520A" w:rsidRPr="00EF719E" w:rsidRDefault="00EF719E" w:rsidP="009317EC">
      <w:pPr>
        <w:rPr>
          <w:rFonts w:ascii="Verdana" w:hAnsi="Verdana"/>
          <w:sz w:val="20"/>
        </w:rPr>
      </w:pPr>
      <w:r w:rsidRPr="00463871">
        <w:rPr>
          <w:rFonts w:ascii="Verdana" w:hAnsi="Verdana"/>
          <w:sz w:val="20"/>
        </w:rPr>
        <w:t xml:space="preserve">This </w:t>
      </w:r>
      <w:r w:rsidR="00574CFB" w:rsidRPr="00463871">
        <w:rPr>
          <w:rFonts w:ascii="Verdana" w:hAnsi="Verdana"/>
          <w:sz w:val="20"/>
        </w:rPr>
        <w:t xml:space="preserve">policy was approved by the </w:t>
      </w:r>
      <w:sdt>
        <w:sdtPr>
          <w:rPr>
            <w:rFonts w:ascii="Verdana" w:hAnsi="Verdana"/>
            <w:sz w:val="20"/>
          </w:rPr>
          <w:alias w:val="BoardDirectors"/>
          <w:tag w:val="BoardDirectors"/>
          <w:id w:val="1069383874"/>
          <w:placeholder>
            <w:docPart w:val="DefaultPlaceholder_1081868574"/>
          </w:placeholder>
          <w:text/>
        </w:sdtPr>
        <w:sdtEndPr/>
        <w:sdtContent>
          <w:r w:rsidR="00452179" w:rsidRPr="00404008">
            <w:rPr>
              <w:rFonts w:ascii="Verdana" w:hAnsi="Verdana"/>
              <w:sz w:val="20"/>
            </w:rPr>
            <w:t>B</w:t>
          </w:r>
          <w:r w:rsidR="00574CFB" w:rsidRPr="00404008">
            <w:rPr>
              <w:rFonts w:ascii="Verdana" w:hAnsi="Verdana"/>
              <w:sz w:val="20"/>
            </w:rPr>
            <w:t>oard</w:t>
          </w:r>
          <w:r w:rsidR="00452179" w:rsidRPr="00404008">
            <w:rPr>
              <w:rFonts w:ascii="Verdana" w:hAnsi="Verdana"/>
              <w:sz w:val="20"/>
            </w:rPr>
            <w:t xml:space="preserve"> of Directors</w:t>
          </w:r>
        </w:sdtContent>
      </w:sdt>
      <w:r w:rsidR="00574CFB" w:rsidRPr="00463871">
        <w:rPr>
          <w:rFonts w:ascii="Verdana" w:hAnsi="Verdana"/>
          <w:sz w:val="20"/>
        </w:rPr>
        <w:t xml:space="preserve"> on </w:t>
      </w:r>
      <w:r w:rsidR="00114B69">
        <w:rPr>
          <w:rFonts w:ascii="Verdana" w:hAnsi="Verdana"/>
          <w:sz w:val="20"/>
        </w:rPr>
        <w:t>14th November 2020</w:t>
      </w:r>
      <w:r w:rsidR="00574CFB" w:rsidRPr="00463871">
        <w:rPr>
          <w:rFonts w:ascii="Verdana" w:hAnsi="Verdana"/>
          <w:sz w:val="20"/>
        </w:rPr>
        <w:t xml:space="preserve"> and is issued on a version</w:t>
      </w:r>
      <w:r w:rsidR="00404008">
        <w:rPr>
          <w:rFonts w:ascii="Verdana" w:hAnsi="Verdana"/>
          <w:sz w:val="20"/>
        </w:rPr>
        <w:t>-</w:t>
      </w:r>
      <w:r w:rsidR="00574CFB" w:rsidRPr="00463871">
        <w:rPr>
          <w:rFonts w:ascii="Verdana" w:hAnsi="Verdana"/>
          <w:sz w:val="20"/>
        </w:rPr>
        <w:t xml:space="preserve">controlled basis under the signature of the </w:t>
      </w:r>
      <w:sdt>
        <w:sdtPr>
          <w:rPr>
            <w:rFonts w:ascii="Verdana" w:hAnsi="Verdana"/>
            <w:sz w:val="20"/>
          </w:rPr>
          <w:alias w:val="ChiefExecutiveOfficer"/>
          <w:tag w:val="ChiefExecutiveOfficer"/>
          <w:id w:val="-414715945"/>
          <w:placeholder>
            <w:docPart w:val="DefaultPlaceholder_1081868574"/>
          </w:placeholder>
          <w:text/>
        </w:sdtPr>
        <w:sdtEndPr/>
        <w:sdtContent>
          <w:r w:rsidR="00404008" w:rsidRPr="00404008">
            <w:rPr>
              <w:rFonts w:ascii="Verdana" w:hAnsi="Verdana"/>
              <w:sz w:val="20"/>
            </w:rPr>
            <w:t>Managing Director</w:t>
          </w:r>
        </w:sdtContent>
      </w:sdt>
      <w:r w:rsidR="00452179" w:rsidRPr="00463871">
        <w:rPr>
          <w:rFonts w:ascii="Verdana" w:hAnsi="Verdana"/>
          <w:sz w:val="20"/>
        </w:rPr>
        <w:t>.</w:t>
      </w:r>
    </w:p>
    <w:p w14:paraId="44482BD1" w14:textId="77777777" w:rsidR="00C904C7" w:rsidRDefault="00C904C7" w:rsidP="009317EC">
      <w:pPr>
        <w:rPr>
          <w:rFonts w:ascii="Verdana" w:hAnsi="Verdana"/>
          <w:sz w:val="20"/>
        </w:rPr>
      </w:pPr>
    </w:p>
    <w:p w14:paraId="44482BD2" w14:textId="3A779AE1" w:rsidR="00A12017" w:rsidRPr="00EF719E" w:rsidRDefault="00A12017" w:rsidP="009317EC">
      <w:pPr>
        <w:rPr>
          <w:rFonts w:ascii="Verdana" w:hAnsi="Verdana"/>
          <w:sz w:val="20"/>
        </w:rPr>
      </w:pPr>
    </w:p>
    <w:p w14:paraId="7E5BBFE0" w14:textId="77777777" w:rsidR="000E7CD3" w:rsidRDefault="00574CFB" w:rsidP="009317EC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</w:p>
    <w:p w14:paraId="56A58EB0" w14:textId="77777777" w:rsidR="000E7CD3" w:rsidRDefault="000E7CD3" w:rsidP="009317EC">
      <w:pPr>
        <w:rPr>
          <w:rFonts w:ascii="Verdana" w:hAnsi="Verdana"/>
          <w:sz w:val="20"/>
        </w:rPr>
      </w:pPr>
    </w:p>
    <w:p w14:paraId="009E60DB" w14:textId="6A41EBB8" w:rsidR="000E7CD3" w:rsidRDefault="000E7CD3" w:rsidP="009317EC">
      <w:pPr>
        <w:rPr>
          <w:rFonts w:ascii="Verdana" w:hAnsi="Verdana"/>
          <w:sz w:val="20"/>
        </w:rPr>
      </w:pPr>
    </w:p>
    <w:p w14:paraId="435E5529" w14:textId="77777777" w:rsidR="000E7CD3" w:rsidRDefault="000E7CD3" w:rsidP="009317EC">
      <w:pPr>
        <w:rPr>
          <w:rFonts w:ascii="Verdana" w:hAnsi="Verdana"/>
          <w:sz w:val="20"/>
        </w:rPr>
      </w:pPr>
    </w:p>
    <w:p w14:paraId="44482BD3" w14:textId="030AF66B" w:rsidR="00574CFB" w:rsidRDefault="00574CFB" w:rsidP="009317EC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Date:</w:t>
      </w:r>
      <w:r w:rsidR="00114B69">
        <w:rPr>
          <w:rFonts w:ascii="Verdana" w:hAnsi="Verdana"/>
          <w:sz w:val="20"/>
        </w:rPr>
        <w:t>14/11/2020</w:t>
      </w:r>
    </w:p>
    <w:p w14:paraId="44482BD4" w14:textId="77777777" w:rsidR="00152142" w:rsidRDefault="00152142" w:rsidP="009317EC">
      <w:pPr>
        <w:rPr>
          <w:rFonts w:ascii="Verdana" w:hAnsi="Verdana"/>
          <w:sz w:val="20"/>
        </w:rPr>
      </w:pPr>
    </w:p>
    <w:p w14:paraId="44482BD5" w14:textId="77777777" w:rsidR="00A12017" w:rsidRDefault="00A12017" w:rsidP="009317EC">
      <w:pPr>
        <w:rPr>
          <w:rFonts w:ascii="Verdana" w:hAnsi="Verdana"/>
          <w:sz w:val="20"/>
        </w:rPr>
      </w:pPr>
    </w:p>
    <w:p w14:paraId="44482BD6" w14:textId="77777777" w:rsidR="00152142" w:rsidRDefault="00152142" w:rsidP="009317EC">
      <w:pPr>
        <w:rPr>
          <w:rFonts w:ascii="Verdana" w:hAnsi="Verdana"/>
          <w:b/>
          <w:sz w:val="20"/>
        </w:rPr>
      </w:pPr>
      <w:r w:rsidRPr="003C3416">
        <w:rPr>
          <w:rFonts w:ascii="Verdana" w:hAnsi="Verdana"/>
          <w:b/>
          <w:sz w:val="20"/>
        </w:rPr>
        <w:t xml:space="preserve">Change </w:t>
      </w:r>
      <w:r w:rsidR="003C3416" w:rsidRPr="003C3416">
        <w:rPr>
          <w:rFonts w:ascii="Verdana" w:hAnsi="Verdana"/>
          <w:b/>
          <w:sz w:val="20"/>
        </w:rPr>
        <w:t>H</w:t>
      </w:r>
      <w:r w:rsidRPr="003C3416">
        <w:rPr>
          <w:rFonts w:ascii="Verdana" w:hAnsi="Verdana"/>
          <w:b/>
          <w:sz w:val="20"/>
        </w:rPr>
        <w:t>istory</w:t>
      </w:r>
      <w:r w:rsidR="003C3416" w:rsidRPr="003C3416">
        <w:rPr>
          <w:rFonts w:ascii="Verdana" w:hAnsi="Verdana"/>
          <w:b/>
          <w:sz w:val="20"/>
        </w:rPr>
        <w:t xml:space="preserve"> Record</w:t>
      </w:r>
    </w:p>
    <w:p w14:paraId="44482BD7" w14:textId="77777777" w:rsidR="003C3416" w:rsidRPr="003C3416" w:rsidRDefault="003C3416" w:rsidP="003A4515">
      <w:pPr>
        <w:ind w:left="567"/>
        <w:rPr>
          <w:rFonts w:ascii="Verdana" w:hAnsi="Verdana"/>
          <w:b/>
          <w:sz w:val="20"/>
        </w:rPr>
      </w:pPr>
    </w:p>
    <w:tbl>
      <w:tblPr>
        <w:tblW w:w="815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3685"/>
        <w:gridCol w:w="1861"/>
        <w:gridCol w:w="1616"/>
      </w:tblGrid>
      <w:tr w:rsidR="003C3416" w14:paraId="44482BDC" w14:textId="77777777" w:rsidTr="003A451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D8" w14:textId="77777777" w:rsidR="003C3416" w:rsidRDefault="003C34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D9" w14:textId="77777777" w:rsidR="003C3416" w:rsidRDefault="003C34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DA" w14:textId="77777777" w:rsidR="003C3416" w:rsidRDefault="003C34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DB" w14:textId="77777777" w:rsidR="003C3416" w:rsidRDefault="003C34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3C3416" w14:paraId="44482BE1" w14:textId="77777777" w:rsidTr="003A451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DD" w14:textId="77777777" w:rsidR="003C3416" w:rsidRDefault="003C34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DE" w14:textId="77777777" w:rsidR="003C3416" w:rsidRDefault="003C34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DF" w14:textId="67BFEAC5" w:rsidR="003C3416" w:rsidRDefault="00114B6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E0" w14:textId="3C35EAD2" w:rsidR="003C3416" w:rsidRDefault="00114B6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3C3416" w14:paraId="44482BE6" w14:textId="77777777" w:rsidTr="003A451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E2" w14:textId="77777777" w:rsidR="003C3416" w:rsidRDefault="003C34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E3" w14:textId="77777777" w:rsidR="003C3416" w:rsidRDefault="003C34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E4" w14:textId="77777777" w:rsidR="003C3416" w:rsidRDefault="003C34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E5" w14:textId="77777777" w:rsidR="003C3416" w:rsidRDefault="003C3416">
            <w:pPr>
              <w:rPr>
                <w:rFonts w:ascii="Verdana" w:hAnsi="Verdana"/>
                <w:sz w:val="20"/>
              </w:rPr>
            </w:pPr>
          </w:p>
        </w:tc>
      </w:tr>
      <w:tr w:rsidR="003C3416" w14:paraId="44482BEB" w14:textId="77777777" w:rsidTr="003A451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E7" w14:textId="77777777" w:rsidR="003C3416" w:rsidRDefault="003C34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E8" w14:textId="77777777" w:rsidR="003C3416" w:rsidRDefault="003C34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E9" w14:textId="77777777" w:rsidR="003C3416" w:rsidRDefault="003C34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2BEA" w14:textId="77777777" w:rsidR="003C3416" w:rsidRDefault="003C3416">
            <w:pPr>
              <w:rPr>
                <w:rFonts w:ascii="Verdana" w:hAnsi="Verdana"/>
                <w:sz w:val="20"/>
              </w:rPr>
            </w:pPr>
          </w:p>
        </w:tc>
      </w:tr>
    </w:tbl>
    <w:p w14:paraId="44482BEC" w14:textId="77777777" w:rsidR="00152142" w:rsidRPr="00EF719E" w:rsidRDefault="00152142" w:rsidP="00EF719E">
      <w:pPr>
        <w:rPr>
          <w:rFonts w:ascii="Verdana" w:hAnsi="Verdana"/>
          <w:sz w:val="20"/>
        </w:rPr>
      </w:pPr>
    </w:p>
    <w:sectPr w:rsidR="00152142" w:rsidRPr="00EF719E" w:rsidSect="003A451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3B0BC" w14:textId="77777777" w:rsidR="00847F97" w:rsidRDefault="00847F97">
      <w:r>
        <w:separator/>
      </w:r>
    </w:p>
  </w:endnote>
  <w:endnote w:type="continuationSeparator" w:id="0">
    <w:p w14:paraId="5BD4DE7A" w14:textId="77777777" w:rsidR="00847F97" w:rsidRDefault="00847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766BC" w14:textId="77777777" w:rsidR="004B5B1F" w:rsidRDefault="004B5B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9D792E" w14:paraId="44482C05" w14:textId="77777777" w:rsidTr="007F3EEC">
      <w:trPr>
        <w:trHeight w:val="1409"/>
      </w:trPr>
      <w:tc>
        <w:tcPr>
          <w:tcW w:w="2439" w:type="dxa"/>
        </w:tcPr>
        <w:p w14:paraId="44482BFF" w14:textId="6A9005EA" w:rsidR="009D792E" w:rsidRPr="000E7CD3" w:rsidRDefault="009D792E" w:rsidP="002F0547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44482C00" w14:textId="32813CC7" w:rsidR="009D792E" w:rsidRDefault="00404008" w:rsidP="009D792E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ISMS-C-DOC-12.2.1</w:t>
          </w:r>
          <w:r w:rsidR="00DA308C">
            <w:rPr>
              <w:rFonts w:ascii="Verdana" w:hAnsi="Verdana"/>
              <w:sz w:val="16"/>
              <w:szCs w:val="16"/>
            </w:rPr>
            <w:t xml:space="preserve"> v1</w:t>
          </w:r>
        </w:p>
        <w:p w14:paraId="44482C01" w14:textId="410B2560" w:rsidR="00382697" w:rsidRDefault="009D792E" w:rsidP="00382697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</w:t>
          </w:r>
          <w:r w:rsidR="00404008">
            <w:rPr>
              <w:rFonts w:ascii="Verdana" w:hAnsi="Verdana"/>
              <w:sz w:val="16"/>
              <w:szCs w:val="16"/>
            </w:rPr>
            <w:t>ontrolled document unless printed</w:t>
          </w:r>
        </w:p>
        <w:p w14:paraId="44482C02" w14:textId="77777777" w:rsidR="009D792E" w:rsidRDefault="009D792E" w:rsidP="000F0D1F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D1F207A6BD2B44BBB90B699B12015D5F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44482C03" w14:textId="6ED688EC" w:rsidR="009D792E" w:rsidRDefault="00404008" w:rsidP="009D792E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44482C04" w14:textId="77777777" w:rsidR="009D792E" w:rsidRDefault="009D792E" w:rsidP="009D792E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44482C06" w14:textId="77777777" w:rsidR="009D792E" w:rsidRDefault="009D792E" w:rsidP="009D792E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B4E25" w14:textId="77777777" w:rsidR="004B5B1F" w:rsidRDefault="004B5B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D0DCC" w14:textId="77777777" w:rsidR="00847F97" w:rsidRDefault="00847F97">
      <w:r>
        <w:separator/>
      </w:r>
    </w:p>
  </w:footnote>
  <w:footnote w:type="continuationSeparator" w:id="0">
    <w:p w14:paraId="57D435F8" w14:textId="77777777" w:rsidR="00847F97" w:rsidRDefault="00847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CCE7B" w14:textId="77777777" w:rsidR="004B5B1F" w:rsidRDefault="004B5B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2" w:type="dxa"/>
      <w:tblInd w:w="-318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3119"/>
    </w:tblGrid>
    <w:tr w:rsidR="002F1248" w14:paraId="44482BFA" w14:textId="77777777" w:rsidTr="00840394">
      <w:tc>
        <w:tcPr>
          <w:tcW w:w="6663" w:type="dxa"/>
          <w:tcBorders>
            <w:right w:val="nil"/>
          </w:tcBorders>
        </w:tcPr>
        <w:p w14:paraId="44482BF2" w14:textId="77777777" w:rsidR="002F1248" w:rsidRPr="00F976F3" w:rsidRDefault="00140821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44482C09" wp14:editId="44482C0A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4482C0E" w14:textId="77777777" w:rsidR="002F1248" w:rsidRDefault="002F1248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4482C09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44482C0E" w14:textId="77777777" w:rsidR="002F1248" w:rsidRDefault="002F1248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44482BF3" w14:textId="77777777" w:rsidR="002F1248" w:rsidRPr="00F976F3" w:rsidRDefault="002F1248" w:rsidP="00E04E80">
          <w:pPr>
            <w:pStyle w:val="Header"/>
            <w:rPr>
              <w:rFonts w:ascii="Verdana" w:hAnsi="Verdana"/>
              <w:b/>
              <w:sz w:val="32"/>
            </w:rPr>
          </w:pPr>
          <w:r w:rsidRPr="00F976F3">
            <w:rPr>
              <w:rFonts w:ascii="Verdana" w:hAnsi="Verdana"/>
              <w:b/>
              <w:sz w:val="32"/>
            </w:rPr>
            <w:t>POLICY</w:t>
          </w:r>
          <w:r>
            <w:rPr>
              <w:rFonts w:ascii="Verdana" w:hAnsi="Verdana"/>
              <w:b/>
              <w:sz w:val="32"/>
            </w:rPr>
            <w:t xml:space="preserve"> AGAINST MALICIOUS CODE (MALWARE) (TIER 1)</w:t>
          </w:r>
        </w:p>
        <w:p w14:paraId="44482BF4" w14:textId="77777777" w:rsidR="002F1248" w:rsidRPr="00F976F3" w:rsidRDefault="002F1248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119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44482BF5" w14:textId="77777777" w:rsidR="002F1248" w:rsidRPr="003A4515" w:rsidRDefault="002F1248" w:rsidP="00E04E80">
          <w:pPr>
            <w:pStyle w:val="Header"/>
            <w:rPr>
              <w:rFonts w:ascii="Verdana" w:hAnsi="Verdana"/>
              <w:sz w:val="20"/>
            </w:rPr>
          </w:pPr>
          <w:r w:rsidRPr="003A4515">
            <w:rPr>
              <w:rFonts w:ascii="Verdana" w:hAnsi="Verdana"/>
              <w:b/>
              <w:sz w:val="20"/>
            </w:rPr>
            <w:t>Document Control</w:t>
          </w:r>
        </w:p>
        <w:p w14:paraId="44482BF6" w14:textId="77777777" w:rsidR="002F1248" w:rsidRPr="003A4515" w:rsidRDefault="002F124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3A4515">
            <w:rPr>
              <w:rFonts w:ascii="Verdana" w:hAnsi="Verdana"/>
              <w:sz w:val="20"/>
            </w:rPr>
            <w:t xml:space="preserve">Reference: </w:t>
          </w:r>
          <w:r w:rsidR="003C3416" w:rsidRPr="003A4515">
            <w:rPr>
              <w:rFonts w:ascii="Verdana" w:hAnsi="Verdana"/>
              <w:sz w:val="20"/>
            </w:rPr>
            <w:t>ISM</w:t>
          </w:r>
          <w:r w:rsidR="00E4411B" w:rsidRPr="003A4515">
            <w:rPr>
              <w:rFonts w:ascii="Verdana" w:hAnsi="Verdana"/>
              <w:sz w:val="20"/>
            </w:rPr>
            <w:t>S</w:t>
          </w:r>
          <w:r w:rsidR="00425A47">
            <w:rPr>
              <w:rFonts w:ascii="Verdana" w:hAnsi="Verdana"/>
              <w:sz w:val="20"/>
            </w:rPr>
            <w:t>-C</w:t>
          </w:r>
          <w:r w:rsidRPr="003A4515">
            <w:rPr>
              <w:rFonts w:ascii="Verdana" w:hAnsi="Verdana"/>
              <w:sz w:val="20"/>
            </w:rPr>
            <w:t xml:space="preserve"> DOC 1</w:t>
          </w:r>
          <w:r w:rsidR="0093207A">
            <w:rPr>
              <w:rFonts w:ascii="Verdana" w:hAnsi="Verdana"/>
              <w:sz w:val="20"/>
            </w:rPr>
            <w:t>2</w:t>
          </w:r>
          <w:r w:rsidRPr="003A4515">
            <w:rPr>
              <w:rFonts w:ascii="Verdana" w:hAnsi="Verdana"/>
              <w:sz w:val="20"/>
            </w:rPr>
            <w:t>.</w:t>
          </w:r>
          <w:r w:rsidR="00425A47">
            <w:rPr>
              <w:rFonts w:ascii="Verdana" w:hAnsi="Verdana"/>
              <w:sz w:val="20"/>
            </w:rPr>
            <w:t>2.1</w:t>
          </w:r>
        </w:p>
        <w:p w14:paraId="44482BF7" w14:textId="692F9BEC" w:rsidR="002F1248" w:rsidRPr="003A4515" w:rsidRDefault="002F124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3A4515">
            <w:rPr>
              <w:rFonts w:ascii="Verdana" w:hAnsi="Verdana"/>
              <w:sz w:val="20"/>
            </w:rPr>
            <w:t xml:space="preserve">Issue No: </w:t>
          </w:r>
          <w:r w:rsidR="00404008">
            <w:rPr>
              <w:rFonts w:ascii="Verdana" w:hAnsi="Verdana"/>
              <w:sz w:val="20"/>
            </w:rPr>
            <w:t>1</w:t>
          </w:r>
        </w:p>
        <w:p w14:paraId="44482BF8" w14:textId="35DC0547" w:rsidR="002F1248" w:rsidRPr="003A4515" w:rsidRDefault="002F124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3A4515">
            <w:rPr>
              <w:rFonts w:ascii="Verdana" w:hAnsi="Verdana"/>
              <w:sz w:val="20"/>
            </w:rPr>
            <w:t xml:space="preserve">Issue Date: </w:t>
          </w:r>
          <w:r w:rsidR="00114B69">
            <w:rPr>
              <w:rFonts w:ascii="Verdana" w:hAnsi="Verdana"/>
              <w:sz w:val="20"/>
            </w:rPr>
            <w:t>14/11/2020</w:t>
          </w:r>
        </w:p>
        <w:p w14:paraId="44482BF9" w14:textId="77777777" w:rsidR="002F1248" w:rsidRPr="003A4515" w:rsidRDefault="002F124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3A4515">
            <w:rPr>
              <w:rFonts w:ascii="Verdana" w:hAnsi="Verdana"/>
              <w:sz w:val="20"/>
            </w:rPr>
            <w:t xml:space="preserve">Page: </w:t>
          </w:r>
          <w:r w:rsidRPr="003A4515">
            <w:rPr>
              <w:rStyle w:val="PageNumber"/>
              <w:rFonts w:ascii="Verdana" w:hAnsi="Verdana"/>
              <w:sz w:val="20"/>
            </w:rPr>
            <w:fldChar w:fldCharType="begin"/>
          </w:r>
          <w:r w:rsidRPr="003A4515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3A4515">
            <w:rPr>
              <w:rStyle w:val="PageNumber"/>
              <w:rFonts w:ascii="Verdana" w:hAnsi="Verdana"/>
              <w:sz w:val="20"/>
            </w:rPr>
            <w:fldChar w:fldCharType="separate"/>
          </w:r>
          <w:r w:rsidR="00C67780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3A4515">
            <w:rPr>
              <w:rStyle w:val="PageNumber"/>
              <w:rFonts w:ascii="Verdana" w:hAnsi="Verdana"/>
              <w:sz w:val="20"/>
            </w:rPr>
            <w:fldChar w:fldCharType="end"/>
          </w:r>
          <w:r w:rsidRPr="003A4515">
            <w:rPr>
              <w:rStyle w:val="PageNumber"/>
              <w:rFonts w:ascii="Verdana" w:hAnsi="Verdana"/>
              <w:sz w:val="20"/>
            </w:rPr>
            <w:t xml:space="preserve"> of</w:t>
          </w:r>
          <w:r w:rsidRPr="003A4515">
            <w:rPr>
              <w:rFonts w:ascii="Verdana" w:hAnsi="Verdana"/>
              <w:sz w:val="20"/>
            </w:rPr>
            <w:t xml:space="preserve"> </w:t>
          </w:r>
          <w:r w:rsidRPr="003A4515">
            <w:rPr>
              <w:rStyle w:val="PageNumber"/>
              <w:rFonts w:ascii="Verdana" w:hAnsi="Verdana"/>
              <w:sz w:val="20"/>
            </w:rPr>
            <w:fldChar w:fldCharType="begin"/>
          </w:r>
          <w:r w:rsidRPr="003A4515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3A4515">
            <w:rPr>
              <w:rStyle w:val="PageNumber"/>
              <w:rFonts w:ascii="Verdana" w:hAnsi="Verdana"/>
              <w:sz w:val="20"/>
            </w:rPr>
            <w:fldChar w:fldCharType="separate"/>
          </w:r>
          <w:r w:rsidR="00C67780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3A4515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44482BFB" w14:textId="77777777" w:rsidR="002F1248" w:rsidRDefault="002F12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A9ADA" w14:textId="77777777" w:rsidR="004B5B1F" w:rsidRDefault="004B5B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F2DA6"/>
    <w:multiLevelType w:val="hybridMultilevel"/>
    <w:tmpl w:val="C8888F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B67AEB"/>
    <w:multiLevelType w:val="hybridMultilevel"/>
    <w:tmpl w:val="4294B794"/>
    <w:lvl w:ilvl="0" w:tplc="FB268BA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05E2E"/>
    <w:multiLevelType w:val="hybridMultilevel"/>
    <w:tmpl w:val="9DDEE3B8"/>
    <w:lvl w:ilvl="0" w:tplc="9E7ED642">
      <w:start w:val="1"/>
      <w:numFmt w:val="decimal"/>
      <w:lvlText w:val="0.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B3B76"/>
    <w:multiLevelType w:val="hybridMultilevel"/>
    <w:tmpl w:val="B13489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4246B"/>
    <w:multiLevelType w:val="hybridMultilevel"/>
    <w:tmpl w:val="C172A52C"/>
    <w:lvl w:ilvl="0" w:tplc="9E7ED642">
      <w:start w:val="1"/>
      <w:numFmt w:val="decimal"/>
      <w:lvlText w:val="0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64678"/>
    <w:multiLevelType w:val="hybridMultilevel"/>
    <w:tmpl w:val="859C3A1A"/>
    <w:lvl w:ilvl="0" w:tplc="45BC927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Verdana" w:hAnsi="Verdana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6C3C49"/>
    <w:multiLevelType w:val="multilevel"/>
    <w:tmpl w:val="E90E59C8"/>
    <w:lvl w:ilvl="0"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62C4B"/>
    <w:rsid w:val="000721DA"/>
    <w:rsid w:val="00091BCC"/>
    <w:rsid w:val="000A20BC"/>
    <w:rsid w:val="000A6893"/>
    <w:rsid w:val="000B639B"/>
    <w:rsid w:val="000D520A"/>
    <w:rsid w:val="000E554F"/>
    <w:rsid w:val="000E7CD3"/>
    <w:rsid w:val="000F0D1F"/>
    <w:rsid w:val="00101E10"/>
    <w:rsid w:val="00107C8B"/>
    <w:rsid w:val="001105C6"/>
    <w:rsid w:val="00114B69"/>
    <w:rsid w:val="00120F3B"/>
    <w:rsid w:val="00140821"/>
    <w:rsid w:val="00145445"/>
    <w:rsid w:val="00152142"/>
    <w:rsid w:val="001717D7"/>
    <w:rsid w:val="00172C82"/>
    <w:rsid w:val="0019166F"/>
    <w:rsid w:val="001949CF"/>
    <w:rsid w:val="00195995"/>
    <w:rsid w:val="001A5C44"/>
    <w:rsid w:val="001C40E6"/>
    <w:rsid w:val="001D0EE9"/>
    <w:rsid w:val="001D4108"/>
    <w:rsid w:val="001D64E6"/>
    <w:rsid w:val="001E5DDB"/>
    <w:rsid w:val="001F3A49"/>
    <w:rsid w:val="00230EFA"/>
    <w:rsid w:val="002356FB"/>
    <w:rsid w:val="002552B6"/>
    <w:rsid w:val="00260958"/>
    <w:rsid w:val="00275A27"/>
    <w:rsid w:val="00285094"/>
    <w:rsid w:val="00292BFA"/>
    <w:rsid w:val="002C0DA1"/>
    <w:rsid w:val="002F0547"/>
    <w:rsid w:val="002F0D61"/>
    <w:rsid w:val="002F1248"/>
    <w:rsid w:val="00315419"/>
    <w:rsid w:val="00320543"/>
    <w:rsid w:val="0032150B"/>
    <w:rsid w:val="00382697"/>
    <w:rsid w:val="003A4515"/>
    <w:rsid w:val="003A4B28"/>
    <w:rsid w:val="003A6FA6"/>
    <w:rsid w:val="003C3416"/>
    <w:rsid w:val="003D0F0A"/>
    <w:rsid w:val="003D210E"/>
    <w:rsid w:val="003E204A"/>
    <w:rsid w:val="003F3A09"/>
    <w:rsid w:val="00404008"/>
    <w:rsid w:val="00425A47"/>
    <w:rsid w:val="00430272"/>
    <w:rsid w:val="00452179"/>
    <w:rsid w:val="00456598"/>
    <w:rsid w:val="00463871"/>
    <w:rsid w:val="0046531F"/>
    <w:rsid w:val="00476F40"/>
    <w:rsid w:val="004B5B1F"/>
    <w:rsid w:val="00501CFC"/>
    <w:rsid w:val="0050671F"/>
    <w:rsid w:val="00531CC9"/>
    <w:rsid w:val="00562E1D"/>
    <w:rsid w:val="00574CFB"/>
    <w:rsid w:val="005B008C"/>
    <w:rsid w:val="005F15CC"/>
    <w:rsid w:val="00607472"/>
    <w:rsid w:val="00607A95"/>
    <w:rsid w:val="00627D1D"/>
    <w:rsid w:val="00644F04"/>
    <w:rsid w:val="0066493F"/>
    <w:rsid w:val="00673D0A"/>
    <w:rsid w:val="0069218B"/>
    <w:rsid w:val="006A1A0C"/>
    <w:rsid w:val="006C15B0"/>
    <w:rsid w:val="006C791C"/>
    <w:rsid w:val="007035DB"/>
    <w:rsid w:val="00705D06"/>
    <w:rsid w:val="00734859"/>
    <w:rsid w:val="0075467C"/>
    <w:rsid w:val="00754E83"/>
    <w:rsid w:val="00765E3D"/>
    <w:rsid w:val="00781A16"/>
    <w:rsid w:val="00786DD6"/>
    <w:rsid w:val="007B40EE"/>
    <w:rsid w:val="007B4BD9"/>
    <w:rsid w:val="007E61E4"/>
    <w:rsid w:val="00812246"/>
    <w:rsid w:val="00836A61"/>
    <w:rsid w:val="00840394"/>
    <w:rsid w:val="00847F97"/>
    <w:rsid w:val="0085689F"/>
    <w:rsid w:val="008652ED"/>
    <w:rsid w:val="008C4CD5"/>
    <w:rsid w:val="008D38B3"/>
    <w:rsid w:val="008F1AA8"/>
    <w:rsid w:val="009317EC"/>
    <w:rsid w:val="0093207A"/>
    <w:rsid w:val="00951E84"/>
    <w:rsid w:val="009539E3"/>
    <w:rsid w:val="009662CA"/>
    <w:rsid w:val="0097480C"/>
    <w:rsid w:val="009760FE"/>
    <w:rsid w:val="00994D2F"/>
    <w:rsid w:val="009D1897"/>
    <w:rsid w:val="009D792E"/>
    <w:rsid w:val="009E06E6"/>
    <w:rsid w:val="009E4ADF"/>
    <w:rsid w:val="009F2024"/>
    <w:rsid w:val="00A010F2"/>
    <w:rsid w:val="00A04A0E"/>
    <w:rsid w:val="00A12017"/>
    <w:rsid w:val="00A17B9B"/>
    <w:rsid w:val="00A42E25"/>
    <w:rsid w:val="00A50098"/>
    <w:rsid w:val="00A65E05"/>
    <w:rsid w:val="00A90546"/>
    <w:rsid w:val="00A97B93"/>
    <w:rsid w:val="00AA6B9D"/>
    <w:rsid w:val="00AB1D35"/>
    <w:rsid w:val="00AC5616"/>
    <w:rsid w:val="00AC773F"/>
    <w:rsid w:val="00AD6A7F"/>
    <w:rsid w:val="00AE37FC"/>
    <w:rsid w:val="00B10108"/>
    <w:rsid w:val="00B17006"/>
    <w:rsid w:val="00B25309"/>
    <w:rsid w:val="00B3174D"/>
    <w:rsid w:val="00B40C92"/>
    <w:rsid w:val="00B75EFB"/>
    <w:rsid w:val="00B7749F"/>
    <w:rsid w:val="00B81A69"/>
    <w:rsid w:val="00BA455A"/>
    <w:rsid w:val="00BB1247"/>
    <w:rsid w:val="00C009AF"/>
    <w:rsid w:val="00C01D6C"/>
    <w:rsid w:val="00C47258"/>
    <w:rsid w:val="00C57FAA"/>
    <w:rsid w:val="00C62BDA"/>
    <w:rsid w:val="00C63DC1"/>
    <w:rsid w:val="00C67780"/>
    <w:rsid w:val="00C904C7"/>
    <w:rsid w:val="00CB494C"/>
    <w:rsid w:val="00CC2233"/>
    <w:rsid w:val="00D1401B"/>
    <w:rsid w:val="00D23FD5"/>
    <w:rsid w:val="00D27143"/>
    <w:rsid w:val="00D403FA"/>
    <w:rsid w:val="00D41016"/>
    <w:rsid w:val="00D67142"/>
    <w:rsid w:val="00D679FA"/>
    <w:rsid w:val="00D70C40"/>
    <w:rsid w:val="00DA308C"/>
    <w:rsid w:val="00DB076F"/>
    <w:rsid w:val="00DD0786"/>
    <w:rsid w:val="00DE3C02"/>
    <w:rsid w:val="00DF46E1"/>
    <w:rsid w:val="00E04E80"/>
    <w:rsid w:val="00E26250"/>
    <w:rsid w:val="00E4411B"/>
    <w:rsid w:val="00E62B15"/>
    <w:rsid w:val="00E718EA"/>
    <w:rsid w:val="00E85033"/>
    <w:rsid w:val="00E9052A"/>
    <w:rsid w:val="00E92A69"/>
    <w:rsid w:val="00EB16E1"/>
    <w:rsid w:val="00ED5810"/>
    <w:rsid w:val="00EE5166"/>
    <w:rsid w:val="00EF1119"/>
    <w:rsid w:val="00EF719E"/>
    <w:rsid w:val="00F02E50"/>
    <w:rsid w:val="00F12C1F"/>
    <w:rsid w:val="00F3366E"/>
    <w:rsid w:val="00F5208A"/>
    <w:rsid w:val="00F976F3"/>
    <w:rsid w:val="00FB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4482BBB"/>
  <w15:chartTrackingRefBased/>
  <w15:docId w15:val="{24CA8F49-9698-460C-8A71-69027797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145445"/>
    <w:rPr>
      <w:color w:val="0000FF"/>
      <w:u w:val="single"/>
    </w:rPr>
  </w:style>
  <w:style w:type="paragraph" w:styleId="FootnoteText">
    <w:name w:val="footnote text"/>
    <w:basedOn w:val="Normal"/>
    <w:semiHidden/>
    <w:rsid w:val="00320543"/>
    <w:rPr>
      <w:sz w:val="20"/>
    </w:rPr>
  </w:style>
  <w:style w:type="character" w:styleId="FootnoteReference">
    <w:name w:val="footnote reference"/>
    <w:semiHidden/>
    <w:rsid w:val="00320543"/>
    <w:rPr>
      <w:vertAlign w:val="superscript"/>
    </w:rPr>
  </w:style>
  <w:style w:type="paragraph" w:styleId="BalloonText">
    <w:name w:val="Balloon Text"/>
    <w:basedOn w:val="Normal"/>
    <w:semiHidden/>
    <w:rsid w:val="00C62BD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2356FB"/>
    <w:rPr>
      <w:rFonts w:ascii="CG Times" w:hAnsi="CG Times"/>
      <w:sz w:val="24"/>
      <w:lang w:val="en-US"/>
    </w:rPr>
  </w:style>
  <w:style w:type="character" w:customStyle="1" w:styleId="Normal1">
    <w:name w:val="Normal1"/>
    <w:rsid w:val="002356FB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D41016"/>
    <w:rPr>
      <w:color w:val="808080"/>
    </w:rPr>
  </w:style>
  <w:style w:type="paragraph" w:styleId="ListParagraph">
    <w:name w:val="List Paragraph"/>
    <w:basedOn w:val="Normal"/>
    <w:uiPriority w:val="34"/>
    <w:qFormat/>
    <w:rsid w:val="00404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9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../Control%20A8%20-%20asset%20management/ISMS-C_DOC_8.1.3a.docx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hyperlink" Target="../Control%20A8%20-%20asset%20management/ISMS-C_DOC_8.1.3.docx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ISMS-C_DOC_12.2.1a.docx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../Manual/001%20Information%20Security%20Manual.docx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FD50E77D75A41DFAC04C5A8B7C81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D9FD6-78E8-479B-97B0-F764297A3F5D}"/>
      </w:docPartPr>
      <w:docPartBody>
        <w:p w:rsidR="000F5971" w:rsidRDefault="008F4F1D" w:rsidP="008F4F1D">
          <w:pPr>
            <w:pStyle w:val="AFD50E77D75A41DFAC04C5A8B7C818A1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4A720F040F714F0C9FEB5E3B07D72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B57442-3EF8-4D08-81CC-654DB9524203}"/>
      </w:docPartPr>
      <w:docPartBody>
        <w:p w:rsidR="000F5971" w:rsidRDefault="008F4F1D" w:rsidP="008F4F1D">
          <w:pPr>
            <w:pStyle w:val="4A720F040F714F0C9FEB5E3B07D72F43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226E6B93B29242CDB854A57688778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177B6-7317-4261-BA25-921A942A42A3}"/>
      </w:docPartPr>
      <w:docPartBody>
        <w:p w:rsidR="000F5971" w:rsidRDefault="008F4F1D" w:rsidP="008F4F1D">
          <w:pPr>
            <w:pStyle w:val="226E6B93B29242CDB854A576887784D5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A7FCC701B37A4117B8733476D039F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B65DA5-DF1A-4F31-8D5E-61B8B639FB78}"/>
      </w:docPartPr>
      <w:docPartBody>
        <w:p w:rsidR="000F5971" w:rsidRDefault="008F4F1D" w:rsidP="008F4F1D">
          <w:pPr>
            <w:pStyle w:val="A7FCC701B37A4117B8733476D039F459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5C096D0663A7441B83E4D02F571900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715738-2085-4CAE-BDB2-C0DD531F75BE}"/>
      </w:docPartPr>
      <w:docPartBody>
        <w:p w:rsidR="000F5971" w:rsidRDefault="008F4F1D" w:rsidP="008F4F1D">
          <w:pPr>
            <w:pStyle w:val="5C096D0663A7441B83E4D02F571900CE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253DEB3A035244518C9EDD78A0CCF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1B766-3B33-4DEB-BFD9-2914A760CB75}"/>
      </w:docPartPr>
      <w:docPartBody>
        <w:p w:rsidR="000F5971" w:rsidRDefault="008F4F1D" w:rsidP="008F4F1D">
          <w:pPr>
            <w:pStyle w:val="253DEB3A035244518C9EDD78A0CCF3DB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5C2B407073AA47CCACA7AFB0BC384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13B21-64BA-4D78-AA7E-F5B473C32BD3}"/>
      </w:docPartPr>
      <w:docPartBody>
        <w:p w:rsidR="000F5971" w:rsidRDefault="008F4F1D" w:rsidP="008F4F1D">
          <w:pPr>
            <w:pStyle w:val="5C2B407073AA47CCACA7AFB0BC384245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5CD1C-A61E-46E8-A4BC-8EF158538355}"/>
      </w:docPartPr>
      <w:docPartBody>
        <w:p w:rsidR="000F5971" w:rsidRDefault="008F4F1D"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D1F207A6BD2B44BBB90B699B12015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545D4-F5CD-45EC-A148-5147F3229429}"/>
      </w:docPartPr>
      <w:docPartBody>
        <w:p w:rsidR="00DE36E0" w:rsidRDefault="00EA399E" w:rsidP="00EA399E">
          <w:pPr>
            <w:pStyle w:val="D1F207A6BD2B44BBB90B699B12015D5F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1D"/>
    <w:rsid w:val="000023B8"/>
    <w:rsid w:val="0004061E"/>
    <w:rsid w:val="000F5971"/>
    <w:rsid w:val="00125062"/>
    <w:rsid w:val="001347D5"/>
    <w:rsid w:val="00190480"/>
    <w:rsid w:val="001E0E9B"/>
    <w:rsid w:val="002362D3"/>
    <w:rsid w:val="002E1D16"/>
    <w:rsid w:val="00454547"/>
    <w:rsid w:val="004B26AD"/>
    <w:rsid w:val="006C03BE"/>
    <w:rsid w:val="00725B78"/>
    <w:rsid w:val="0084365D"/>
    <w:rsid w:val="00882B4B"/>
    <w:rsid w:val="008916AD"/>
    <w:rsid w:val="008F4F1D"/>
    <w:rsid w:val="009451E1"/>
    <w:rsid w:val="009F5B1B"/>
    <w:rsid w:val="00A46986"/>
    <w:rsid w:val="00A913E3"/>
    <w:rsid w:val="00AA1CD9"/>
    <w:rsid w:val="00AB7133"/>
    <w:rsid w:val="00DA01C1"/>
    <w:rsid w:val="00DC7F04"/>
    <w:rsid w:val="00DE36E0"/>
    <w:rsid w:val="00EA399E"/>
    <w:rsid w:val="00E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399E"/>
  </w:style>
  <w:style w:type="paragraph" w:customStyle="1" w:styleId="AFD50E77D75A41DFAC04C5A8B7C818A1">
    <w:name w:val="AFD50E77D75A41DFAC04C5A8B7C818A1"/>
    <w:rsid w:val="008F4F1D"/>
  </w:style>
  <w:style w:type="paragraph" w:customStyle="1" w:styleId="4A720F040F714F0C9FEB5E3B07D72F43">
    <w:name w:val="4A720F040F714F0C9FEB5E3B07D72F43"/>
    <w:rsid w:val="008F4F1D"/>
  </w:style>
  <w:style w:type="paragraph" w:customStyle="1" w:styleId="226E6B93B29242CDB854A576887784D5">
    <w:name w:val="226E6B93B29242CDB854A576887784D5"/>
    <w:rsid w:val="008F4F1D"/>
  </w:style>
  <w:style w:type="paragraph" w:customStyle="1" w:styleId="A7FCC701B37A4117B8733476D039F459">
    <w:name w:val="A7FCC701B37A4117B8733476D039F459"/>
    <w:rsid w:val="008F4F1D"/>
  </w:style>
  <w:style w:type="paragraph" w:customStyle="1" w:styleId="5C096D0663A7441B83E4D02F571900CE">
    <w:name w:val="5C096D0663A7441B83E4D02F571900CE"/>
    <w:rsid w:val="008F4F1D"/>
  </w:style>
  <w:style w:type="paragraph" w:customStyle="1" w:styleId="253DEB3A035244518C9EDD78A0CCF3DB">
    <w:name w:val="253DEB3A035244518C9EDD78A0CCF3DB"/>
    <w:rsid w:val="008F4F1D"/>
  </w:style>
  <w:style w:type="paragraph" w:customStyle="1" w:styleId="5C2B407073AA47CCACA7AFB0BC384245">
    <w:name w:val="5C2B407073AA47CCACA7AFB0BC384245"/>
    <w:rsid w:val="008F4F1D"/>
  </w:style>
  <w:style w:type="paragraph" w:customStyle="1" w:styleId="D1F207A6BD2B44BBB90B699B12015D5F">
    <w:name w:val="D1F207A6BD2B44BBB90B699B12015D5F"/>
    <w:rsid w:val="00EA39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CC1C2D-5FA5-46CF-A058-A7399CC8E3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C0EBD-AF2C-42EC-88EF-A6F5F37B15B4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5FB99903-A4DD-411E-B493-4767056EC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2</Pages>
  <Words>429</Words>
  <Characters>2420</Characters>
  <Application>Microsoft Office Word</Application>
  <DocSecurity>0</DocSecurity>
  <Lines>77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2835</CharactersWithSpaces>
  <SharedDoc>false</SharedDoc>
  <HLinks>
    <vt:vector size="42" baseType="variant">
      <vt:variant>
        <vt:i4>1900611</vt:i4>
      </vt:variant>
      <vt:variant>
        <vt:i4>9</vt:i4>
      </vt:variant>
      <vt:variant>
        <vt:i4>0</vt:i4>
      </vt:variant>
      <vt:variant>
        <vt:i4>5</vt:i4>
      </vt:variant>
      <vt:variant>
        <vt:lpwstr>../Section8/ISMS_DOC_8.3.doc</vt:lpwstr>
      </vt:variant>
      <vt:variant>
        <vt:lpwstr/>
      </vt:variant>
      <vt:variant>
        <vt:i4>1835075</vt:i4>
      </vt:variant>
      <vt:variant>
        <vt:i4>6</vt:i4>
      </vt:variant>
      <vt:variant>
        <vt:i4>0</vt:i4>
      </vt:variant>
      <vt:variant>
        <vt:i4>5</vt:i4>
      </vt:variant>
      <vt:variant>
        <vt:lpwstr>../Section8/ISMS_DOC_8.2.doc</vt:lpwstr>
      </vt:variant>
      <vt:variant>
        <vt:lpwstr/>
      </vt:variant>
      <vt:variant>
        <vt:i4>2949161</vt:i4>
      </vt:variant>
      <vt:variant>
        <vt:i4>3</vt:i4>
      </vt:variant>
      <vt:variant>
        <vt:i4>0</vt:i4>
      </vt:variant>
      <vt:variant>
        <vt:i4>5</vt:i4>
      </vt:variant>
      <vt:variant>
        <vt:lpwstr>ISMS_DOC_12.12.doc</vt:lpwstr>
      </vt:variant>
      <vt:variant>
        <vt:lpwstr/>
      </vt:variant>
      <vt:variant>
        <vt:i4>5111878</vt:i4>
      </vt:variant>
      <vt:variant>
        <vt:i4>0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655452</vt:i4>
      </vt:variant>
      <vt:variant>
        <vt:i4>0</vt:i4>
      </vt:variant>
      <vt:variant>
        <vt:i4>0</vt:i4>
      </vt:variant>
      <vt:variant>
        <vt:i4>5</vt:i4>
      </vt:variant>
      <vt:variant>
        <vt:lpwstr>http://www.itgovernance.co.uk/products/4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22</cp:revision>
  <cp:lastPrinted>2019-06-25T15:43:00Z</cp:lastPrinted>
  <dcterms:created xsi:type="dcterms:W3CDTF">2019-06-25T15:42:00Z</dcterms:created>
  <dcterms:modified xsi:type="dcterms:W3CDTF">2020-11-14T11:00:00Z</dcterms:modified>
  <cp:category/>
</cp:coreProperties>
</file>