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635C84" w14:textId="277BA07B" w:rsidR="00E45E55" w:rsidRPr="00577532" w:rsidRDefault="00E45E55" w:rsidP="00577532">
      <w:pPr>
        <w:pStyle w:val="ListParagraph"/>
        <w:numPr>
          <w:ilvl w:val="0"/>
          <w:numId w:val="8"/>
        </w:numPr>
        <w:ind w:left="567" w:hanging="567"/>
        <w:rPr>
          <w:b/>
        </w:rPr>
      </w:pPr>
      <w:r w:rsidRPr="00577532">
        <w:rPr>
          <w:b/>
        </w:rPr>
        <w:t>Scope</w:t>
      </w:r>
    </w:p>
    <w:p w14:paraId="41E0F49E" w14:textId="77777777" w:rsidR="00555824" w:rsidRPr="00F15CB9" w:rsidRDefault="00555824" w:rsidP="00577532">
      <w:pPr>
        <w:ind w:left="567"/>
      </w:pPr>
    </w:p>
    <w:p w14:paraId="6E1521DE" w14:textId="35A1B7AF" w:rsidR="002C5911" w:rsidRPr="00F15CB9" w:rsidRDefault="00DE13FF" w:rsidP="00577532">
      <w:pPr>
        <w:ind w:left="567"/>
      </w:pPr>
      <w:r w:rsidRPr="00F15CB9">
        <w:t xml:space="preserve">This </w:t>
      </w:r>
      <w:r w:rsidR="00DA11A5" w:rsidRPr="00F15CB9">
        <w:t>plan</w:t>
      </w:r>
      <w:r w:rsidRPr="00F15CB9">
        <w:t xml:space="preserve"> applies to all </w:t>
      </w:r>
      <w:r w:rsidR="00C40729" w:rsidRPr="00F15CB9">
        <w:t>information security management system</w:t>
      </w:r>
      <w:r w:rsidR="00420B88" w:rsidRPr="00F15CB9">
        <w:t xml:space="preserve"> </w:t>
      </w:r>
      <w:r w:rsidRPr="00F15CB9">
        <w:t xml:space="preserve">planning in </w:t>
      </w:r>
      <w:sdt>
        <w:sdtPr>
          <w:alias w:val="CompanyName"/>
          <w:tag w:val="CompanyName"/>
          <w:id w:val="1994443031"/>
          <w:placeholder>
            <w:docPart w:val="2AD8981426DF43C59E758B5DCCF2D7EC"/>
          </w:placeholder>
          <w:text/>
        </w:sdtPr>
        <w:sdtEndPr/>
        <w:sdtContent>
          <w:r w:rsidR="001903CD">
            <w:t>Retirement Capital</w:t>
          </w:r>
        </w:sdtContent>
      </w:sdt>
      <w:r w:rsidR="001D53C7" w:rsidRPr="00F15CB9">
        <w:t xml:space="preserve"> and will be conducted in line with </w:t>
      </w:r>
      <w:hyperlink r:id="rId8" w:history="1">
        <w:r w:rsidR="00036856" w:rsidRPr="00036856">
          <w:rPr>
            <w:rStyle w:val="Hyperlink"/>
          </w:rPr>
          <w:t>MSS</w:t>
        </w:r>
        <w:r w:rsidR="00B46473" w:rsidRPr="00036856">
          <w:rPr>
            <w:rStyle w:val="Hyperlink"/>
          </w:rPr>
          <w:t xml:space="preserve"> </w:t>
        </w:r>
        <w:r w:rsidR="001D53C7" w:rsidRPr="00036856">
          <w:rPr>
            <w:rStyle w:val="Hyperlink"/>
          </w:rPr>
          <w:t xml:space="preserve">DOC </w:t>
        </w:r>
        <w:r w:rsidR="00201F82" w:rsidRPr="00036856">
          <w:rPr>
            <w:rStyle w:val="Hyperlink"/>
          </w:rPr>
          <w:t>4.1</w:t>
        </w:r>
      </w:hyperlink>
      <w:r w:rsidR="001D53C7" w:rsidRPr="00F15CB9">
        <w:t>.</w:t>
      </w:r>
    </w:p>
    <w:p w14:paraId="3BC14500" w14:textId="77777777" w:rsidR="00555824" w:rsidRPr="00F15CB9" w:rsidRDefault="00555824" w:rsidP="00577532">
      <w:pPr>
        <w:ind w:left="567"/>
      </w:pPr>
    </w:p>
    <w:p w14:paraId="0080D484" w14:textId="77777777" w:rsidR="000B6A19" w:rsidRPr="00F15CB9" w:rsidRDefault="000B6A19" w:rsidP="00577532">
      <w:pPr>
        <w:ind w:left="567"/>
      </w:pPr>
    </w:p>
    <w:p w14:paraId="69657250" w14:textId="5B63D1FD" w:rsidR="00E45E55" w:rsidRPr="00577532" w:rsidRDefault="00E45E55" w:rsidP="00577532">
      <w:pPr>
        <w:pStyle w:val="ListParagraph"/>
        <w:numPr>
          <w:ilvl w:val="0"/>
          <w:numId w:val="8"/>
        </w:numPr>
        <w:ind w:left="567" w:hanging="567"/>
        <w:rPr>
          <w:b/>
        </w:rPr>
      </w:pPr>
      <w:r w:rsidRPr="00577532">
        <w:rPr>
          <w:b/>
        </w:rPr>
        <w:t>Responsibilities</w:t>
      </w:r>
    </w:p>
    <w:p w14:paraId="73DF6743" w14:textId="77777777" w:rsidR="00555824" w:rsidRPr="00F15CB9" w:rsidRDefault="00555824" w:rsidP="00F15CB9"/>
    <w:p w14:paraId="5C8978D6" w14:textId="6F9EF89E" w:rsidR="00DE13FF" w:rsidRPr="00F15CB9" w:rsidRDefault="00DE13FF" w:rsidP="00EF30C9">
      <w:pPr>
        <w:pStyle w:val="ListParagraph"/>
        <w:numPr>
          <w:ilvl w:val="1"/>
          <w:numId w:val="8"/>
        </w:numPr>
        <w:spacing w:after="120"/>
        <w:ind w:left="567" w:hanging="567"/>
        <w:contextualSpacing w:val="0"/>
      </w:pPr>
      <w:r w:rsidRPr="00F15CB9">
        <w:t xml:space="preserve">The </w:t>
      </w:r>
      <w:sdt>
        <w:sdtPr>
          <w:alias w:val="HeadRisk"/>
          <w:tag w:val="HeadRisk"/>
          <w:id w:val="72948120"/>
          <w:placeholder>
            <w:docPart w:val="65ECDF288ADA48BEA79914A2C930E275"/>
          </w:placeholder>
          <w:text/>
        </w:sdtPr>
        <w:sdtEndPr/>
        <w:sdtContent>
          <w:r w:rsidR="00AA51E5">
            <w:t>Information Security Manager</w:t>
          </w:r>
        </w:sdtContent>
      </w:sdt>
      <w:r w:rsidRPr="00F15CB9">
        <w:t xml:space="preserve"> is responsible for identifying </w:t>
      </w:r>
      <w:r w:rsidR="00C40729" w:rsidRPr="00F15CB9">
        <w:t>information security management system</w:t>
      </w:r>
      <w:r w:rsidR="00420B88" w:rsidRPr="00F15CB9">
        <w:t xml:space="preserve"> </w:t>
      </w:r>
      <w:r w:rsidRPr="00F15CB9">
        <w:t>risks, and for the development, testing and maintenance of plans</w:t>
      </w:r>
      <w:r w:rsidR="00C22A55" w:rsidRPr="00F15CB9">
        <w:t xml:space="preserve"> to manage those risks</w:t>
      </w:r>
      <w:r w:rsidRPr="00F15CB9">
        <w:t>.</w:t>
      </w:r>
    </w:p>
    <w:p w14:paraId="20EDA18E" w14:textId="3092D67F" w:rsidR="00DE13FF" w:rsidRPr="00F15CB9" w:rsidRDefault="00DE13FF" w:rsidP="00EF30C9">
      <w:pPr>
        <w:pStyle w:val="ListParagraph"/>
        <w:numPr>
          <w:ilvl w:val="1"/>
          <w:numId w:val="8"/>
        </w:numPr>
        <w:spacing w:after="120"/>
        <w:ind w:left="567" w:hanging="567"/>
        <w:contextualSpacing w:val="0"/>
      </w:pPr>
      <w:r w:rsidRPr="00F15CB9">
        <w:t xml:space="preserve">The </w:t>
      </w:r>
      <w:sdt>
        <w:sdtPr>
          <w:alias w:val="BusinessContinuityManager"/>
          <w:tag w:val="BusinessContinuityManager"/>
          <w:id w:val="434175855"/>
          <w:placeholder>
            <w:docPart w:val="2A1F8E7BEB0E46E8A540A0C692696424"/>
          </w:placeholder>
        </w:sdtPr>
        <w:sdtEndPr/>
        <w:sdtContent>
          <w:r w:rsidR="00EF30C9">
            <w:t xml:space="preserve">Operations Director </w:t>
          </w:r>
        </w:sdtContent>
      </w:sdt>
      <w:r w:rsidRPr="00F15CB9">
        <w:t xml:space="preserve"> is responsible for managing business continuity on a day-to-day </w:t>
      </w:r>
      <w:r w:rsidR="00EF30C9" w:rsidRPr="00F15CB9">
        <w:t>basis and</w:t>
      </w:r>
      <w:r w:rsidRPr="00F15CB9">
        <w:t xml:space="preserve"> is also responsible for carrying out the risk assessments on which </w:t>
      </w:r>
      <w:r w:rsidR="00C40729" w:rsidRPr="00F15CB9">
        <w:t>information security management system</w:t>
      </w:r>
      <w:r w:rsidRPr="00F15CB9">
        <w:t xml:space="preserve"> planning depends.</w:t>
      </w:r>
    </w:p>
    <w:p w14:paraId="575B8912" w14:textId="266477B9" w:rsidR="00DE13FF" w:rsidRPr="00F15CB9" w:rsidRDefault="00DE13FF" w:rsidP="00EF30C9">
      <w:pPr>
        <w:pStyle w:val="ListParagraph"/>
        <w:numPr>
          <w:ilvl w:val="1"/>
          <w:numId w:val="8"/>
        </w:numPr>
        <w:spacing w:after="120"/>
        <w:ind w:left="567" w:hanging="567"/>
        <w:contextualSpacing w:val="0"/>
      </w:pPr>
      <w:r w:rsidRPr="00F15CB9">
        <w:t xml:space="preserve">The </w:t>
      </w:r>
      <w:sdt>
        <w:sdtPr>
          <w:alias w:val="InfoSecManager"/>
          <w:tag w:val="InfoSecManager"/>
          <w:id w:val="-1491871102"/>
          <w:placeholder>
            <w:docPart w:val="1F6B54AFFE9C4AFBB9FE90EF196E9655"/>
          </w:placeholder>
        </w:sdtPr>
        <w:sdtEndPr/>
        <w:sdtContent>
          <w:r w:rsidR="00DF433F" w:rsidRPr="00F15CB9">
            <w:t>Information Security Manager</w:t>
          </w:r>
        </w:sdtContent>
      </w:sdt>
      <w:r w:rsidRPr="00F15CB9">
        <w:t xml:space="preserve"> is responsible for ensuring that all information security issues have been included and appropriately treated in these </w:t>
      </w:r>
      <w:r w:rsidR="00C40729" w:rsidRPr="00F15CB9">
        <w:t>information security management system</w:t>
      </w:r>
      <w:r w:rsidR="00420B88" w:rsidRPr="00F15CB9">
        <w:t xml:space="preserve"> </w:t>
      </w:r>
      <w:r w:rsidRPr="00F15CB9">
        <w:t>plans.</w:t>
      </w:r>
    </w:p>
    <w:p w14:paraId="6DA65220" w14:textId="6B311538" w:rsidR="00DE13FF" w:rsidRPr="00F15CB9" w:rsidRDefault="001903CD" w:rsidP="00EF30C9">
      <w:pPr>
        <w:pStyle w:val="ListParagraph"/>
        <w:numPr>
          <w:ilvl w:val="1"/>
          <w:numId w:val="8"/>
        </w:numPr>
        <w:spacing w:after="120"/>
        <w:ind w:left="567" w:hanging="567"/>
        <w:contextualSpacing w:val="0"/>
      </w:pPr>
      <w:sdt>
        <w:sdtPr>
          <w:alias w:val="Manager"/>
          <w:tag w:val="Manager"/>
          <w:id w:val="-1743703579"/>
          <w:placeholder>
            <w:docPart w:val="EA13E7E1B7DA4FF0A8BC8F20641F1D1F"/>
          </w:placeholder>
        </w:sdtPr>
        <w:sdtEndPr/>
        <w:sdtContent>
          <w:r w:rsidR="00AA51E5">
            <w:t xml:space="preserve">The Department </w:t>
          </w:r>
          <w:r w:rsidR="00A20645">
            <w:t>Manager</w:t>
          </w:r>
        </w:sdtContent>
      </w:sdt>
      <w:r w:rsidR="00DE13FF" w:rsidRPr="00F15CB9">
        <w:t xml:space="preserve"> </w:t>
      </w:r>
      <w:r w:rsidR="00EF30C9">
        <w:t xml:space="preserve">is </w:t>
      </w:r>
      <w:r w:rsidR="00DE13FF" w:rsidRPr="00F15CB9">
        <w:t>responsible for</w:t>
      </w:r>
      <w:r w:rsidR="00B0044B" w:rsidRPr="00F15CB9">
        <w:t xml:space="preserve"> </w:t>
      </w:r>
      <w:r w:rsidR="00DE13FF" w:rsidRPr="00F15CB9">
        <w:t>key processes are also responsible for identifying and implementing the steps necessary for their continuity</w:t>
      </w:r>
      <w:r w:rsidR="00B45904" w:rsidRPr="00F15CB9">
        <w:t>.</w:t>
      </w:r>
    </w:p>
    <w:p w14:paraId="20A9869E" w14:textId="764502D3" w:rsidR="00DE13FF" w:rsidRPr="00F15CB9" w:rsidRDefault="00DE13FF" w:rsidP="00EF30C9">
      <w:pPr>
        <w:pStyle w:val="ListParagraph"/>
        <w:numPr>
          <w:ilvl w:val="1"/>
          <w:numId w:val="8"/>
        </w:numPr>
        <w:spacing w:after="120"/>
        <w:ind w:left="567" w:hanging="567"/>
        <w:contextualSpacing w:val="0"/>
      </w:pPr>
      <w:r w:rsidRPr="00F15CB9">
        <w:t xml:space="preserve">The </w:t>
      </w:r>
      <w:sdt>
        <w:sdtPr>
          <w:alias w:val="CompanySecretary"/>
          <w:tag w:val="CompanySecretary"/>
          <w:id w:val="-1028248902"/>
          <w:placeholder>
            <w:docPart w:val="DefaultPlaceholder_1081868574"/>
          </w:placeholder>
        </w:sdtPr>
        <w:sdtEndPr/>
        <w:sdtContent>
          <w:r w:rsidR="00AA51E5">
            <w:t>Managing Director</w:t>
          </w:r>
        </w:sdtContent>
      </w:sdt>
      <w:r w:rsidRPr="00F15CB9">
        <w:t xml:space="preserve"> is responsible for insurance, financial, accounting and legal aspects of the </w:t>
      </w:r>
      <w:r w:rsidR="00C40729" w:rsidRPr="00F15CB9">
        <w:t>information security management system</w:t>
      </w:r>
      <w:r w:rsidR="00420B88" w:rsidRPr="00F15CB9">
        <w:t xml:space="preserve"> </w:t>
      </w:r>
      <w:r w:rsidRPr="00F15CB9">
        <w:t xml:space="preserve">plans. </w:t>
      </w:r>
    </w:p>
    <w:p w14:paraId="229E31F1" w14:textId="04AFDF9C" w:rsidR="00E45E55" w:rsidRPr="00F15CB9" w:rsidRDefault="00DE13FF" w:rsidP="00EF30C9">
      <w:pPr>
        <w:pStyle w:val="ListParagraph"/>
        <w:numPr>
          <w:ilvl w:val="1"/>
          <w:numId w:val="8"/>
        </w:numPr>
        <w:spacing w:after="120"/>
        <w:ind w:left="567" w:hanging="567"/>
        <w:contextualSpacing w:val="0"/>
      </w:pPr>
      <w:r w:rsidRPr="00F15CB9">
        <w:t xml:space="preserve">The </w:t>
      </w:r>
      <w:sdt>
        <w:sdtPr>
          <w:alias w:val="HeadHR"/>
          <w:tag w:val="HeadHR"/>
          <w:id w:val="1328399541"/>
          <w:placeholder>
            <w:docPart w:val="DefaultPlaceholder_1081868574"/>
          </w:placeholder>
        </w:sdtPr>
        <w:sdtEndPr/>
        <w:sdtContent>
          <w:r w:rsidR="00AA51E5">
            <w:t>Chief Information Security Officer</w:t>
          </w:r>
        </w:sdtContent>
      </w:sdt>
      <w:r w:rsidRPr="00F15CB9">
        <w:t xml:space="preserve"> is responsible for including </w:t>
      </w:r>
      <w:r w:rsidR="00C40729" w:rsidRPr="00F15CB9">
        <w:t>information security management system</w:t>
      </w:r>
      <w:r w:rsidRPr="00F15CB9">
        <w:t xml:space="preserve"> responsibilities (where appropriate) in job descriptions.</w:t>
      </w:r>
    </w:p>
    <w:p w14:paraId="29EEBC86" w14:textId="77777777" w:rsidR="000B6A19" w:rsidRPr="00F15CB9" w:rsidRDefault="000B6A19" w:rsidP="00F15CB9"/>
    <w:p w14:paraId="46C32F94" w14:textId="77777777" w:rsidR="000B6A19" w:rsidRPr="00F15CB9" w:rsidRDefault="000B6A19" w:rsidP="00F15CB9"/>
    <w:p w14:paraId="490524DF" w14:textId="46FD1657" w:rsidR="00E45E55" w:rsidRPr="00577532" w:rsidRDefault="00C40729" w:rsidP="00577532">
      <w:pPr>
        <w:pStyle w:val="ListParagraph"/>
        <w:numPr>
          <w:ilvl w:val="0"/>
          <w:numId w:val="8"/>
        </w:numPr>
        <w:ind w:left="567" w:hanging="567"/>
        <w:rPr>
          <w:b/>
        </w:rPr>
      </w:pPr>
      <w:r w:rsidRPr="00577532">
        <w:rPr>
          <w:b/>
        </w:rPr>
        <w:t xml:space="preserve">Information </w:t>
      </w:r>
      <w:r w:rsidR="00BB4BF6" w:rsidRPr="00577532">
        <w:rPr>
          <w:b/>
        </w:rPr>
        <w:t>s</w:t>
      </w:r>
      <w:r w:rsidRPr="00577532">
        <w:rPr>
          <w:b/>
        </w:rPr>
        <w:t xml:space="preserve">ecurity </w:t>
      </w:r>
      <w:r w:rsidR="00BB4BF6" w:rsidRPr="00577532">
        <w:rPr>
          <w:b/>
        </w:rPr>
        <w:t>m</w:t>
      </w:r>
      <w:r w:rsidRPr="00577532">
        <w:rPr>
          <w:b/>
        </w:rPr>
        <w:t xml:space="preserve">anagement </w:t>
      </w:r>
      <w:r w:rsidR="00BB4BF6" w:rsidRPr="00577532">
        <w:rPr>
          <w:b/>
        </w:rPr>
        <w:t>s</w:t>
      </w:r>
      <w:r w:rsidRPr="00577532">
        <w:rPr>
          <w:b/>
        </w:rPr>
        <w:t>ystem</w:t>
      </w:r>
      <w:r w:rsidR="007800E5" w:rsidRPr="00577532">
        <w:rPr>
          <w:b/>
        </w:rPr>
        <w:t xml:space="preserve"> plan</w:t>
      </w:r>
    </w:p>
    <w:p w14:paraId="65644C43" w14:textId="77777777" w:rsidR="00714B0F" w:rsidRPr="00F15CB9" w:rsidRDefault="00714B0F" w:rsidP="00F15CB9"/>
    <w:p w14:paraId="53CE8A98" w14:textId="2B539635" w:rsidR="00DE13FF" w:rsidRPr="00F15CB9" w:rsidRDefault="007800E5" w:rsidP="00577532">
      <w:pPr>
        <w:pStyle w:val="ListParagraph"/>
        <w:numPr>
          <w:ilvl w:val="1"/>
          <w:numId w:val="8"/>
        </w:numPr>
        <w:ind w:left="567" w:hanging="567"/>
      </w:pPr>
      <w:r w:rsidRPr="00F15CB9">
        <w:t>Identify business interfaces</w:t>
      </w:r>
      <w:r w:rsidR="0080543A">
        <w:t>:</w:t>
      </w:r>
      <w:r w:rsidRPr="00F15CB9">
        <w:br/>
      </w:r>
      <w:r w:rsidR="00DE13FF" w:rsidRPr="00F15CB9">
        <w:t>Each of the critical outward and</w:t>
      </w:r>
      <w:r w:rsidR="00DC0904" w:rsidRPr="00F15CB9">
        <w:t xml:space="preserve"> inward facing business </w:t>
      </w:r>
      <w:r w:rsidR="00DE13FF" w:rsidRPr="00F15CB9">
        <w:t>activit</w:t>
      </w:r>
      <w:r w:rsidR="0080543A">
        <w:t xml:space="preserve">y or </w:t>
      </w:r>
      <w:r w:rsidR="00DC0904" w:rsidRPr="0080543A">
        <w:t>services</w:t>
      </w:r>
      <w:r w:rsidR="00DE13FF" w:rsidRPr="00F15CB9">
        <w:t xml:space="preserve"> </w:t>
      </w:r>
      <w:r w:rsidR="005B3E9C" w:rsidRPr="00F15CB9">
        <w:t xml:space="preserve">within the scope of the </w:t>
      </w:r>
      <w:r w:rsidR="00C40729" w:rsidRPr="00F15CB9">
        <w:t>information security management system</w:t>
      </w:r>
      <w:r w:rsidR="005B3E9C" w:rsidRPr="00F15CB9">
        <w:t xml:space="preserve"> </w:t>
      </w:r>
      <w:r w:rsidR="00DE13FF" w:rsidRPr="00F15CB9">
        <w:t>is identified and listed, in order of criticality</w:t>
      </w:r>
      <w:r w:rsidR="0080543A">
        <w:t>.</w:t>
      </w:r>
    </w:p>
    <w:p w14:paraId="35A7C468" w14:textId="77777777" w:rsidR="00BB4BF6" w:rsidRPr="00F15CB9" w:rsidRDefault="00BB4BF6" w:rsidP="00F15CB9"/>
    <w:p w14:paraId="0026A5CC" w14:textId="74AD6355" w:rsidR="00DC0904" w:rsidRPr="00F15CB9" w:rsidRDefault="007800E5" w:rsidP="0080543A">
      <w:pPr>
        <w:pStyle w:val="ListParagraph"/>
        <w:numPr>
          <w:ilvl w:val="1"/>
          <w:numId w:val="8"/>
        </w:numPr>
        <w:ind w:left="567" w:hanging="567"/>
      </w:pPr>
      <w:r w:rsidRPr="00F15CB9">
        <w:t>Identify key processes</w:t>
      </w:r>
      <w:r w:rsidR="0080543A">
        <w:t>:</w:t>
      </w:r>
      <w:r w:rsidRPr="00F15CB9">
        <w:br/>
      </w:r>
      <w:r w:rsidR="00DC0904" w:rsidRPr="00F15CB9">
        <w:t xml:space="preserve">The key processes </w:t>
      </w:r>
      <w:r w:rsidR="00CB6ED2" w:rsidRPr="00F15CB9">
        <w:t xml:space="preserve">(including supplier services) </w:t>
      </w:r>
      <w:r w:rsidR="00DC0904" w:rsidRPr="00F15CB9">
        <w:t xml:space="preserve">in each activity, together with the key resources required for normal operations, </w:t>
      </w:r>
      <w:r w:rsidR="00CB6ED2" w:rsidRPr="00F15CB9">
        <w:t xml:space="preserve">as well as the </w:t>
      </w:r>
      <w:sdt>
        <w:sdtPr>
          <w:alias w:val="Manager"/>
          <w:tag w:val="Manager"/>
          <w:id w:val="-1097022143"/>
          <w:placeholder>
            <w:docPart w:val="C650E350881D457D81078AB2AE85820A"/>
          </w:placeholder>
        </w:sdtPr>
        <w:sdtEndPr/>
        <w:sdtContent>
          <w:r w:rsidR="00EF30C9">
            <w:t>Manager</w:t>
          </w:r>
        </w:sdtContent>
      </w:sdt>
      <w:r w:rsidR="00CB6ED2" w:rsidRPr="00F15CB9">
        <w:t xml:space="preserve"> of the process, </w:t>
      </w:r>
      <w:r w:rsidR="00DC0904" w:rsidRPr="00F15CB9">
        <w:t xml:space="preserve">are identified next and the </w:t>
      </w:r>
      <w:r w:rsidR="005B3E9C" w:rsidRPr="00F15CB9">
        <w:t>data is added</w:t>
      </w:r>
      <w:r w:rsidR="00B45904" w:rsidRPr="00F15CB9">
        <w:t xml:space="preserve"> to</w:t>
      </w:r>
      <w:r w:rsidR="0080543A">
        <w:t xml:space="preserve"> </w:t>
      </w:r>
      <w:r w:rsidR="00B45904" w:rsidRPr="0080543A">
        <w:t>record</w:t>
      </w:r>
      <w:r w:rsidR="00B45904" w:rsidRPr="00F15CB9">
        <w:t>.</w:t>
      </w:r>
      <w:r w:rsidR="005B3E9C" w:rsidRPr="00F15CB9">
        <w:t xml:space="preserve"> </w:t>
      </w:r>
    </w:p>
    <w:p w14:paraId="65B338AE" w14:textId="77777777" w:rsidR="00BB4BF6" w:rsidRPr="00F15CB9" w:rsidRDefault="00BB4BF6" w:rsidP="00F15CB9"/>
    <w:p w14:paraId="2792668C" w14:textId="3AC8A219" w:rsidR="00DC0904" w:rsidRPr="00F15CB9" w:rsidRDefault="007800E5" w:rsidP="00577532">
      <w:pPr>
        <w:pStyle w:val="ListParagraph"/>
        <w:numPr>
          <w:ilvl w:val="1"/>
          <w:numId w:val="8"/>
        </w:numPr>
        <w:ind w:left="567" w:hanging="567"/>
      </w:pPr>
      <w:r w:rsidRPr="00F15CB9">
        <w:t>Identify assets</w:t>
      </w:r>
      <w:r w:rsidR="0080543A">
        <w:t>:</w:t>
      </w:r>
      <w:r w:rsidRPr="00F15CB9">
        <w:t xml:space="preserve"> </w:t>
      </w:r>
      <w:r w:rsidRPr="00F15CB9">
        <w:br/>
      </w:r>
      <w:r w:rsidR="00DE13FF" w:rsidRPr="0080543A">
        <w:t>The critical assets that are involved in each process are identified and cross-referenced to</w:t>
      </w:r>
      <w:r w:rsidR="00DC0904" w:rsidRPr="0080543A">
        <w:t xml:space="preserve"> the asset register</w:t>
      </w:r>
      <w:r w:rsidR="00DE13FF" w:rsidRPr="0080543A">
        <w:t>.</w:t>
      </w:r>
    </w:p>
    <w:p w14:paraId="3674C9F9" w14:textId="77777777" w:rsidR="00BB4BF6" w:rsidRPr="00F15CB9" w:rsidRDefault="00BB4BF6" w:rsidP="00F15CB9"/>
    <w:p w14:paraId="39752961" w14:textId="4CAD5BC4" w:rsidR="00101721" w:rsidRPr="00F15CB9" w:rsidRDefault="00101721" w:rsidP="00577532">
      <w:pPr>
        <w:pStyle w:val="ListParagraph"/>
        <w:numPr>
          <w:ilvl w:val="1"/>
          <w:numId w:val="8"/>
        </w:numPr>
        <w:ind w:left="567" w:hanging="567"/>
      </w:pPr>
      <w:r w:rsidRPr="00F15CB9">
        <w:t>Identify objectives</w:t>
      </w:r>
      <w:r w:rsidR="0080543A">
        <w:t>:</w:t>
      </w:r>
      <w:r w:rsidRPr="00F15CB9">
        <w:br/>
      </w:r>
      <w:sdt>
        <w:sdtPr>
          <w:alias w:val="CompanyName"/>
          <w:tag w:val="CompanyName"/>
          <w:id w:val="820009172"/>
          <w:placeholder>
            <w:docPart w:val="5AE71750EB904D9B8B1E3A128CDF65E6"/>
          </w:placeholder>
          <w:text/>
        </w:sdtPr>
        <w:sdtEndPr/>
        <w:sdtContent>
          <w:r w:rsidR="001903CD">
            <w:t>Retirement Capital</w:t>
          </w:r>
        </w:sdtContent>
      </w:sdt>
      <w:r w:rsidRPr="00F15CB9">
        <w:t xml:space="preserve"> identifies objectives for the </w:t>
      </w:r>
      <w:r w:rsidR="00C40729" w:rsidRPr="00F15CB9">
        <w:t>information security management system</w:t>
      </w:r>
      <w:r w:rsidRPr="00F15CB9">
        <w:t xml:space="preserve"> that will be used to determine the efficacy of the implementation during the management reviews (</w:t>
      </w:r>
      <w:hyperlink r:id="rId9" w:history="1">
        <w:r w:rsidR="00036856" w:rsidRPr="00036856">
          <w:rPr>
            <w:rStyle w:val="Hyperlink"/>
          </w:rPr>
          <w:t xml:space="preserve">MSS </w:t>
        </w:r>
        <w:r w:rsidRPr="00036856">
          <w:rPr>
            <w:rStyle w:val="Hyperlink"/>
          </w:rPr>
          <w:t>DOC 9.3</w:t>
        </w:r>
      </w:hyperlink>
      <w:r w:rsidRPr="00F15CB9">
        <w:t>).</w:t>
      </w:r>
    </w:p>
    <w:p w14:paraId="5EC1327F" w14:textId="77777777" w:rsidR="00BB4BF6" w:rsidRPr="00F15CB9" w:rsidRDefault="00BB4BF6" w:rsidP="00F15CB9"/>
    <w:p w14:paraId="34BB1E2F" w14:textId="56963818" w:rsidR="007800E5" w:rsidRPr="00F15CB9" w:rsidRDefault="007800E5" w:rsidP="00577532">
      <w:pPr>
        <w:pStyle w:val="ListParagraph"/>
        <w:numPr>
          <w:ilvl w:val="1"/>
          <w:numId w:val="8"/>
        </w:numPr>
        <w:ind w:left="567" w:hanging="567"/>
      </w:pPr>
      <w:r w:rsidRPr="00F15CB9">
        <w:lastRenderedPageBreak/>
        <w:t>Define and apply risk assessment process</w:t>
      </w:r>
      <w:r w:rsidRPr="00F15CB9">
        <w:br/>
      </w:r>
      <w:sdt>
        <w:sdtPr>
          <w:alias w:val="BoardDirectors"/>
          <w:tag w:val="BoardDirectors"/>
          <w:id w:val="706212192"/>
          <w:placeholder>
            <w:docPart w:val="EB640E2E093B4B07BAECD20E40855433"/>
          </w:placeholder>
          <w:text/>
        </w:sdtPr>
        <w:sdtEndPr/>
        <w:sdtContent>
          <w:r w:rsidR="000F0C98" w:rsidRPr="00F15CB9">
            <w:t>Board of Directors</w:t>
          </w:r>
        </w:sdtContent>
      </w:sdt>
      <w:r w:rsidRPr="00F15CB9">
        <w:t xml:space="preserve"> approve a methodology for risk assessment which defines </w:t>
      </w:r>
      <w:sdt>
        <w:sdtPr>
          <w:alias w:val="CompanyName"/>
          <w:tag w:val="CompanyName"/>
          <w:id w:val="1371727063"/>
          <w:placeholder>
            <w:docPart w:val="D23027A8A3D0464F93DF6BBB859F9F3C"/>
          </w:placeholder>
          <w:text/>
        </w:sdtPr>
        <w:sdtEndPr/>
        <w:sdtContent>
          <w:r w:rsidR="001903CD">
            <w:t>Retirement Capital</w:t>
          </w:r>
        </w:sdtContent>
      </w:sdt>
      <w:r w:rsidRPr="00F15CB9">
        <w:t>’s approach to identifying risk, the scales to be used for calculating and analysing risks, and the levels of risk that are acceptable within this analysis</w:t>
      </w:r>
      <w:r w:rsidR="00036856">
        <w:t xml:space="preserve"> </w:t>
      </w:r>
      <w:hyperlink r:id="rId10" w:history="1">
        <w:r w:rsidR="00036856" w:rsidRPr="00036856">
          <w:rPr>
            <w:rStyle w:val="Hyperlink"/>
          </w:rPr>
          <w:t xml:space="preserve">RM-ISMS </w:t>
        </w:r>
        <w:r w:rsidRPr="00036856">
          <w:rPr>
            <w:rStyle w:val="Hyperlink"/>
          </w:rPr>
          <w:t>DOC 6.1.2</w:t>
        </w:r>
      </w:hyperlink>
      <w:r w:rsidR="0080543A" w:rsidRPr="0080543A">
        <w:t>. This will be performed internally through a meeting of all departmental managers.</w:t>
      </w:r>
    </w:p>
    <w:p w14:paraId="0981C812" w14:textId="77777777" w:rsidR="00BB4BF6" w:rsidRPr="00F15CB9" w:rsidRDefault="00BB4BF6" w:rsidP="00F15CB9"/>
    <w:p w14:paraId="52E50998" w14:textId="011B17B3" w:rsidR="007800E5" w:rsidRPr="00F15CB9" w:rsidRDefault="007800E5" w:rsidP="00577532">
      <w:pPr>
        <w:pStyle w:val="ListParagraph"/>
        <w:numPr>
          <w:ilvl w:val="1"/>
          <w:numId w:val="8"/>
        </w:numPr>
        <w:ind w:left="567" w:hanging="567"/>
      </w:pPr>
      <w:r w:rsidRPr="00F15CB9">
        <w:t>Create risk treatment plan</w:t>
      </w:r>
      <w:r w:rsidRPr="00F15CB9">
        <w:br/>
        <w:t>On the basis of the risk assessment process outcomes, and the determined acceptance levels, create a risk treatment plan.</w:t>
      </w:r>
    </w:p>
    <w:p w14:paraId="37ADE8C2" w14:textId="77777777" w:rsidR="00BB4BF6" w:rsidRPr="00F15CB9" w:rsidRDefault="00BB4BF6" w:rsidP="00F15CB9"/>
    <w:p w14:paraId="25C71A78" w14:textId="1146DE06" w:rsidR="007800E5" w:rsidRPr="00F15CB9" w:rsidRDefault="007800E5" w:rsidP="00577532">
      <w:pPr>
        <w:pStyle w:val="ListParagraph"/>
        <w:numPr>
          <w:ilvl w:val="1"/>
          <w:numId w:val="8"/>
        </w:numPr>
        <w:ind w:left="567" w:hanging="567"/>
      </w:pPr>
      <w:r w:rsidRPr="00F15CB9">
        <w:t xml:space="preserve">Implement risk </w:t>
      </w:r>
      <w:r w:rsidR="00BD5267" w:rsidRPr="00F15CB9">
        <w:t xml:space="preserve">treatment </w:t>
      </w:r>
      <w:r w:rsidRPr="00F15CB9">
        <w:br/>
      </w:r>
      <w:sdt>
        <w:sdtPr>
          <w:alias w:val="BoardDirectors"/>
          <w:tag w:val="BoardDirectors"/>
          <w:id w:val="2030367423"/>
          <w:placeholder>
            <w:docPart w:val="1D077A72C98C4439A6FB9DD4632BA3F0"/>
          </w:placeholder>
          <w:text/>
        </w:sdtPr>
        <w:sdtEndPr/>
        <w:sdtContent>
          <w:r w:rsidR="000F0C98" w:rsidRPr="00F15CB9">
            <w:t>Board of Directors</w:t>
          </w:r>
        </w:sdtContent>
      </w:sdt>
      <w:r w:rsidRPr="00F15CB9">
        <w:t xml:space="preserve"> to provide resources and allocate responsibilities for implementing actions to treat risks, including incorporating activities into business processes.</w:t>
      </w:r>
    </w:p>
    <w:p w14:paraId="624F25B7" w14:textId="77777777" w:rsidR="00BB4BF6" w:rsidRPr="00F15CB9" w:rsidRDefault="00BB4BF6" w:rsidP="00F15CB9"/>
    <w:p w14:paraId="1166B932" w14:textId="08D3613E" w:rsidR="007800E5" w:rsidRPr="00F15CB9" w:rsidRDefault="007800E5" w:rsidP="00577532">
      <w:pPr>
        <w:pStyle w:val="ListParagraph"/>
        <w:numPr>
          <w:ilvl w:val="1"/>
          <w:numId w:val="8"/>
        </w:numPr>
        <w:ind w:left="567" w:hanging="567"/>
      </w:pPr>
      <w:r w:rsidRPr="00F15CB9">
        <w:t>Monitor effectiveness of risk treatment</w:t>
      </w:r>
      <w:r w:rsidRPr="00F15CB9">
        <w:br/>
      </w:r>
      <w:sdt>
        <w:sdtPr>
          <w:alias w:val="BoardDirectors"/>
          <w:tag w:val="BoardDirectors"/>
          <w:id w:val="-1229457690"/>
          <w:placeholder>
            <w:docPart w:val="9ACA8D491F40405CB7CB62258B9AD1E5"/>
          </w:placeholder>
          <w:text/>
        </w:sdtPr>
        <w:sdtEndPr/>
        <w:sdtContent>
          <w:r w:rsidR="000F0C98" w:rsidRPr="00F15CB9">
            <w:t>Board of Directors</w:t>
          </w:r>
        </w:sdtContent>
      </w:sdt>
      <w:r w:rsidRPr="00F15CB9">
        <w:t xml:space="preserve"> to identify objectives against which the effectiveness of risk treatment will be measured.</w:t>
      </w:r>
    </w:p>
    <w:p w14:paraId="2CDB733B" w14:textId="77777777" w:rsidR="00BB4BF6" w:rsidRPr="00F15CB9" w:rsidRDefault="00BB4BF6" w:rsidP="00F15CB9"/>
    <w:p w14:paraId="79E05D85" w14:textId="3D55EB70" w:rsidR="000B0851" w:rsidRPr="00F15CB9" w:rsidRDefault="007800E5" w:rsidP="00577532">
      <w:pPr>
        <w:pStyle w:val="ListParagraph"/>
        <w:numPr>
          <w:ilvl w:val="1"/>
          <w:numId w:val="8"/>
        </w:numPr>
        <w:ind w:left="567" w:hanging="567"/>
      </w:pPr>
      <w:r w:rsidRPr="00F15CB9">
        <w:t>Manage incidents</w:t>
      </w:r>
      <w:r w:rsidRPr="00F15CB9">
        <w:br/>
      </w:r>
      <w:r w:rsidR="003A5419" w:rsidRPr="00F15CB9">
        <w:t xml:space="preserve">The </w:t>
      </w:r>
      <w:sdt>
        <w:sdtPr>
          <w:alias w:val="MSO"/>
          <w:tag w:val="MSO"/>
          <w:id w:val="1091202344"/>
          <w:placeholder>
            <w:docPart w:val="811BC96AC39A42619253D3DB03159976"/>
          </w:placeholder>
          <w:text/>
        </w:sdtPr>
        <w:sdtEndPr/>
        <w:sdtContent>
          <w:r w:rsidR="009B2DEC">
            <w:t>Director (CISO)</w:t>
          </w:r>
        </w:sdtContent>
      </w:sdt>
      <w:r w:rsidR="003A5419" w:rsidRPr="00F15CB9">
        <w:t xml:space="preserve"> works with the process owners to devise incident management and </w:t>
      </w:r>
      <w:r w:rsidR="00C40729" w:rsidRPr="00F15CB9">
        <w:t>information security management system</w:t>
      </w:r>
      <w:r w:rsidR="003A5419" w:rsidRPr="00F15CB9">
        <w:t xml:space="preserve"> plans (using the standard templates) </w:t>
      </w:r>
      <w:r w:rsidR="00B5077C" w:rsidRPr="00F15CB9">
        <w:t xml:space="preserve">that follow the </w:t>
      </w:r>
      <w:r w:rsidR="00C40729" w:rsidRPr="00F15CB9">
        <w:t>information security management system</w:t>
      </w:r>
      <w:r w:rsidR="00B5077C" w:rsidRPr="00F15CB9">
        <w:t xml:space="preserve"> </w:t>
      </w:r>
      <w:r w:rsidR="0054146B" w:rsidRPr="00F15CB9">
        <w:t xml:space="preserve">strategy </w:t>
      </w:r>
      <w:r w:rsidR="003A5419" w:rsidRPr="00F15CB9">
        <w:t>to ensure that any disruptions are mitigated in a way that ensures recovery of the service</w:t>
      </w:r>
      <w:r w:rsidR="004A1D49" w:rsidRPr="00F15CB9">
        <w:t>, process or control within an acceptable timeframe</w:t>
      </w:r>
      <w:r w:rsidR="003A5419" w:rsidRPr="00F15CB9">
        <w:t xml:space="preserve">. </w:t>
      </w:r>
    </w:p>
    <w:p w14:paraId="2F70B546" w14:textId="77777777" w:rsidR="00BB4BF6" w:rsidRPr="00F15CB9" w:rsidRDefault="00BB4BF6" w:rsidP="00F15CB9"/>
    <w:p w14:paraId="11E6FEF2" w14:textId="56E7FF5F" w:rsidR="00C27306" w:rsidRPr="00F15CB9" w:rsidRDefault="007800E5" w:rsidP="00577532">
      <w:pPr>
        <w:pStyle w:val="ListParagraph"/>
        <w:numPr>
          <w:ilvl w:val="1"/>
          <w:numId w:val="8"/>
        </w:numPr>
        <w:ind w:left="567" w:hanging="567"/>
      </w:pPr>
      <w:r w:rsidRPr="00F15CB9">
        <w:t>Audit</w:t>
      </w:r>
      <w:r w:rsidRPr="00F15CB9">
        <w:br/>
      </w:r>
      <w:sdt>
        <w:sdtPr>
          <w:alias w:val="LeadAuditor"/>
          <w:tag w:val="LeadAuditor"/>
          <w:id w:val="1425384128"/>
          <w:placeholder>
            <w:docPart w:val="258400908BD14527B4E2281E8CCBCE37"/>
          </w:placeholder>
          <w:text/>
        </w:sdtPr>
        <w:sdtEndPr/>
        <w:sdtContent>
          <w:r w:rsidR="00A20645">
            <w:t>Lead Auditor</w:t>
          </w:r>
        </w:sdtContent>
      </w:sdt>
      <w:r w:rsidRPr="00F15CB9">
        <w:t xml:space="preserve"> implements and audit programme to monitor compliance with the requirements of the </w:t>
      </w:r>
      <w:r w:rsidR="00C40729" w:rsidRPr="00F15CB9">
        <w:t>information security management system</w:t>
      </w:r>
      <w:r w:rsidRPr="00F15CB9">
        <w:t>.</w:t>
      </w:r>
    </w:p>
    <w:p w14:paraId="65CF4C73" w14:textId="77777777" w:rsidR="00BB4BF6" w:rsidRPr="00F15CB9" w:rsidRDefault="00BB4BF6" w:rsidP="00F15CB9"/>
    <w:p w14:paraId="5CB4BD01" w14:textId="75C5C5BC" w:rsidR="007800E5" w:rsidRPr="00F15CB9" w:rsidRDefault="007800E5" w:rsidP="00577532">
      <w:pPr>
        <w:pStyle w:val="ListParagraph"/>
        <w:numPr>
          <w:ilvl w:val="1"/>
          <w:numId w:val="8"/>
        </w:numPr>
        <w:ind w:left="567" w:hanging="567"/>
      </w:pPr>
      <w:r w:rsidRPr="00F15CB9">
        <w:t>Continuous improvement</w:t>
      </w:r>
      <w:r w:rsidRPr="00F15CB9">
        <w:br/>
        <w:t xml:space="preserve">Non-conformities, incidents and performance analysis will form the basis of improvements to the </w:t>
      </w:r>
      <w:r w:rsidR="00C40729" w:rsidRPr="00F15CB9">
        <w:t>information security management system</w:t>
      </w:r>
      <w:r w:rsidRPr="00F15CB9">
        <w:t>, on the basis of individual items and through the management review.</w:t>
      </w:r>
    </w:p>
    <w:p w14:paraId="1CC3B86A" w14:textId="77777777" w:rsidR="008E3D57" w:rsidRPr="00F15CB9" w:rsidRDefault="008E3D57" w:rsidP="00577532">
      <w:pPr>
        <w:ind w:left="567"/>
      </w:pPr>
      <w:bookmarkStart w:id="0" w:name="_Ref125623870"/>
    </w:p>
    <w:p w14:paraId="1B868750" w14:textId="77777777" w:rsidR="008E3D57" w:rsidRPr="00F15CB9" w:rsidRDefault="008E3D57" w:rsidP="00577532">
      <w:pPr>
        <w:ind w:left="567"/>
      </w:pPr>
    </w:p>
    <w:p w14:paraId="1301C282" w14:textId="77777777" w:rsidR="008E3D57" w:rsidRPr="00F15CB9" w:rsidRDefault="008E3D57" w:rsidP="00577532">
      <w:pPr>
        <w:ind w:left="567"/>
      </w:pPr>
    </w:p>
    <w:p w14:paraId="2452D9C3" w14:textId="77777777" w:rsidR="00EF30C9" w:rsidRDefault="00EF30C9">
      <w:pPr>
        <w:rPr>
          <w:b/>
        </w:rPr>
      </w:pPr>
      <w:r>
        <w:rPr>
          <w:b/>
        </w:rPr>
        <w:br w:type="page"/>
      </w:r>
    </w:p>
    <w:p w14:paraId="458FC2C7" w14:textId="381F5028" w:rsidR="00886F74" w:rsidRPr="00577532" w:rsidRDefault="00886F74" w:rsidP="00577532">
      <w:pPr>
        <w:ind w:left="567"/>
        <w:rPr>
          <w:b/>
        </w:rPr>
      </w:pPr>
      <w:r w:rsidRPr="00577532">
        <w:rPr>
          <w:b/>
        </w:rPr>
        <w:lastRenderedPageBreak/>
        <w:t xml:space="preserve">Document </w:t>
      </w:r>
      <w:bookmarkEnd w:id="0"/>
      <w:r w:rsidR="00B673D0" w:rsidRPr="00577532">
        <w:rPr>
          <w:b/>
        </w:rPr>
        <w:t>Owner and Approval</w:t>
      </w:r>
    </w:p>
    <w:p w14:paraId="3730260F" w14:textId="77777777" w:rsidR="00B673D0" w:rsidRPr="00F15CB9" w:rsidRDefault="00B673D0" w:rsidP="00577532">
      <w:pPr>
        <w:ind w:left="567"/>
      </w:pPr>
    </w:p>
    <w:p w14:paraId="4D30D827" w14:textId="720D31AD" w:rsidR="004137E7" w:rsidRPr="00F15CB9" w:rsidRDefault="004137E7" w:rsidP="00577532">
      <w:pPr>
        <w:ind w:left="567"/>
      </w:pPr>
      <w:r w:rsidRPr="00F15CB9">
        <w:t xml:space="preserve">The </w:t>
      </w:r>
      <w:sdt>
        <w:sdtPr>
          <w:alias w:val="MSO"/>
          <w:tag w:val="MSO"/>
          <w:id w:val="1799944617"/>
          <w:placeholder>
            <w:docPart w:val="496204A43F144536B7FD22F42ABDB56B"/>
          </w:placeholder>
          <w:text/>
        </w:sdtPr>
        <w:sdtEndPr/>
        <w:sdtContent>
          <w:r w:rsidR="009B2DEC">
            <w:t>Director (CISO)</w:t>
          </w:r>
        </w:sdtContent>
      </w:sdt>
      <w:r w:rsidRPr="00F15CB9">
        <w:t xml:space="preserve"> is the of this </w:t>
      </w:r>
      <w:r w:rsidR="0080543A" w:rsidRPr="00F15CB9">
        <w:t xml:space="preserve">owner </w:t>
      </w:r>
      <w:r w:rsidRPr="00F15CB9">
        <w:t>document and is responsible for ensuring that this procedure is reviewed in line with the review requirements</w:t>
      </w:r>
      <w:r w:rsidR="00B5077C" w:rsidRPr="00F15CB9">
        <w:t xml:space="preserve"> of the </w:t>
      </w:r>
      <w:r w:rsidR="00C40729" w:rsidRPr="00F15CB9">
        <w:t>ISMS</w:t>
      </w:r>
      <w:r w:rsidRPr="00F15CB9">
        <w:t>.</w:t>
      </w:r>
    </w:p>
    <w:p w14:paraId="65E12DAD" w14:textId="77777777" w:rsidR="008E3D57" w:rsidRPr="00F15CB9" w:rsidRDefault="008E3D57" w:rsidP="00577532">
      <w:pPr>
        <w:ind w:left="567"/>
      </w:pPr>
    </w:p>
    <w:p w14:paraId="0AA23A11" w14:textId="55052435" w:rsidR="004137E7" w:rsidRPr="00F15CB9" w:rsidRDefault="004137E7" w:rsidP="00577532">
      <w:pPr>
        <w:ind w:left="567"/>
      </w:pPr>
      <w:r w:rsidRPr="00F15CB9">
        <w:t xml:space="preserve">The current version of this document is available to </w:t>
      </w:r>
      <w:r w:rsidRPr="0080543A">
        <w:t>all</w:t>
      </w:r>
      <w:r w:rsidRPr="00F15CB9">
        <w:t xml:space="preserve"> members of staff on the </w:t>
      </w:r>
      <w:r w:rsidRPr="0080543A">
        <w:t>corporate intranet</w:t>
      </w:r>
      <w:r w:rsidR="0080543A">
        <w:t>.</w:t>
      </w:r>
    </w:p>
    <w:p w14:paraId="0C9A4717" w14:textId="77777777" w:rsidR="008E3D57" w:rsidRPr="00F15CB9" w:rsidRDefault="008E3D57" w:rsidP="00577532">
      <w:pPr>
        <w:ind w:left="567"/>
      </w:pPr>
    </w:p>
    <w:p w14:paraId="15A5F794" w14:textId="10657D70" w:rsidR="004137E7" w:rsidRPr="00F15CB9" w:rsidRDefault="004137E7" w:rsidP="00577532">
      <w:pPr>
        <w:ind w:left="567"/>
      </w:pPr>
      <w:r w:rsidRPr="00F15CB9">
        <w:t xml:space="preserve">This document is approved by the </w:t>
      </w:r>
      <w:sdt>
        <w:sdtPr>
          <w:alias w:val="BoardDirectors"/>
          <w:tag w:val="BoardDirectors"/>
          <w:id w:val="253862594"/>
          <w:placeholder>
            <w:docPart w:val="AE19FF6887BB4AF9AB33EDD2D1E6D6BB"/>
          </w:placeholder>
          <w:text/>
        </w:sdtPr>
        <w:sdtEndPr/>
        <w:sdtContent>
          <w:r w:rsidR="00036856" w:rsidRPr="00F15CB9">
            <w:t>Board of Directors</w:t>
          </w:r>
        </w:sdtContent>
      </w:sdt>
      <w:r w:rsidRPr="00F15CB9">
        <w:t xml:space="preserve"> on the issue date shown and is issued on a </w:t>
      </w:r>
      <w:r w:rsidR="00076DB8" w:rsidRPr="00F15CB9">
        <w:t>version-controlled</w:t>
      </w:r>
      <w:r w:rsidRPr="00F15CB9">
        <w:t xml:space="preserve"> basis under his/her signature</w:t>
      </w:r>
      <w:r w:rsidR="002C473A" w:rsidRPr="00F15CB9">
        <w:t>.</w:t>
      </w:r>
    </w:p>
    <w:p w14:paraId="1B17A16A" w14:textId="067381A1" w:rsidR="00B95C12" w:rsidRPr="00F15CB9" w:rsidRDefault="00B95C12" w:rsidP="00577532">
      <w:pPr>
        <w:ind w:left="567"/>
      </w:pPr>
    </w:p>
    <w:p w14:paraId="74981F45" w14:textId="5AADEECA" w:rsidR="008E3D57" w:rsidRPr="00F15CB9" w:rsidRDefault="008E3D57" w:rsidP="00577532">
      <w:pPr>
        <w:ind w:left="567"/>
      </w:pPr>
    </w:p>
    <w:p w14:paraId="0AF48A03" w14:textId="3DEAB48F" w:rsidR="00221A1D" w:rsidRDefault="00221A1D" w:rsidP="00577532">
      <w:pPr>
        <w:ind w:left="567"/>
      </w:pPr>
      <w:r w:rsidRPr="00F15CB9">
        <w:t>Signature:</w:t>
      </w:r>
      <w:r w:rsidRPr="00F15CB9">
        <w:tab/>
      </w:r>
      <w:r w:rsidRPr="00F15CB9">
        <w:tab/>
      </w:r>
      <w:r w:rsidRPr="00F15CB9">
        <w:tab/>
      </w:r>
      <w:r w:rsidRPr="00F15CB9">
        <w:tab/>
      </w:r>
      <w:r w:rsidRPr="00F15CB9">
        <w:tab/>
      </w:r>
      <w:r w:rsidRPr="00F15CB9">
        <w:tab/>
      </w:r>
      <w:r w:rsidRPr="00F15CB9">
        <w:tab/>
        <w:t>Date:</w:t>
      </w:r>
      <w:r w:rsidR="0080543A">
        <w:t xml:space="preserve"> </w:t>
      </w:r>
      <w:r w:rsidR="001903CD">
        <w:t>14/11/2020</w:t>
      </w:r>
    </w:p>
    <w:p w14:paraId="2F6B9FC8" w14:textId="3EA2045A" w:rsidR="0080543A" w:rsidRDefault="0080543A" w:rsidP="00577532">
      <w:pPr>
        <w:ind w:left="567"/>
      </w:pPr>
    </w:p>
    <w:p w14:paraId="050378BE" w14:textId="6514AC32" w:rsidR="0080543A" w:rsidRPr="00F15CB9" w:rsidRDefault="0080543A" w:rsidP="00577532">
      <w:pPr>
        <w:ind w:left="567"/>
      </w:pPr>
    </w:p>
    <w:p w14:paraId="625F56F3" w14:textId="77777777" w:rsidR="00221A1D" w:rsidRPr="00F15CB9" w:rsidRDefault="00221A1D" w:rsidP="00577532">
      <w:pPr>
        <w:ind w:left="567"/>
      </w:pPr>
    </w:p>
    <w:p w14:paraId="7E979B83" w14:textId="77777777" w:rsidR="00886F74" w:rsidRPr="00577532" w:rsidRDefault="00886F74" w:rsidP="00577532">
      <w:pPr>
        <w:ind w:left="567"/>
        <w:rPr>
          <w:b/>
        </w:rPr>
      </w:pPr>
      <w:r w:rsidRPr="00577532">
        <w:rPr>
          <w:b/>
        </w:rPr>
        <w:t>Change History</w:t>
      </w:r>
      <w:r w:rsidR="0057459C" w:rsidRPr="00577532">
        <w:rPr>
          <w:b/>
        </w:rPr>
        <w:t xml:space="preserve"> Record</w:t>
      </w:r>
    </w:p>
    <w:p w14:paraId="1935FEBB" w14:textId="77777777" w:rsidR="008E3D57" w:rsidRPr="00F15CB9" w:rsidRDefault="008E3D57" w:rsidP="00F15CB9"/>
    <w:tbl>
      <w:tblPr>
        <w:tblW w:w="4524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626"/>
        <w:gridCol w:w="1660"/>
        <w:gridCol w:w="1798"/>
      </w:tblGrid>
      <w:tr w:rsidR="00B673D0" w:rsidRPr="00C02212" w14:paraId="270868E8" w14:textId="77777777" w:rsidTr="00577532">
        <w:trPr>
          <w:trHeight w:val="217"/>
        </w:trPr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1570" w14:textId="77777777" w:rsidR="00B673D0" w:rsidRPr="00C02212" w:rsidRDefault="00B673D0" w:rsidP="00B673D0">
            <w:pPr>
              <w:tabs>
                <w:tab w:val="num" w:pos="1560"/>
              </w:tabs>
            </w:pPr>
            <w:r w:rsidRPr="00C02212">
              <w:t>Issue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4ACC" w14:textId="77777777" w:rsidR="00B673D0" w:rsidRPr="00C02212" w:rsidRDefault="00B673D0" w:rsidP="00B673D0">
            <w:pPr>
              <w:tabs>
                <w:tab w:val="num" w:pos="1560"/>
              </w:tabs>
            </w:pPr>
            <w:r w:rsidRPr="00C02212">
              <w:t>Description of Change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3372C" w14:textId="77777777" w:rsidR="00B673D0" w:rsidRPr="00C02212" w:rsidRDefault="00B673D0" w:rsidP="00B673D0">
            <w:pPr>
              <w:tabs>
                <w:tab w:val="num" w:pos="1560"/>
              </w:tabs>
            </w:pPr>
            <w:r w:rsidRPr="00C02212">
              <w:t>Approval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5C44" w14:textId="77777777" w:rsidR="00B673D0" w:rsidRPr="00C02212" w:rsidRDefault="00B673D0" w:rsidP="00B673D0">
            <w:pPr>
              <w:tabs>
                <w:tab w:val="num" w:pos="1560"/>
              </w:tabs>
            </w:pPr>
            <w:r w:rsidRPr="00C02212">
              <w:t>Date of Issue</w:t>
            </w:r>
          </w:p>
        </w:tc>
      </w:tr>
      <w:tr w:rsidR="00B673D0" w:rsidRPr="00C02212" w14:paraId="1C0BF676" w14:textId="77777777" w:rsidTr="00577532">
        <w:trPr>
          <w:trHeight w:val="145"/>
        </w:trPr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5BB5" w14:textId="77777777" w:rsidR="00B673D0" w:rsidRPr="00C02212" w:rsidRDefault="00B673D0" w:rsidP="00B673D0">
            <w:pPr>
              <w:tabs>
                <w:tab w:val="num" w:pos="1560"/>
              </w:tabs>
            </w:pPr>
            <w:r w:rsidRPr="00C02212">
              <w:t>1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F6E8" w14:textId="77777777" w:rsidR="00B673D0" w:rsidRPr="00C02212" w:rsidRDefault="00B673D0" w:rsidP="00B673D0">
            <w:pPr>
              <w:tabs>
                <w:tab w:val="num" w:pos="1560"/>
              </w:tabs>
            </w:pPr>
            <w:r w:rsidRPr="00C02212">
              <w:t>Initial issue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1F6A" w14:textId="0CFE19DD" w:rsidR="00B673D0" w:rsidRPr="00C02212" w:rsidRDefault="001903CD" w:rsidP="00B673D0">
            <w:pPr>
              <w:tabs>
                <w:tab w:val="num" w:pos="1560"/>
              </w:tabs>
            </w:pPr>
            <w:r>
              <w:t>Gavin McCloskey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E62C" w14:textId="3E0C2DC7" w:rsidR="00B673D0" w:rsidRPr="00C02212" w:rsidRDefault="001903CD" w:rsidP="00B673D0">
            <w:pPr>
              <w:tabs>
                <w:tab w:val="num" w:pos="1560"/>
              </w:tabs>
            </w:pPr>
            <w:r>
              <w:t>14/11/2020</w:t>
            </w:r>
          </w:p>
        </w:tc>
      </w:tr>
      <w:tr w:rsidR="00B673D0" w14:paraId="579A0B9C" w14:textId="77777777" w:rsidTr="00577532">
        <w:trPr>
          <w:trHeight w:val="167"/>
        </w:trPr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A08C" w14:textId="77777777" w:rsidR="00B673D0" w:rsidRPr="00B673D0" w:rsidRDefault="00B673D0" w:rsidP="00B673D0">
            <w:pPr>
              <w:tabs>
                <w:tab w:val="num" w:pos="1560"/>
              </w:tabs>
              <w:rPr>
                <w:u w:val="single"/>
              </w:rPr>
            </w:pP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6D753" w14:textId="77777777" w:rsidR="00B673D0" w:rsidRPr="00B673D0" w:rsidRDefault="00B673D0" w:rsidP="00B673D0">
            <w:pPr>
              <w:tabs>
                <w:tab w:val="num" w:pos="1560"/>
              </w:tabs>
              <w:rPr>
                <w:u w:val="single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F7B65" w14:textId="77777777" w:rsidR="00B673D0" w:rsidRPr="00B673D0" w:rsidRDefault="00B673D0" w:rsidP="00B673D0">
            <w:pPr>
              <w:tabs>
                <w:tab w:val="num" w:pos="1560"/>
              </w:tabs>
              <w:rPr>
                <w:u w:val="single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AF47" w14:textId="77777777" w:rsidR="00B673D0" w:rsidRPr="00B673D0" w:rsidRDefault="00B673D0" w:rsidP="00B673D0">
            <w:pPr>
              <w:tabs>
                <w:tab w:val="num" w:pos="1560"/>
              </w:tabs>
              <w:rPr>
                <w:u w:val="single"/>
              </w:rPr>
            </w:pPr>
          </w:p>
        </w:tc>
      </w:tr>
      <w:tr w:rsidR="00076DB8" w14:paraId="68301EC2" w14:textId="77777777" w:rsidTr="00577532">
        <w:trPr>
          <w:trHeight w:val="167"/>
        </w:trPr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ADE4" w14:textId="77777777" w:rsidR="00076DB8" w:rsidRPr="00B673D0" w:rsidRDefault="00076DB8" w:rsidP="00B673D0">
            <w:pPr>
              <w:tabs>
                <w:tab w:val="num" w:pos="1560"/>
              </w:tabs>
              <w:rPr>
                <w:u w:val="single"/>
              </w:rPr>
            </w:pP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DA5E" w14:textId="77777777" w:rsidR="00076DB8" w:rsidRPr="00B673D0" w:rsidRDefault="00076DB8" w:rsidP="00B673D0">
            <w:pPr>
              <w:tabs>
                <w:tab w:val="num" w:pos="1560"/>
              </w:tabs>
              <w:rPr>
                <w:u w:val="single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E407C" w14:textId="77777777" w:rsidR="00076DB8" w:rsidRPr="00B673D0" w:rsidRDefault="00076DB8" w:rsidP="00B673D0">
            <w:pPr>
              <w:tabs>
                <w:tab w:val="num" w:pos="1560"/>
              </w:tabs>
              <w:rPr>
                <w:u w:val="single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CA419" w14:textId="77777777" w:rsidR="00076DB8" w:rsidRPr="00B673D0" w:rsidRDefault="00076DB8" w:rsidP="00B673D0">
            <w:pPr>
              <w:tabs>
                <w:tab w:val="num" w:pos="1560"/>
              </w:tabs>
              <w:rPr>
                <w:u w:val="single"/>
              </w:rPr>
            </w:pPr>
          </w:p>
        </w:tc>
      </w:tr>
    </w:tbl>
    <w:p w14:paraId="4BBC5130" w14:textId="77777777" w:rsidR="009310D1" w:rsidRPr="00727122" w:rsidRDefault="009310D1" w:rsidP="00F2797E">
      <w:pPr>
        <w:tabs>
          <w:tab w:val="num" w:pos="1560"/>
        </w:tabs>
        <w:rPr>
          <w:lang w:val="en-GB"/>
        </w:rPr>
      </w:pPr>
    </w:p>
    <w:sectPr w:rsidR="009310D1" w:rsidRPr="00727122" w:rsidSect="004167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43A024" w14:textId="77777777" w:rsidR="001626F3" w:rsidRDefault="001626F3">
      <w:r>
        <w:separator/>
      </w:r>
    </w:p>
  </w:endnote>
  <w:endnote w:type="continuationSeparator" w:id="0">
    <w:p w14:paraId="447960D1" w14:textId="77777777" w:rsidR="001626F3" w:rsidRDefault="00162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9BAEE1" w14:textId="77777777" w:rsidR="000E1074" w:rsidRDefault="000E10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248" w:type="dxa"/>
      <w:tblInd w:w="-34" w:type="dxa"/>
      <w:tblLayout w:type="fixed"/>
      <w:tblLook w:val="0000" w:firstRow="0" w:lastRow="0" w:firstColumn="0" w:lastColumn="0" w:noHBand="0" w:noVBand="0"/>
    </w:tblPr>
    <w:tblGrid>
      <w:gridCol w:w="2019"/>
      <w:gridCol w:w="5103"/>
      <w:gridCol w:w="2126"/>
    </w:tblGrid>
    <w:tr w:rsidR="00C966BF" w:rsidRPr="0018711E" w14:paraId="281F2DC2" w14:textId="77777777" w:rsidTr="000F0C98">
      <w:tc>
        <w:tcPr>
          <w:tcW w:w="2019" w:type="dxa"/>
        </w:tcPr>
        <w:p w14:paraId="4640F77F" w14:textId="30D93EBC" w:rsidR="00C966BF" w:rsidRPr="0018711E" w:rsidRDefault="00C966BF" w:rsidP="000F0C98">
          <w:pPr>
            <w:pStyle w:val="Footer"/>
          </w:pPr>
        </w:p>
      </w:tc>
      <w:tc>
        <w:tcPr>
          <w:tcW w:w="5103" w:type="dxa"/>
          <w:vAlign w:val="bottom"/>
        </w:tcPr>
        <w:p w14:paraId="45639170" w14:textId="22910D08" w:rsidR="00C966BF" w:rsidRPr="0018711E" w:rsidRDefault="00EF30C9" w:rsidP="000F0C98">
          <w:pPr>
            <w:pStyle w:val="Footer"/>
            <w:jc w:val="center"/>
            <w:rPr>
              <w:sz w:val="16"/>
            </w:rPr>
          </w:pPr>
          <w:r>
            <w:rPr>
              <w:sz w:val="16"/>
            </w:rPr>
            <w:t>ISMS</w:t>
          </w:r>
          <w:r w:rsidR="0080543A">
            <w:rPr>
              <w:sz w:val="16"/>
            </w:rPr>
            <w:t>-</w:t>
          </w:r>
          <w:r>
            <w:rPr>
              <w:sz w:val="16"/>
            </w:rPr>
            <w:t>DOC</w:t>
          </w:r>
          <w:r w:rsidR="0080543A">
            <w:rPr>
              <w:sz w:val="16"/>
            </w:rPr>
            <w:t>-</w:t>
          </w:r>
          <w:r>
            <w:rPr>
              <w:sz w:val="16"/>
            </w:rPr>
            <w:t>6</w:t>
          </w:r>
          <w:r w:rsidR="00FB2E1F">
            <w:rPr>
              <w:sz w:val="16"/>
            </w:rPr>
            <w:t xml:space="preserve"> v1</w:t>
          </w:r>
        </w:p>
        <w:p w14:paraId="21E85D42" w14:textId="3894A158" w:rsidR="00C966BF" w:rsidRPr="0018711E" w:rsidRDefault="00EF30C9" w:rsidP="006E32FE">
          <w:pPr>
            <w:pStyle w:val="Footer"/>
            <w:jc w:val="center"/>
            <w:rPr>
              <w:i/>
            </w:rPr>
          </w:pPr>
          <w:r>
            <w:rPr>
              <w:sz w:val="16"/>
            </w:rPr>
            <w:t>Controlled document unless printed</w:t>
          </w:r>
        </w:p>
      </w:tc>
      <w:tc>
        <w:tcPr>
          <w:tcW w:w="2126" w:type="dxa"/>
        </w:tcPr>
        <w:sdt>
          <w:sdtPr>
            <w:rPr>
              <w:i/>
            </w:rPr>
            <w:alias w:val="Classification"/>
            <w:tag w:val="Classification"/>
            <w:id w:val="581100817"/>
            <w:placeholder>
              <w:docPart w:val="4C776D29CA3C4D37ABDA9D1F0367CFFF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6A4E7DF9" w14:textId="301F781D" w:rsidR="00C966BF" w:rsidRPr="0018711E" w:rsidRDefault="0080543A" w:rsidP="000F0C98">
              <w:pPr>
                <w:pStyle w:val="Footer"/>
                <w:tabs>
                  <w:tab w:val="center" w:pos="4153"/>
                  <w:tab w:val="right" w:pos="8306"/>
                </w:tabs>
                <w:jc w:val="right"/>
                <w:rPr>
                  <w:i/>
                </w:rPr>
              </w:pPr>
              <w:r>
                <w:rPr>
                  <w:i/>
                </w:rPr>
                <w:t>Private</w:t>
              </w:r>
            </w:p>
          </w:sdtContent>
        </w:sdt>
        <w:p w14:paraId="6043A0DB" w14:textId="77777777" w:rsidR="00C966BF" w:rsidRPr="0018711E" w:rsidRDefault="00C966BF" w:rsidP="000F0C98">
          <w:pPr>
            <w:pStyle w:val="Footer"/>
            <w:jc w:val="right"/>
            <w:rPr>
              <w:i/>
            </w:rPr>
          </w:pPr>
        </w:p>
        <w:p w14:paraId="1D7EE4E0" w14:textId="77777777" w:rsidR="00C966BF" w:rsidRPr="0018711E" w:rsidRDefault="00C966BF" w:rsidP="000F0C98">
          <w:pPr>
            <w:pStyle w:val="Footer"/>
            <w:jc w:val="right"/>
          </w:pPr>
        </w:p>
      </w:tc>
    </w:tr>
  </w:tbl>
  <w:p w14:paraId="4F2B30C9" w14:textId="77777777" w:rsidR="00C966BF" w:rsidRPr="00CE4ACF" w:rsidRDefault="00C966BF" w:rsidP="000F0C98">
    <w:pPr>
      <w:pStyle w:val="Footer"/>
      <w:rPr>
        <w:color w:val="0000FF"/>
        <w:sz w:val="16"/>
        <w:szCs w:val="16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A4CD8" w14:textId="77777777" w:rsidR="000E1074" w:rsidRDefault="000E10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7B3F3F" w14:textId="77777777" w:rsidR="001626F3" w:rsidRDefault="001626F3">
      <w:r>
        <w:separator/>
      </w:r>
    </w:p>
  </w:footnote>
  <w:footnote w:type="continuationSeparator" w:id="0">
    <w:p w14:paraId="16D4AD13" w14:textId="77777777" w:rsidR="001626F3" w:rsidRDefault="00162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9F96ED" w14:textId="77777777" w:rsidR="000E1074" w:rsidRDefault="000E10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98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805"/>
      <w:gridCol w:w="2693"/>
    </w:tblGrid>
    <w:tr w:rsidR="00C966BF" w14:paraId="19B571C7" w14:textId="77777777" w:rsidTr="00416790">
      <w:tc>
        <w:tcPr>
          <w:tcW w:w="6805" w:type="dxa"/>
          <w:tcBorders>
            <w:right w:val="nil"/>
          </w:tcBorders>
        </w:tcPr>
        <w:p w14:paraId="78402FE4" w14:textId="77777777" w:rsidR="00C966BF" w:rsidRPr="00F976F3" w:rsidRDefault="00C966BF" w:rsidP="00AE6F3B">
          <w:pPr>
            <w:pStyle w:val="Header"/>
          </w:pPr>
        </w:p>
        <w:p w14:paraId="517A2FDE" w14:textId="77777777" w:rsidR="00C966BF" w:rsidRPr="00F976F3" w:rsidRDefault="00C966BF" w:rsidP="00611EC3">
          <w:pPr>
            <w:pStyle w:val="Header"/>
            <w:rPr>
              <w:b/>
              <w:sz w:val="32"/>
            </w:rPr>
          </w:pPr>
          <w:r>
            <w:rPr>
              <w:b/>
              <w:sz w:val="32"/>
            </w:rPr>
            <w:t>INFORMATION SECURITY MANAGEMENT SYSTEM PLAN (TIER 2)</w:t>
          </w:r>
        </w:p>
        <w:p w14:paraId="578B432B" w14:textId="77777777" w:rsidR="00C966BF" w:rsidRPr="00F976F3" w:rsidRDefault="00C966BF" w:rsidP="00AE6F3B">
          <w:pPr>
            <w:pStyle w:val="Header"/>
          </w:pPr>
        </w:p>
      </w:tc>
      <w:tc>
        <w:tcPr>
          <w:tcW w:w="2693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149CBB90" w14:textId="77777777" w:rsidR="00C966BF" w:rsidRPr="00B45904" w:rsidRDefault="00C966BF" w:rsidP="00894CA1">
          <w:pPr>
            <w:pStyle w:val="Header"/>
            <w:tabs>
              <w:tab w:val="clear" w:pos="4320"/>
              <w:tab w:val="clear" w:pos="8640"/>
            </w:tabs>
          </w:pPr>
          <w:r w:rsidRPr="00416790">
            <w:rPr>
              <w:b/>
            </w:rPr>
            <w:t>Document Control</w:t>
          </w:r>
        </w:p>
        <w:p w14:paraId="5BD44F37" w14:textId="224072D7" w:rsidR="00C966BF" w:rsidRPr="00B45904" w:rsidRDefault="00C966BF" w:rsidP="00894CA1">
          <w:pPr>
            <w:pStyle w:val="Header"/>
            <w:tabs>
              <w:tab w:val="right" w:pos="2322"/>
            </w:tabs>
          </w:pPr>
          <w:r w:rsidRPr="00B45904">
            <w:t xml:space="preserve">Reference: </w:t>
          </w:r>
          <w:r>
            <w:t xml:space="preserve">ISMS </w:t>
          </w:r>
          <w:r w:rsidRPr="00B45904">
            <w:t xml:space="preserve">DOC </w:t>
          </w:r>
          <w:r>
            <w:t>6</w:t>
          </w:r>
        </w:p>
        <w:p w14:paraId="7AEFCAE4" w14:textId="77777777" w:rsidR="00C966BF" w:rsidRPr="00B45904" w:rsidRDefault="00C966BF" w:rsidP="00894CA1">
          <w:pPr>
            <w:pStyle w:val="Header"/>
            <w:tabs>
              <w:tab w:val="right" w:pos="2322"/>
            </w:tabs>
          </w:pPr>
          <w:r w:rsidRPr="00B45904">
            <w:t>Issue No: 1</w:t>
          </w:r>
          <w:r w:rsidRPr="00B45904">
            <w:tab/>
          </w:r>
        </w:p>
        <w:p w14:paraId="5C478BD5" w14:textId="178F3344" w:rsidR="00C966BF" w:rsidRPr="00B45904" w:rsidRDefault="00C966BF" w:rsidP="00894CA1">
          <w:pPr>
            <w:pStyle w:val="Header"/>
            <w:tabs>
              <w:tab w:val="right" w:pos="2322"/>
            </w:tabs>
          </w:pPr>
          <w:r w:rsidRPr="00B45904">
            <w:t>Issue Date:</w:t>
          </w:r>
          <w:r w:rsidR="00EF30C9">
            <w:t xml:space="preserve"> </w:t>
          </w:r>
          <w:r w:rsidR="001903CD">
            <w:t>14/11/2020</w:t>
          </w:r>
          <w:r w:rsidRPr="00B45904">
            <w:tab/>
          </w:r>
        </w:p>
        <w:p w14:paraId="3FCC3FB9" w14:textId="2FB13955" w:rsidR="00C966BF" w:rsidRPr="00B45904" w:rsidRDefault="00C966BF" w:rsidP="00894CA1">
          <w:pPr>
            <w:pStyle w:val="Header"/>
            <w:tabs>
              <w:tab w:val="right" w:pos="2444"/>
            </w:tabs>
          </w:pPr>
          <w:r w:rsidRPr="00B45904">
            <w:t xml:space="preserve">Page: </w:t>
          </w:r>
          <w:r w:rsidRPr="00B45904">
            <w:rPr>
              <w:rStyle w:val="PageNumber"/>
            </w:rPr>
            <w:fldChar w:fldCharType="begin"/>
          </w:r>
          <w:r w:rsidRPr="00B45904">
            <w:rPr>
              <w:rStyle w:val="PageNumber"/>
            </w:rPr>
            <w:instrText xml:space="preserve"> PAGE </w:instrText>
          </w:r>
          <w:r w:rsidRPr="00B45904">
            <w:rPr>
              <w:rStyle w:val="PageNumber"/>
            </w:rPr>
            <w:fldChar w:fldCharType="separate"/>
          </w:r>
          <w:r w:rsidR="003F3CBA">
            <w:rPr>
              <w:rStyle w:val="PageNumber"/>
              <w:noProof/>
            </w:rPr>
            <w:t>2</w:t>
          </w:r>
          <w:r w:rsidRPr="00B45904">
            <w:rPr>
              <w:rStyle w:val="PageNumber"/>
            </w:rPr>
            <w:fldChar w:fldCharType="end"/>
          </w:r>
          <w:r w:rsidRPr="00B45904">
            <w:rPr>
              <w:rStyle w:val="PageNumber"/>
            </w:rPr>
            <w:t xml:space="preserve"> of</w:t>
          </w:r>
          <w:r w:rsidRPr="00B45904">
            <w:t xml:space="preserve"> </w:t>
          </w:r>
          <w:r w:rsidRPr="00B45904">
            <w:rPr>
              <w:rStyle w:val="PageNumber"/>
            </w:rPr>
            <w:fldChar w:fldCharType="begin"/>
          </w:r>
          <w:r w:rsidRPr="00B45904">
            <w:rPr>
              <w:rStyle w:val="PageNumber"/>
            </w:rPr>
            <w:instrText xml:space="preserve"> NUMPAGES </w:instrText>
          </w:r>
          <w:r w:rsidRPr="00B45904">
            <w:rPr>
              <w:rStyle w:val="PageNumber"/>
            </w:rPr>
            <w:fldChar w:fldCharType="separate"/>
          </w:r>
          <w:r w:rsidR="003F3CBA">
            <w:rPr>
              <w:rStyle w:val="PageNumber"/>
              <w:noProof/>
            </w:rPr>
            <w:t>3</w:t>
          </w:r>
          <w:r w:rsidRPr="00B45904">
            <w:rPr>
              <w:rStyle w:val="PageNumber"/>
            </w:rPr>
            <w:fldChar w:fldCharType="end"/>
          </w:r>
        </w:p>
      </w:tc>
    </w:tr>
  </w:tbl>
  <w:p w14:paraId="60DAA367" w14:textId="77777777" w:rsidR="00C966BF" w:rsidRPr="00727122" w:rsidRDefault="00C966BF" w:rsidP="007271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E64333" w14:textId="77777777" w:rsidR="000E1074" w:rsidRDefault="000E10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E71B2"/>
    <w:multiLevelType w:val="hybridMultilevel"/>
    <w:tmpl w:val="0212B5DC"/>
    <w:lvl w:ilvl="0" w:tplc="4AE81D64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  <w:b/>
      </w:rPr>
    </w:lvl>
    <w:lvl w:ilvl="1" w:tplc="EC785760">
      <w:numFmt w:val="none"/>
      <w:lvlText w:val=""/>
      <w:lvlJc w:val="left"/>
      <w:pPr>
        <w:tabs>
          <w:tab w:val="num" w:pos="360"/>
        </w:tabs>
      </w:pPr>
    </w:lvl>
    <w:lvl w:ilvl="2" w:tplc="8D30D5B0">
      <w:numFmt w:val="none"/>
      <w:lvlText w:val=""/>
      <w:lvlJc w:val="left"/>
      <w:pPr>
        <w:tabs>
          <w:tab w:val="num" w:pos="360"/>
        </w:tabs>
      </w:pPr>
    </w:lvl>
    <w:lvl w:ilvl="3" w:tplc="7F567402">
      <w:numFmt w:val="none"/>
      <w:lvlText w:val=""/>
      <w:lvlJc w:val="left"/>
      <w:pPr>
        <w:tabs>
          <w:tab w:val="num" w:pos="360"/>
        </w:tabs>
      </w:pPr>
    </w:lvl>
    <w:lvl w:ilvl="4" w:tplc="EB9C4A14">
      <w:numFmt w:val="none"/>
      <w:lvlText w:val=""/>
      <w:lvlJc w:val="left"/>
      <w:pPr>
        <w:tabs>
          <w:tab w:val="num" w:pos="360"/>
        </w:tabs>
      </w:pPr>
    </w:lvl>
    <w:lvl w:ilvl="5" w:tplc="383E3178">
      <w:numFmt w:val="none"/>
      <w:lvlText w:val=""/>
      <w:lvlJc w:val="left"/>
      <w:pPr>
        <w:tabs>
          <w:tab w:val="num" w:pos="360"/>
        </w:tabs>
      </w:pPr>
    </w:lvl>
    <w:lvl w:ilvl="6" w:tplc="2EB68996">
      <w:numFmt w:val="none"/>
      <w:lvlText w:val=""/>
      <w:lvlJc w:val="left"/>
      <w:pPr>
        <w:tabs>
          <w:tab w:val="num" w:pos="360"/>
        </w:tabs>
      </w:pPr>
    </w:lvl>
    <w:lvl w:ilvl="7" w:tplc="E34EE0F0">
      <w:numFmt w:val="none"/>
      <w:lvlText w:val=""/>
      <w:lvlJc w:val="left"/>
      <w:pPr>
        <w:tabs>
          <w:tab w:val="num" w:pos="360"/>
        </w:tabs>
      </w:pPr>
    </w:lvl>
    <w:lvl w:ilvl="8" w:tplc="DA30EA7E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28515739"/>
    <w:multiLevelType w:val="multilevel"/>
    <w:tmpl w:val="7556C160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40D27D1C"/>
    <w:multiLevelType w:val="multilevel"/>
    <w:tmpl w:val="AA80865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60A2707"/>
    <w:multiLevelType w:val="hybridMultilevel"/>
    <w:tmpl w:val="CD1669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5E504D"/>
    <w:multiLevelType w:val="multilevel"/>
    <w:tmpl w:val="9C2CB1A2"/>
    <w:lvl w:ilvl="0">
      <w:start w:val="1"/>
      <w:numFmt w:val="lowerLetter"/>
      <w:pStyle w:val="Lettersub-headings"/>
      <w:lvlText w:val="%1)"/>
      <w:lvlJc w:val="left"/>
      <w:pPr>
        <w:tabs>
          <w:tab w:val="num" w:pos="576"/>
        </w:tabs>
        <w:ind w:left="57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6"/>
        </w:tabs>
        <w:ind w:left="129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16"/>
        </w:tabs>
        <w:ind w:left="201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76"/>
        </w:tabs>
        <w:ind w:left="237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36"/>
        </w:tabs>
        <w:ind w:left="27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96"/>
        </w:tabs>
        <w:ind w:left="309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56"/>
        </w:tabs>
        <w:ind w:left="3456" w:hanging="360"/>
      </w:pPr>
      <w:rPr>
        <w:rFonts w:hint="default"/>
      </w:rPr>
    </w:lvl>
  </w:abstractNum>
  <w:abstractNum w:abstractNumId="5" w15:restartNumberingAfterBreak="0">
    <w:nsid w:val="4C8F4C29"/>
    <w:multiLevelType w:val="multilevel"/>
    <w:tmpl w:val="1A98B6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6" w15:restartNumberingAfterBreak="0">
    <w:nsid w:val="4CC73EEB"/>
    <w:multiLevelType w:val="multilevel"/>
    <w:tmpl w:val="B8EE1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3E21A2F"/>
    <w:multiLevelType w:val="multilevel"/>
    <w:tmpl w:val="BDDE8A6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D3B4D05"/>
    <w:multiLevelType w:val="hybridMultilevel"/>
    <w:tmpl w:val="E75A0DFC"/>
    <w:lvl w:ilvl="0" w:tplc="315031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8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C6D"/>
    <w:rsid w:val="00015E52"/>
    <w:rsid w:val="00020702"/>
    <w:rsid w:val="00036856"/>
    <w:rsid w:val="0003786D"/>
    <w:rsid w:val="00042BD8"/>
    <w:rsid w:val="00051AD7"/>
    <w:rsid w:val="000567B4"/>
    <w:rsid w:val="00060589"/>
    <w:rsid w:val="00062E53"/>
    <w:rsid w:val="000731AD"/>
    <w:rsid w:val="00076DB8"/>
    <w:rsid w:val="000829AD"/>
    <w:rsid w:val="00092CA8"/>
    <w:rsid w:val="000B0851"/>
    <w:rsid w:val="000B6A19"/>
    <w:rsid w:val="000C33CF"/>
    <w:rsid w:val="000D16BE"/>
    <w:rsid w:val="000E1074"/>
    <w:rsid w:val="000F0C98"/>
    <w:rsid w:val="00101721"/>
    <w:rsid w:val="0010426E"/>
    <w:rsid w:val="00122AFE"/>
    <w:rsid w:val="00134E25"/>
    <w:rsid w:val="001371A8"/>
    <w:rsid w:val="001538DC"/>
    <w:rsid w:val="00160BE3"/>
    <w:rsid w:val="001626F3"/>
    <w:rsid w:val="001903CD"/>
    <w:rsid w:val="001C61AE"/>
    <w:rsid w:val="001D53C7"/>
    <w:rsid w:val="00200461"/>
    <w:rsid w:val="00201F82"/>
    <w:rsid w:val="00217122"/>
    <w:rsid w:val="00221A1D"/>
    <w:rsid w:val="00237763"/>
    <w:rsid w:val="00273072"/>
    <w:rsid w:val="0027672A"/>
    <w:rsid w:val="00276B2A"/>
    <w:rsid w:val="002858FA"/>
    <w:rsid w:val="002B7DC9"/>
    <w:rsid w:val="002C473A"/>
    <w:rsid w:val="002C5911"/>
    <w:rsid w:val="002D4C4F"/>
    <w:rsid w:val="002D5643"/>
    <w:rsid w:val="002E2383"/>
    <w:rsid w:val="0030111A"/>
    <w:rsid w:val="00311827"/>
    <w:rsid w:val="00351471"/>
    <w:rsid w:val="00362598"/>
    <w:rsid w:val="0036321B"/>
    <w:rsid w:val="003737B4"/>
    <w:rsid w:val="00375FFF"/>
    <w:rsid w:val="003A4842"/>
    <w:rsid w:val="003A5419"/>
    <w:rsid w:val="003A6700"/>
    <w:rsid w:val="003D17E3"/>
    <w:rsid w:val="003D76DE"/>
    <w:rsid w:val="003E09AE"/>
    <w:rsid w:val="003F2AD5"/>
    <w:rsid w:val="003F3CBA"/>
    <w:rsid w:val="00405936"/>
    <w:rsid w:val="00405EDA"/>
    <w:rsid w:val="004137E7"/>
    <w:rsid w:val="00416790"/>
    <w:rsid w:val="00420B88"/>
    <w:rsid w:val="0043149A"/>
    <w:rsid w:val="00446B7B"/>
    <w:rsid w:val="0045689C"/>
    <w:rsid w:val="004A1D49"/>
    <w:rsid w:val="004A44B0"/>
    <w:rsid w:val="004C0C6D"/>
    <w:rsid w:val="004F34E6"/>
    <w:rsid w:val="00512A69"/>
    <w:rsid w:val="00517830"/>
    <w:rsid w:val="00524DBC"/>
    <w:rsid w:val="00535136"/>
    <w:rsid w:val="0054146B"/>
    <w:rsid w:val="00555824"/>
    <w:rsid w:val="00560125"/>
    <w:rsid w:val="00561B9D"/>
    <w:rsid w:val="0057459C"/>
    <w:rsid w:val="00577532"/>
    <w:rsid w:val="00587417"/>
    <w:rsid w:val="00593195"/>
    <w:rsid w:val="005A6262"/>
    <w:rsid w:val="005B3E9C"/>
    <w:rsid w:val="005B61C8"/>
    <w:rsid w:val="005C3346"/>
    <w:rsid w:val="005C698B"/>
    <w:rsid w:val="005E48D3"/>
    <w:rsid w:val="00606706"/>
    <w:rsid w:val="00611EC3"/>
    <w:rsid w:val="006253AF"/>
    <w:rsid w:val="00625A8F"/>
    <w:rsid w:val="00631086"/>
    <w:rsid w:val="00650B10"/>
    <w:rsid w:val="00684DC3"/>
    <w:rsid w:val="006858FD"/>
    <w:rsid w:val="0069747B"/>
    <w:rsid w:val="006E01FB"/>
    <w:rsid w:val="006E0E9D"/>
    <w:rsid w:val="006E32FE"/>
    <w:rsid w:val="006E52EC"/>
    <w:rsid w:val="00714B0F"/>
    <w:rsid w:val="00715242"/>
    <w:rsid w:val="00727122"/>
    <w:rsid w:val="00754040"/>
    <w:rsid w:val="007705C9"/>
    <w:rsid w:val="007800E5"/>
    <w:rsid w:val="00781A1D"/>
    <w:rsid w:val="00783D17"/>
    <w:rsid w:val="007B6CC9"/>
    <w:rsid w:val="007F42D7"/>
    <w:rsid w:val="00804C97"/>
    <w:rsid w:val="0080543A"/>
    <w:rsid w:val="00806FB5"/>
    <w:rsid w:val="008076BE"/>
    <w:rsid w:val="00816779"/>
    <w:rsid w:val="008659B6"/>
    <w:rsid w:val="00870100"/>
    <w:rsid w:val="00877574"/>
    <w:rsid w:val="00886F74"/>
    <w:rsid w:val="00894CA1"/>
    <w:rsid w:val="008E3D57"/>
    <w:rsid w:val="008E6A44"/>
    <w:rsid w:val="009069CC"/>
    <w:rsid w:val="009310D1"/>
    <w:rsid w:val="00943B08"/>
    <w:rsid w:val="00945133"/>
    <w:rsid w:val="009456D9"/>
    <w:rsid w:val="009B2DEC"/>
    <w:rsid w:val="009E08DC"/>
    <w:rsid w:val="00A01F6F"/>
    <w:rsid w:val="00A04382"/>
    <w:rsid w:val="00A20645"/>
    <w:rsid w:val="00A463DE"/>
    <w:rsid w:val="00A71216"/>
    <w:rsid w:val="00A80BF9"/>
    <w:rsid w:val="00A856E2"/>
    <w:rsid w:val="00AA1DEA"/>
    <w:rsid w:val="00AA51E5"/>
    <w:rsid w:val="00AA59D3"/>
    <w:rsid w:val="00AE6F3B"/>
    <w:rsid w:val="00AF60C2"/>
    <w:rsid w:val="00B0044B"/>
    <w:rsid w:val="00B13F8B"/>
    <w:rsid w:val="00B16E84"/>
    <w:rsid w:val="00B44DE4"/>
    <w:rsid w:val="00B45904"/>
    <w:rsid w:val="00B46473"/>
    <w:rsid w:val="00B5077C"/>
    <w:rsid w:val="00B673D0"/>
    <w:rsid w:val="00B7220D"/>
    <w:rsid w:val="00B861BF"/>
    <w:rsid w:val="00B92BA0"/>
    <w:rsid w:val="00B95C12"/>
    <w:rsid w:val="00BB4BF6"/>
    <w:rsid w:val="00BB6DA4"/>
    <w:rsid w:val="00BD5267"/>
    <w:rsid w:val="00BF2E0C"/>
    <w:rsid w:val="00BF50CB"/>
    <w:rsid w:val="00BF58DE"/>
    <w:rsid w:val="00C02212"/>
    <w:rsid w:val="00C05652"/>
    <w:rsid w:val="00C20CEB"/>
    <w:rsid w:val="00C22A55"/>
    <w:rsid w:val="00C27306"/>
    <w:rsid w:val="00C40729"/>
    <w:rsid w:val="00C4771E"/>
    <w:rsid w:val="00C53EC6"/>
    <w:rsid w:val="00C966BF"/>
    <w:rsid w:val="00CB6ED2"/>
    <w:rsid w:val="00D01955"/>
    <w:rsid w:val="00D1210A"/>
    <w:rsid w:val="00D17121"/>
    <w:rsid w:val="00D250CA"/>
    <w:rsid w:val="00D740D0"/>
    <w:rsid w:val="00D7598B"/>
    <w:rsid w:val="00D81624"/>
    <w:rsid w:val="00D87555"/>
    <w:rsid w:val="00DA11A5"/>
    <w:rsid w:val="00DB207D"/>
    <w:rsid w:val="00DC0904"/>
    <w:rsid w:val="00DC1513"/>
    <w:rsid w:val="00DC43C7"/>
    <w:rsid w:val="00DE13FF"/>
    <w:rsid w:val="00DF07EE"/>
    <w:rsid w:val="00DF433F"/>
    <w:rsid w:val="00DF6EA2"/>
    <w:rsid w:val="00E0710F"/>
    <w:rsid w:val="00E45E55"/>
    <w:rsid w:val="00EB35CD"/>
    <w:rsid w:val="00EC4110"/>
    <w:rsid w:val="00EC56B3"/>
    <w:rsid w:val="00ED4A6E"/>
    <w:rsid w:val="00ED5FC4"/>
    <w:rsid w:val="00EF0B9C"/>
    <w:rsid w:val="00EF30C9"/>
    <w:rsid w:val="00F122B4"/>
    <w:rsid w:val="00F15CB9"/>
    <w:rsid w:val="00F2797E"/>
    <w:rsid w:val="00F3525D"/>
    <w:rsid w:val="00F3609D"/>
    <w:rsid w:val="00F42458"/>
    <w:rsid w:val="00F5463A"/>
    <w:rsid w:val="00F6203B"/>
    <w:rsid w:val="00F65433"/>
    <w:rsid w:val="00F87208"/>
    <w:rsid w:val="00FB1A62"/>
    <w:rsid w:val="00FB2E1F"/>
    <w:rsid w:val="00FB6901"/>
    <w:rsid w:val="00FE0066"/>
    <w:rsid w:val="00FE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019E5636"/>
  <w15:chartTrackingRefBased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27122"/>
    <w:rPr>
      <w:rFonts w:ascii="Verdana" w:hAnsi="Verdana"/>
      <w:lang w:val="en-US"/>
    </w:rPr>
  </w:style>
  <w:style w:type="paragraph" w:styleId="Heading1">
    <w:name w:val="heading 1"/>
    <w:basedOn w:val="Normal"/>
    <w:next w:val="Heading2"/>
    <w:qFormat/>
    <w:rsid w:val="004A44B0"/>
    <w:pPr>
      <w:keepNext/>
      <w:numPr>
        <w:numId w:val="1"/>
      </w:numPr>
      <w:spacing w:before="240" w:after="60"/>
      <w:contextualSpacing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qFormat/>
    <w:rsid w:val="00015E52"/>
    <w:pPr>
      <w:keepNext/>
      <w:numPr>
        <w:ilvl w:val="1"/>
        <w:numId w:val="1"/>
      </w:numPr>
      <w:tabs>
        <w:tab w:val="clear" w:pos="576"/>
        <w:tab w:val="num" w:pos="720"/>
      </w:tabs>
      <w:spacing w:after="120"/>
      <w:ind w:left="720" w:hanging="720"/>
      <w:outlineLvl w:val="1"/>
    </w:pPr>
    <w:rPr>
      <w:rFonts w:cs="Arial"/>
      <w:bCs/>
      <w:iCs/>
      <w:szCs w:val="28"/>
      <w:lang w:val="en-GB"/>
    </w:rPr>
  </w:style>
  <w:style w:type="paragraph" w:styleId="Heading3">
    <w:name w:val="heading 3"/>
    <w:basedOn w:val="Normal"/>
    <w:qFormat/>
    <w:rsid w:val="00015E52"/>
    <w:pPr>
      <w:keepNext/>
      <w:numPr>
        <w:ilvl w:val="2"/>
        <w:numId w:val="1"/>
      </w:numPr>
      <w:spacing w:after="12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qFormat/>
    <w:rsid w:val="00015E52"/>
    <w:pPr>
      <w:keepNext/>
      <w:numPr>
        <w:ilvl w:val="3"/>
        <w:numId w:val="1"/>
      </w:numPr>
      <w:spacing w:after="120"/>
      <w:outlineLvl w:val="3"/>
    </w:pPr>
    <w:rPr>
      <w:bCs/>
      <w:szCs w:val="28"/>
    </w:rPr>
  </w:style>
  <w:style w:type="paragraph" w:styleId="Heading5">
    <w:name w:val="heading 5"/>
    <w:basedOn w:val="Normal"/>
    <w:qFormat/>
    <w:rsid w:val="00015E52"/>
    <w:pPr>
      <w:numPr>
        <w:ilvl w:val="4"/>
        <w:numId w:val="1"/>
      </w:numPr>
      <w:spacing w:after="120"/>
      <w:outlineLvl w:val="4"/>
    </w:pPr>
    <w:rPr>
      <w:bCs/>
      <w:iCs/>
      <w:szCs w:val="26"/>
    </w:rPr>
  </w:style>
  <w:style w:type="paragraph" w:styleId="Heading6">
    <w:name w:val="heading 6"/>
    <w:basedOn w:val="Normal"/>
    <w:qFormat/>
    <w:rsid w:val="00015E52"/>
    <w:pPr>
      <w:numPr>
        <w:ilvl w:val="5"/>
        <w:numId w:val="1"/>
      </w:numPr>
      <w:spacing w:after="120"/>
      <w:outlineLvl w:val="5"/>
    </w:pPr>
    <w:rPr>
      <w:bCs/>
      <w:szCs w:val="22"/>
    </w:rPr>
  </w:style>
  <w:style w:type="paragraph" w:styleId="Heading7">
    <w:name w:val="heading 7"/>
    <w:basedOn w:val="Normal"/>
    <w:qFormat/>
    <w:rsid w:val="00015E52"/>
    <w:pPr>
      <w:numPr>
        <w:ilvl w:val="6"/>
        <w:numId w:val="1"/>
      </w:numPr>
      <w:spacing w:after="120"/>
      <w:outlineLvl w:val="6"/>
    </w:pPr>
    <w:rPr>
      <w:szCs w:val="24"/>
    </w:rPr>
  </w:style>
  <w:style w:type="paragraph" w:styleId="Heading8">
    <w:name w:val="heading 8"/>
    <w:basedOn w:val="Normal"/>
    <w:qFormat/>
    <w:rsid w:val="00015E52"/>
    <w:pPr>
      <w:numPr>
        <w:ilvl w:val="7"/>
        <w:numId w:val="1"/>
      </w:numPr>
      <w:spacing w:after="120"/>
      <w:outlineLvl w:val="7"/>
    </w:pPr>
    <w:rPr>
      <w:iCs/>
      <w:szCs w:val="24"/>
    </w:rPr>
  </w:style>
  <w:style w:type="paragraph" w:styleId="Heading9">
    <w:name w:val="heading 9"/>
    <w:basedOn w:val="Normal"/>
    <w:qFormat/>
    <w:rsid w:val="00015E52"/>
    <w:pPr>
      <w:numPr>
        <w:ilvl w:val="8"/>
        <w:numId w:val="1"/>
      </w:numPr>
      <w:spacing w:after="1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271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2712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27122"/>
  </w:style>
  <w:style w:type="character" w:styleId="Hyperlink">
    <w:name w:val="Hyperlink"/>
    <w:rsid w:val="00015E52"/>
    <w:rPr>
      <w:rFonts w:ascii="Verdana" w:hAnsi="Verdana"/>
      <w:color w:val="0000FF"/>
      <w:sz w:val="20"/>
      <w:u w:val="single"/>
    </w:rPr>
  </w:style>
  <w:style w:type="paragraph" w:customStyle="1" w:styleId="Lettersub-headings">
    <w:name w:val="Letter sub-headings"/>
    <w:basedOn w:val="Normal"/>
    <w:rsid w:val="009310D1"/>
    <w:pPr>
      <w:numPr>
        <w:numId w:val="4"/>
      </w:numPr>
      <w:tabs>
        <w:tab w:val="num" w:pos="1560"/>
      </w:tabs>
      <w:ind w:left="1560" w:hanging="480"/>
    </w:pPr>
    <w:rPr>
      <w:lang w:val="en-GB"/>
    </w:rPr>
  </w:style>
  <w:style w:type="table" w:styleId="TableGrid">
    <w:name w:val="Table Grid"/>
    <w:basedOn w:val="TableNormal"/>
    <w:rsid w:val="00C27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E13FF"/>
    <w:rPr>
      <w:sz w:val="16"/>
      <w:szCs w:val="16"/>
    </w:rPr>
  </w:style>
  <w:style w:type="paragraph" w:styleId="CommentText">
    <w:name w:val="annotation text"/>
    <w:basedOn w:val="Normal"/>
    <w:link w:val="CommentTextChar"/>
    <w:rsid w:val="00DE13FF"/>
    <w:rPr>
      <w:rFonts w:ascii="CG Times" w:hAnsi="CG Times"/>
    </w:rPr>
  </w:style>
  <w:style w:type="character" w:customStyle="1" w:styleId="CommentTextChar">
    <w:name w:val="Comment Text Char"/>
    <w:link w:val="CommentText"/>
    <w:rsid w:val="00DE13FF"/>
    <w:rPr>
      <w:rFonts w:ascii="CG Times" w:hAnsi="CG Times"/>
      <w:lang w:val="en-US"/>
    </w:rPr>
  </w:style>
  <w:style w:type="paragraph" w:styleId="BalloonText">
    <w:name w:val="Balloon Text"/>
    <w:basedOn w:val="Normal"/>
    <w:link w:val="BalloonTextChar"/>
    <w:rsid w:val="00DE13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E13FF"/>
    <w:rPr>
      <w:rFonts w:ascii="Tahoma" w:hAnsi="Tahoma" w:cs="Tahoma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5B3E9C"/>
    <w:rPr>
      <w:rFonts w:ascii="Verdana" w:hAnsi="Verdana"/>
      <w:b/>
      <w:bCs/>
    </w:rPr>
  </w:style>
  <w:style w:type="character" w:customStyle="1" w:styleId="CommentSubjectChar">
    <w:name w:val="Comment Subject Char"/>
    <w:link w:val="CommentSubject"/>
    <w:rsid w:val="005B3E9C"/>
    <w:rPr>
      <w:rFonts w:ascii="Verdana" w:hAnsi="Verdana"/>
      <w:b/>
      <w:bCs/>
      <w:lang w:val="en-US"/>
    </w:rPr>
  </w:style>
  <w:style w:type="character" w:customStyle="1" w:styleId="FooterChar">
    <w:name w:val="Footer Char"/>
    <w:link w:val="Footer"/>
    <w:rsid w:val="000B6A19"/>
    <w:rPr>
      <w:rFonts w:ascii="Verdana" w:hAnsi="Verdana"/>
      <w:lang w:eastAsia="en-GB"/>
    </w:rPr>
  </w:style>
  <w:style w:type="character" w:customStyle="1" w:styleId="Normal1">
    <w:name w:val="Normal1"/>
    <w:rsid w:val="000B6A19"/>
    <w:rPr>
      <w:rFonts w:ascii="Times" w:hAnsi="Times"/>
      <w:sz w:val="24"/>
    </w:rPr>
  </w:style>
  <w:style w:type="paragraph" w:styleId="Revision">
    <w:name w:val="Revision"/>
    <w:hidden/>
    <w:uiPriority w:val="99"/>
    <w:semiHidden/>
    <w:rsid w:val="00B45904"/>
    <w:rPr>
      <w:rFonts w:ascii="Verdana" w:hAnsi="Verdana"/>
      <w:lang w:val="en-US"/>
    </w:rPr>
  </w:style>
  <w:style w:type="character" w:styleId="PlaceholderText">
    <w:name w:val="Placeholder Text"/>
    <w:basedOn w:val="DefaultParagraphFont"/>
    <w:uiPriority w:val="99"/>
    <w:semiHidden/>
    <w:rsid w:val="00DF433F"/>
    <w:rPr>
      <w:color w:val="808080"/>
    </w:rPr>
  </w:style>
  <w:style w:type="paragraph" w:styleId="ListParagraph">
    <w:name w:val="List Paragraph"/>
    <w:basedOn w:val="Normal"/>
    <w:uiPriority w:val="34"/>
    <w:qFormat/>
    <w:rsid w:val="00F15C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42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Section%204%20-%20context%20of%20organisation/MSS_DOC_4.1.docx" TargetMode="Externa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RM-ISMS_DOC_6.1.2.docx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../Section%209%20-%20performance%20evaluation/MSS_DOC_9.3.docx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AD8981426DF43C59E758B5DCCF2D7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FB4259-CAE7-4C2C-AAE4-9BC52AF33FEC}"/>
      </w:docPartPr>
      <w:docPartBody>
        <w:p w:rsidR="001C5FF6" w:rsidRDefault="00B41562" w:rsidP="00B41562">
          <w:pPr>
            <w:pStyle w:val="2AD8981426DF43C59E758B5DCCF2D7EC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65ECDF288ADA48BEA79914A2C930E2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CBB79F-9FCE-485C-81CC-CFC8B0DE94AC}"/>
      </w:docPartPr>
      <w:docPartBody>
        <w:p w:rsidR="001C5FF6" w:rsidRDefault="00B41562" w:rsidP="00B41562">
          <w:pPr>
            <w:pStyle w:val="65ECDF288ADA48BEA79914A2C930E275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2A1F8E7BEB0E46E8A540A0C6926964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BF8CA6-9A0B-4294-AE92-FFE255B54DC7}"/>
      </w:docPartPr>
      <w:docPartBody>
        <w:p w:rsidR="001C5FF6" w:rsidRDefault="00B41562" w:rsidP="00B41562">
          <w:pPr>
            <w:pStyle w:val="2A1F8E7BEB0E46E8A540A0C692696424"/>
          </w:pPr>
          <w:r w:rsidRPr="00C01696">
            <w:rPr>
              <w:rStyle w:val="PlaceholderText"/>
            </w:rPr>
            <w:t>Click here to enter text.</w:t>
          </w:r>
        </w:p>
      </w:docPartBody>
    </w:docPart>
    <w:docPart>
      <w:docPartPr>
        <w:name w:val="1F6B54AFFE9C4AFBB9FE90EF196E96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020956-E229-4228-A084-8E64D34DE6AD}"/>
      </w:docPartPr>
      <w:docPartBody>
        <w:p w:rsidR="001C5FF6" w:rsidRDefault="00B41562" w:rsidP="00B41562">
          <w:pPr>
            <w:pStyle w:val="1F6B54AFFE9C4AFBB9FE90EF196E9655"/>
          </w:pPr>
          <w:r w:rsidRPr="00C01696">
            <w:rPr>
              <w:rStyle w:val="PlaceholderText"/>
            </w:rPr>
            <w:t>Click here to enter text.</w:t>
          </w:r>
        </w:p>
      </w:docPartBody>
    </w:docPart>
    <w:docPart>
      <w:docPartPr>
        <w:name w:val="EA13E7E1B7DA4FF0A8BC8F20641F1D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1E7E3-05E9-4944-8D52-E529E9B1E7E1}"/>
      </w:docPartPr>
      <w:docPartBody>
        <w:p w:rsidR="001C5FF6" w:rsidRDefault="00B41562" w:rsidP="00B41562">
          <w:pPr>
            <w:pStyle w:val="EA13E7E1B7DA4FF0A8BC8F20641F1D1F"/>
          </w:pPr>
          <w:r w:rsidRPr="00C01696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D05E74-FD5C-4916-BFF0-AD6CEEC31C84}"/>
      </w:docPartPr>
      <w:docPartBody>
        <w:p w:rsidR="001C5FF6" w:rsidRDefault="00B41562">
          <w:r w:rsidRPr="00C01696">
            <w:rPr>
              <w:rStyle w:val="PlaceholderText"/>
            </w:rPr>
            <w:t>Click here to enter text.</w:t>
          </w:r>
        </w:p>
      </w:docPartBody>
    </w:docPart>
    <w:docPart>
      <w:docPartPr>
        <w:name w:val="C650E350881D457D81078AB2AE8582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A61092-2400-4104-A78E-D08571BB862B}"/>
      </w:docPartPr>
      <w:docPartBody>
        <w:p w:rsidR="001C5FF6" w:rsidRDefault="00B41562" w:rsidP="00B41562">
          <w:pPr>
            <w:pStyle w:val="C650E350881D457D81078AB2AE85820A"/>
          </w:pPr>
          <w:r w:rsidRPr="00C01696">
            <w:rPr>
              <w:rStyle w:val="PlaceholderText"/>
            </w:rPr>
            <w:t>Click here to enter text.</w:t>
          </w:r>
        </w:p>
      </w:docPartBody>
    </w:docPart>
    <w:docPart>
      <w:docPartPr>
        <w:name w:val="D23027A8A3D0464F93DF6BBB859F9F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CA98FA-1913-4FEF-9AF0-707931719FE8}"/>
      </w:docPartPr>
      <w:docPartBody>
        <w:p w:rsidR="001C5FF6" w:rsidRDefault="00B41562" w:rsidP="00B41562">
          <w:pPr>
            <w:pStyle w:val="D23027A8A3D0464F93DF6BBB859F9F3C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EB640E2E093B4B07BAECD20E408554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DAC57-171F-4F74-867E-5F3518230CAE}"/>
      </w:docPartPr>
      <w:docPartBody>
        <w:p w:rsidR="001C5FF6" w:rsidRDefault="00B41562" w:rsidP="00B41562">
          <w:pPr>
            <w:pStyle w:val="EB640E2E093B4B07BAECD20E40855433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1D077A72C98C4439A6FB9DD4632BA3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68572A-B587-404A-85C7-2B6995FC43EB}"/>
      </w:docPartPr>
      <w:docPartBody>
        <w:p w:rsidR="001C5FF6" w:rsidRDefault="00B41562" w:rsidP="00B41562">
          <w:pPr>
            <w:pStyle w:val="1D077A72C98C4439A6FB9DD4632BA3F0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9ACA8D491F40405CB7CB62258B9AD1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7283B8-BADB-43EE-AD60-0C35BBC88D2E}"/>
      </w:docPartPr>
      <w:docPartBody>
        <w:p w:rsidR="001C5FF6" w:rsidRDefault="00B41562" w:rsidP="00B41562">
          <w:pPr>
            <w:pStyle w:val="9ACA8D491F40405CB7CB62258B9AD1E5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5AE71750EB904D9B8B1E3A128CDF65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1F8C64-3F26-47B7-A82F-94379579FD45}"/>
      </w:docPartPr>
      <w:docPartBody>
        <w:p w:rsidR="001C5FF6" w:rsidRDefault="00B41562" w:rsidP="00B41562">
          <w:pPr>
            <w:pStyle w:val="5AE71750EB904D9B8B1E3A128CDF65E6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4C776D29CA3C4D37ABDA9D1F0367CF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247968-B5DB-43F6-B30F-88E03CDCD306}"/>
      </w:docPartPr>
      <w:docPartBody>
        <w:p w:rsidR="00C0026E" w:rsidRDefault="001C5FF6" w:rsidP="001C5FF6">
          <w:pPr>
            <w:pStyle w:val="4C776D29CA3C4D37ABDA9D1F0367CFFF"/>
          </w:pPr>
          <w:r w:rsidRPr="00E949FB">
            <w:rPr>
              <w:rStyle w:val="PlaceholderText"/>
            </w:rPr>
            <w:t>Choose an item.</w:t>
          </w:r>
        </w:p>
      </w:docPartBody>
    </w:docPart>
    <w:docPart>
      <w:docPartPr>
        <w:name w:val="258400908BD14527B4E2281E8CCBCE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577311-B2F0-4EB6-8A98-21E253F5C938}"/>
      </w:docPartPr>
      <w:docPartBody>
        <w:p w:rsidR="00B56836" w:rsidRDefault="00B56836" w:rsidP="00B56836">
          <w:pPr>
            <w:pStyle w:val="258400908BD14527B4E2281E8CCBCE37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811BC96AC39A42619253D3DB031599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67DDB3-A2B4-4914-A7E2-0917D04DD0B6}"/>
      </w:docPartPr>
      <w:docPartBody>
        <w:p w:rsidR="00B56836" w:rsidRDefault="00B56836" w:rsidP="00B56836">
          <w:pPr>
            <w:pStyle w:val="811BC96AC39A42619253D3DB03159976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496204A43F144536B7FD22F42ABDB5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E7BAB5-728C-4D19-8CBE-0030B03458EB}"/>
      </w:docPartPr>
      <w:docPartBody>
        <w:p w:rsidR="00E8353B" w:rsidRDefault="00B56836" w:rsidP="00B56836">
          <w:pPr>
            <w:pStyle w:val="496204A43F144536B7FD22F42ABDB56B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AE19FF6887BB4AF9AB33EDD2D1E6D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2EAE9-98D0-43E6-9FC6-C27DEF3ABCA4}"/>
      </w:docPartPr>
      <w:docPartBody>
        <w:p w:rsidR="00E8353B" w:rsidRDefault="00B56836" w:rsidP="00B56836">
          <w:pPr>
            <w:pStyle w:val="AE19FF6887BB4AF9AB33EDD2D1E6D6BB"/>
          </w:pPr>
          <w:r w:rsidRPr="005D48F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562"/>
    <w:rsid w:val="0001072B"/>
    <w:rsid w:val="001C5FF6"/>
    <w:rsid w:val="002F20D0"/>
    <w:rsid w:val="003C3FF8"/>
    <w:rsid w:val="004D0D97"/>
    <w:rsid w:val="004D7381"/>
    <w:rsid w:val="005304B6"/>
    <w:rsid w:val="00547616"/>
    <w:rsid w:val="00624FBC"/>
    <w:rsid w:val="006A4948"/>
    <w:rsid w:val="0082561E"/>
    <w:rsid w:val="008308C1"/>
    <w:rsid w:val="009D2025"/>
    <w:rsid w:val="00AA2F6E"/>
    <w:rsid w:val="00B41562"/>
    <w:rsid w:val="00B56836"/>
    <w:rsid w:val="00C0026E"/>
    <w:rsid w:val="00C43071"/>
    <w:rsid w:val="00D0716F"/>
    <w:rsid w:val="00DF469D"/>
    <w:rsid w:val="00E21229"/>
    <w:rsid w:val="00E8353B"/>
    <w:rsid w:val="00EB6F67"/>
    <w:rsid w:val="00F93898"/>
    <w:rsid w:val="00FE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56836"/>
    <w:rPr>
      <w:color w:val="808080"/>
    </w:rPr>
  </w:style>
  <w:style w:type="paragraph" w:customStyle="1" w:styleId="2AD8981426DF43C59E758B5DCCF2D7EC">
    <w:name w:val="2AD8981426DF43C59E758B5DCCF2D7EC"/>
    <w:rsid w:val="00B41562"/>
  </w:style>
  <w:style w:type="paragraph" w:customStyle="1" w:styleId="65ECDF288ADA48BEA79914A2C930E275">
    <w:name w:val="65ECDF288ADA48BEA79914A2C930E275"/>
    <w:rsid w:val="00B41562"/>
  </w:style>
  <w:style w:type="paragraph" w:customStyle="1" w:styleId="2A1F8E7BEB0E46E8A540A0C692696424">
    <w:name w:val="2A1F8E7BEB0E46E8A540A0C692696424"/>
    <w:rsid w:val="00B41562"/>
  </w:style>
  <w:style w:type="paragraph" w:customStyle="1" w:styleId="1F6B54AFFE9C4AFBB9FE90EF196E9655">
    <w:name w:val="1F6B54AFFE9C4AFBB9FE90EF196E9655"/>
    <w:rsid w:val="00B41562"/>
  </w:style>
  <w:style w:type="paragraph" w:customStyle="1" w:styleId="EA13E7E1B7DA4FF0A8BC8F20641F1D1F">
    <w:name w:val="EA13E7E1B7DA4FF0A8BC8F20641F1D1F"/>
    <w:rsid w:val="00B41562"/>
  </w:style>
  <w:style w:type="paragraph" w:customStyle="1" w:styleId="C650E350881D457D81078AB2AE85820A">
    <w:name w:val="C650E350881D457D81078AB2AE85820A"/>
    <w:rsid w:val="00B41562"/>
  </w:style>
  <w:style w:type="paragraph" w:customStyle="1" w:styleId="D23027A8A3D0464F93DF6BBB859F9F3C">
    <w:name w:val="D23027A8A3D0464F93DF6BBB859F9F3C"/>
    <w:rsid w:val="00B41562"/>
  </w:style>
  <w:style w:type="paragraph" w:customStyle="1" w:styleId="EB640E2E093B4B07BAECD20E40855433">
    <w:name w:val="EB640E2E093B4B07BAECD20E40855433"/>
    <w:rsid w:val="00B41562"/>
  </w:style>
  <w:style w:type="paragraph" w:customStyle="1" w:styleId="1D077A72C98C4439A6FB9DD4632BA3F0">
    <w:name w:val="1D077A72C98C4439A6FB9DD4632BA3F0"/>
    <w:rsid w:val="00B41562"/>
  </w:style>
  <w:style w:type="paragraph" w:customStyle="1" w:styleId="9ACA8D491F40405CB7CB62258B9AD1E5">
    <w:name w:val="9ACA8D491F40405CB7CB62258B9AD1E5"/>
    <w:rsid w:val="00B41562"/>
  </w:style>
  <w:style w:type="paragraph" w:customStyle="1" w:styleId="5AE71750EB904D9B8B1E3A128CDF65E6">
    <w:name w:val="5AE71750EB904D9B8B1E3A128CDF65E6"/>
    <w:rsid w:val="00B41562"/>
  </w:style>
  <w:style w:type="paragraph" w:customStyle="1" w:styleId="4C776D29CA3C4D37ABDA9D1F0367CFFF">
    <w:name w:val="4C776D29CA3C4D37ABDA9D1F0367CFFF"/>
    <w:rsid w:val="001C5FF6"/>
  </w:style>
  <w:style w:type="paragraph" w:customStyle="1" w:styleId="258400908BD14527B4E2281E8CCBCE37">
    <w:name w:val="258400908BD14527B4E2281E8CCBCE37"/>
    <w:rsid w:val="00B56836"/>
  </w:style>
  <w:style w:type="paragraph" w:customStyle="1" w:styleId="811BC96AC39A42619253D3DB03159976">
    <w:name w:val="811BC96AC39A42619253D3DB03159976"/>
    <w:rsid w:val="00B56836"/>
  </w:style>
  <w:style w:type="paragraph" w:customStyle="1" w:styleId="496204A43F144536B7FD22F42ABDB56B">
    <w:name w:val="496204A43F144536B7FD22F42ABDB56B"/>
    <w:rsid w:val="00B56836"/>
  </w:style>
  <w:style w:type="paragraph" w:customStyle="1" w:styleId="AE19FF6887BB4AF9AB33EDD2D1E6D6BB">
    <w:name w:val="AE19FF6887BB4AF9AB33EDD2D1E6D6BB"/>
    <w:rsid w:val="00B568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C9404-0492-44D1-A5A7-5CE8D7F0E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636</Words>
  <Characters>3763</Characters>
  <Application>Microsoft Office Word</Application>
  <DocSecurity>0</DocSecurity>
  <Lines>121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4376</CharactersWithSpaces>
  <SharedDoc>false</SharedDoc>
  <HLinks>
    <vt:vector size="6" baseType="variant"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15</cp:revision>
  <dcterms:created xsi:type="dcterms:W3CDTF">2019-08-24T08:33:00Z</dcterms:created>
  <dcterms:modified xsi:type="dcterms:W3CDTF">2020-11-14T11:34:00Z</dcterms:modified>
  <cp:category/>
</cp:coreProperties>
</file>