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75559">
      <w:pPr>
        <w:widowControl w:val="0"/>
        <w:ind w:left="2880" w:firstLine="72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Dated</w:t>
      </w:r>
      <w:r w:rsidR="0004126A" w:rsidRPr="00CA6846">
        <w:rPr>
          <w:rFonts w:cs="Arial"/>
          <w:noProof/>
          <w:sz w:val="22"/>
          <w:szCs w:val="22"/>
        </w:rPr>
        <w:t>:</w:t>
      </w:r>
      <w:r w:rsidR="00C61847" w:rsidRPr="00CA6846">
        <w:rPr>
          <w:rFonts w:cs="Arial"/>
          <w:noProof/>
          <w:sz w:val="22"/>
          <w:szCs w:val="22"/>
        </w:rPr>
        <w:t xml:space="preserve"> </w:t>
      </w:r>
      <w:r w:rsidR="006F6577">
        <w:rPr>
          <w:rFonts w:cs="Arial"/>
          <w:noProof/>
          <w:sz w:val="22"/>
          <w:szCs w:val="22"/>
        </w:rPr>
        <w:t>27 May 2020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Trust Deed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6F6577" w:rsidP="00061FC3">
      <w:pPr>
        <w:jc w:val="center"/>
        <w:rPr>
          <w:rFonts w:cs="Arial"/>
          <w:color w:val="808080"/>
          <w:sz w:val="22"/>
          <w:szCs w:val="22"/>
        </w:rPr>
      </w:pPr>
      <w:r w:rsidRPr="006F6577">
        <w:rPr>
          <w:rFonts w:cs="Arial"/>
          <w:b/>
          <w:noProof/>
          <w:sz w:val="22"/>
          <w:szCs w:val="22"/>
        </w:rPr>
        <w:t>WWP Trustee Scheme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D25082" w:rsidRPr="00D25082" w:rsidRDefault="00D25082" w:rsidP="00D25082">
      <w:pPr>
        <w:pStyle w:val="ListParagraph"/>
        <w:rPr>
          <w:rFonts w:cs="Arial"/>
          <w:sz w:val="22"/>
          <w:szCs w:val="22"/>
        </w:rPr>
      </w:pPr>
    </w:p>
    <w:p w:rsidR="00E90D3F" w:rsidRPr="008B1B81" w:rsidRDefault="006F6577" w:rsidP="00E90D3F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6F6577">
        <w:rPr>
          <w:rFonts w:cs="Arial"/>
          <w:noProof/>
          <w:sz w:val="22"/>
          <w:szCs w:val="22"/>
        </w:rPr>
        <w:t xml:space="preserve">CHANGE4PROFIT LIMITED (Company No 08787002) whose registered office is at Church Farm House, Easton Grey, Malmesbury, Wiltshire, SN16 0PF </w:t>
      </w:r>
      <w:r w:rsidR="00E90D3F" w:rsidRPr="00E90D3F">
        <w:rPr>
          <w:rFonts w:cs="Arial"/>
          <w:noProof/>
          <w:sz w:val="22"/>
          <w:szCs w:val="22"/>
        </w:rPr>
        <w:t xml:space="preserve">(in this Deed called the </w:t>
      </w:r>
      <w:r w:rsidR="00950BC7" w:rsidRPr="00CE19B7">
        <w:rPr>
          <w:rFonts w:cs="Arial"/>
          <w:noProof/>
          <w:sz w:val="22"/>
          <w:szCs w:val="22"/>
        </w:rPr>
        <w:t>'</w:t>
      </w:r>
      <w:r w:rsidR="00E90D3F" w:rsidRPr="00E90D3F">
        <w:rPr>
          <w:rFonts w:cs="Arial"/>
          <w:noProof/>
          <w:sz w:val="22"/>
          <w:szCs w:val="22"/>
        </w:rPr>
        <w:t>Principal Employer</w:t>
      </w:r>
      <w:r w:rsidR="00950BC7" w:rsidRPr="00CE19B7">
        <w:rPr>
          <w:rFonts w:cs="Arial"/>
          <w:noProof/>
          <w:sz w:val="22"/>
          <w:szCs w:val="22"/>
        </w:rPr>
        <w:t>'</w:t>
      </w:r>
      <w:r w:rsidR="00E90D3F" w:rsidRPr="00E90D3F">
        <w:rPr>
          <w:rFonts w:cs="Arial"/>
          <w:noProof/>
          <w:sz w:val="22"/>
          <w:szCs w:val="22"/>
        </w:rPr>
        <w:t>)</w:t>
      </w:r>
    </w:p>
    <w:p w:rsidR="00061FC3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E19B7" w:rsidRPr="006316FB" w:rsidRDefault="00950BC7" w:rsidP="006316FB">
      <w:pPr>
        <w:pStyle w:val="ListParagraph"/>
        <w:numPr>
          <w:ilvl w:val="0"/>
          <w:numId w:val="11"/>
        </w:numPr>
        <w:rPr>
          <w:rFonts w:cs="Arial"/>
          <w:b/>
          <w:sz w:val="22"/>
          <w:szCs w:val="22"/>
        </w:rPr>
      </w:pPr>
      <w:r w:rsidRPr="00950BC7">
        <w:rPr>
          <w:rFonts w:cs="Arial"/>
          <w:noProof/>
          <w:sz w:val="22"/>
          <w:szCs w:val="22"/>
        </w:rPr>
        <w:t xml:space="preserve">WWP Trustee Scheme (in this Deed called the 'Scheme') is a pension scheme which is now governed by a Definitive Trust Deed and Rules dated 11 May 2018 and all subsequent amending documentation </w:t>
      </w:r>
      <w:r w:rsidR="00061FC3" w:rsidRPr="00CE19B7">
        <w:rPr>
          <w:rFonts w:cs="Arial"/>
          <w:noProof/>
          <w:sz w:val="22"/>
          <w:szCs w:val="22"/>
        </w:rPr>
        <w:t>(in this deed called the 'Existing Provisions').</w:t>
      </w:r>
      <w:r w:rsidR="0064226E">
        <w:rPr>
          <w:rFonts w:cs="Arial"/>
          <w:noProof/>
          <w:sz w:val="22"/>
          <w:szCs w:val="22"/>
        </w:rPr>
        <w:br/>
      </w:r>
    </w:p>
    <w:p w:rsidR="00CE19B7" w:rsidRPr="00CE19B7" w:rsidRDefault="00061FC3" w:rsidP="00CE19B7">
      <w:pPr>
        <w:pStyle w:val="ListParagraph"/>
        <w:numPr>
          <w:ilvl w:val="0"/>
          <w:numId w:val="11"/>
        </w:numPr>
        <w:rPr>
          <w:rFonts w:cs="Arial"/>
          <w:b/>
          <w:sz w:val="22"/>
          <w:szCs w:val="22"/>
        </w:rPr>
      </w:pPr>
      <w:r w:rsidRPr="00CE19B7">
        <w:rPr>
          <w:rFonts w:cs="Arial"/>
          <w:noProof/>
          <w:sz w:val="22"/>
          <w:szCs w:val="22"/>
        </w:rPr>
        <w:t>It is intended to replace the Existing Provisions in their entirety.</w:t>
      </w:r>
    </w:p>
    <w:p w:rsidR="00CE19B7" w:rsidRPr="00CE19B7" w:rsidRDefault="00CE19B7" w:rsidP="00CE19B7">
      <w:pPr>
        <w:pStyle w:val="ListParagraph"/>
        <w:rPr>
          <w:rFonts w:cs="Arial"/>
          <w:noProof/>
          <w:sz w:val="22"/>
          <w:szCs w:val="22"/>
        </w:rPr>
      </w:pPr>
    </w:p>
    <w:p w:rsidR="005A49E1" w:rsidRPr="006316FB" w:rsidRDefault="000E1E22" w:rsidP="008B1B81">
      <w:pPr>
        <w:pStyle w:val="ListParagraph"/>
        <w:numPr>
          <w:ilvl w:val="0"/>
          <w:numId w:val="11"/>
        </w:numPr>
        <w:rPr>
          <w:rFonts w:cs="Arial"/>
          <w:b/>
          <w:sz w:val="22"/>
          <w:szCs w:val="22"/>
        </w:rPr>
      </w:pPr>
      <w:r w:rsidRPr="00CE19B7">
        <w:rPr>
          <w:rFonts w:cs="Arial"/>
          <w:noProof/>
          <w:sz w:val="22"/>
          <w:szCs w:val="22"/>
        </w:rPr>
        <w:t>Rule</w:t>
      </w:r>
      <w:r w:rsidR="008075AA">
        <w:rPr>
          <w:rFonts w:cs="Arial"/>
          <w:noProof/>
          <w:sz w:val="22"/>
          <w:szCs w:val="22"/>
        </w:rPr>
        <w:t xml:space="preserve"> 3</w:t>
      </w:r>
      <w:r w:rsidR="00722D89">
        <w:rPr>
          <w:rFonts w:cs="Arial"/>
          <w:noProof/>
          <w:sz w:val="22"/>
          <w:szCs w:val="22"/>
        </w:rPr>
        <w:t>.1</w:t>
      </w:r>
      <w:r w:rsidR="00CC70FF" w:rsidRPr="00CE19B7">
        <w:rPr>
          <w:rFonts w:cs="Arial"/>
          <w:noProof/>
          <w:sz w:val="22"/>
          <w:szCs w:val="22"/>
        </w:rPr>
        <w:t xml:space="preserve"> </w:t>
      </w:r>
      <w:r w:rsidR="00722D89">
        <w:rPr>
          <w:rFonts w:cs="Arial"/>
          <w:noProof/>
          <w:sz w:val="22"/>
          <w:szCs w:val="22"/>
        </w:rPr>
        <w:t xml:space="preserve">states that </w:t>
      </w:r>
      <w:r w:rsidR="006316FB">
        <w:rPr>
          <w:rFonts w:cs="Arial"/>
          <w:noProof/>
          <w:sz w:val="22"/>
          <w:szCs w:val="22"/>
        </w:rPr>
        <w:t>“</w:t>
      </w:r>
      <w:r w:rsidR="0035730E">
        <w:rPr>
          <w:rFonts w:cs="Arial"/>
          <w:noProof/>
          <w:sz w:val="22"/>
          <w:szCs w:val="22"/>
        </w:rPr>
        <w:t>t</w:t>
      </w:r>
      <w:r w:rsidR="006316FB">
        <w:rPr>
          <w:rFonts w:cs="Arial"/>
          <w:noProof/>
          <w:sz w:val="22"/>
          <w:szCs w:val="22"/>
        </w:rPr>
        <w:t xml:space="preserve">he persons specified for this purpose in the Adopting Deed </w:t>
      </w:r>
      <w:r w:rsidR="005A49E1">
        <w:rPr>
          <w:rFonts w:cs="Arial"/>
          <w:noProof/>
          <w:sz w:val="22"/>
          <w:szCs w:val="22"/>
        </w:rPr>
        <w:t>may</w:t>
      </w:r>
      <w:r w:rsidR="00075559">
        <w:rPr>
          <w:rFonts w:cs="Arial"/>
          <w:noProof/>
          <w:sz w:val="22"/>
          <w:szCs w:val="22"/>
        </w:rPr>
        <w:t xml:space="preserve"> at any time </w:t>
      </w:r>
      <w:r w:rsidR="00722D89">
        <w:rPr>
          <w:rFonts w:cs="Arial"/>
          <w:noProof/>
          <w:sz w:val="22"/>
          <w:szCs w:val="22"/>
        </w:rPr>
        <w:t>by deed modify, delete or add to all or any of the provisions of the Rules with retrospect</w:t>
      </w:r>
      <w:r w:rsidR="006316FB">
        <w:rPr>
          <w:rFonts w:cs="Arial"/>
          <w:noProof/>
          <w:sz w:val="22"/>
          <w:szCs w:val="22"/>
        </w:rPr>
        <w:t>ive, immediate or future effect, subject only to any restrictions imposed by the Adopting Deed and section 67 of the Pensions Act 1995”.</w:t>
      </w:r>
    </w:p>
    <w:p w:rsidR="006316FB" w:rsidRPr="006316FB" w:rsidRDefault="006316FB" w:rsidP="006316FB">
      <w:pPr>
        <w:pStyle w:val="ListParagraph"/>
        <w:rPr>
          <w:rFonts w:cs="Arial"/>
          <w:b/>
          <w:sz w:val="22"/>
          <w:szCs w:val="22"/>
        </w:rPr>
      </w:pPr>
    </w:p>
    <w:p w:rsidR="003E0113" w:rsidRDefault="0035730E" w:rsidP="0035730E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35730E">
        <w:rPr>
          <w:rFonts w:cs="Arial"/>
          <w:sz w:val="22"/>
          <w:szCs w:val="22"/>
        </w:rPr>
        <w:t>The “persons specified for this purpose in the Adopting Deed” is the defined in the Existing Provisions as the Principal Employer</w:t>
      </w:r>
      <w:r>
        <w:rPr>
          <w:rFonts w:cs="Arial"/>
          <w:sz w:val="22"/>
          <w:szCs w:val="22"/>
        </w:rPr>
        <w:t>.</w:t>
      </w:r>
    </w:p>
    <w:p w:rsidR="0035730E" w:rsidRPr="0035730E" w:rsidRDefault="0035730E" w:rsidP="0035730E">
      <w:pPr>
        <w:rPr>
          <w:rFonts w:cs="Arial"/>
          <w:sz w:val="22"/>
          <w:szCs w:val="22"/>
        </w:rPr>
      </w:pP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8B1B81" w:rsidRDefault="00CB7E4D" w:rsidP="008B1B81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8B1B81">
        <w:rPr>
          <w:rFonts w:cs="Arial"/>
          <w:noProof/>
          <w:sz w:val="22"/>
          <w:szCs w:val="22"/>
        </w:rPr>
        <w:t xml:space="preserve">Pursuant to clause </w:t>
      </w:r>
      <w:r w:rsidR="00722D89" w:rsidRPr="008B1B81">
        <w:rPr>
          <w:rFonts w:cs="Arial"/>
          <w:noProof/>
          <w:sz w:val="22"/>
          <w:szCs w:val="22"/>
        </w:rPr>
        <w:t>3.1</w:t>
      </w:r>
      <w:r w:rsidR="00C3590D" w:rsidRPr="008B1B81">
        <w:rPr>
          <w:rFonts w:cs="Arial"/>
          <w:noProof/>
          <w:sz w:val="22"/>
          <w:szCs w:val="22"/>
        </w:rPr>
        <w:t xml:space="preserve"> of the Existing Provisions, t</w:t>
      </w:r>
      <w:r w:rsidR="00061FC3" w:rsidRPr="008B1B81">
        <w:rPr>
          <w:rFonts w:cs="Arial"/>
          <w:noProof/>
          <w:sz w:val="22"/>
          <w:szCs w:val="22"/>
        </w:rPr>
        <w:t>hose Existing Provisions shall cease to have effect and the</w:t>
      </w:r>
      <w:r w:rsidR="00061FC3" w:rsidRPr="008B1B81">
        <w:rPr>
          <w:rFonts w:cs="Arial"/>
          <w:sz w:val="22"/>
          <w:szCs w:val="22"/>
        </w:rPr>
        <w:t xml:space="preserve"> Scheme shall be governed by the attached Rules</w:t>
      </w:r>
      <w:r w:rsidR="00CE19B7" w:rsidRPr="008B1B81">
        <w:rPr>
          <w:rFonts w:cs="Arial"/>
          <w:sz w:val="22"/>
          <w:szCs w:val="22"/>
        </w:rPr>
        <w:t xml:space="preserve">. </w:t>
      </w:r>
    </w:p>
    <w:p w:rsidR="008B1B81" w:rsidRPr="008B1B81" w:rsidRDefault="008B1B81" w:rsidP="008B1B81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2F7480" w:rsidRPr="002F7480" w:rsidRDefault="002F7480" w:rsidP="002F74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="005A49E1">
        <w:rPr>
          <w:rFonts w:cs="Arial"/>
          <w:color w:val="050300"/>
          <w:sz w:val="22"/>
          <w:szCs w:val="22"/>
          <w:lang w:eastAsia="en-GB"/>
        </w:rPr>
        <w:t>s D</w:t>
      </w:r>
      <w:r w:rsidRPr="002F7480">
        <w:rPr>
          <w:rFonts w:cs="Arial"/>
          <w:color w:val="050300"/>
          <w:sz w:val="22"/>
          <w:szCs w:val="22"/>
          <w:lang w:eastAsia="en-GB"/>
        </w:rPr>
        <w:t>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</w:t>
      </w:r>
      <w:r w:rsidR="005A49E1">
        <w:rPr>
          <w:rFonts w:cs="Arial"/>
          <w:color w:val="050300"/>
          <w:sz w:val="22"/>
          <w:szCs w:val="22"/>
          <w:lang w:eastAsia="en-GB"/>
        </w:rPr>
        <w:t xml:space="preserve"> document is executed as a D</w:t>
      </w:r>
      <w:r w:rsidRPr="00CA6846">
        <w:rPr>
          <w:rFonts w:cs="Arial"/>
          <w:color w:val="050300"/>
          <w:sz w:val="22"/>
          <w:szCs w:val="22"/>
          <w:lang w:eastAsia="en-GB"/>
        </w:rPr>
        <w:t>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6644B3" w:rsidRDefault="006644B3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5A49E1" w:rsidRPr="008B1B81" w:rsidRDefault="005A49E1" w:rsidP="005A49E1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3"/>
          <w:szCs w:val="23"/>
        </w:rPr>
      </w:pPr>
      <w:r w:rsidRPr="008B1B81">
        <w:rPr>
          <w:rFonts w:cs="Arial"/>
          <w:noProof/>
          <w:sz w:val="23"/>
          <w:szCs w:val="23"/>
        </w:rPr>
        <w:lastRenderedPageBreak/>
        <w:t xml:space="preserve">SIGNED as a deed, and delivered when dated, by </w:t>
      </w:r>
      <w:r w:rsidR="008B1B81" w:rsidRPr="008B1B81">
        <w:rPr>
          <w:rFonts w:cs="Arial"/>
          <w:sz w:val="23"/>
          <w:szCs w:val="23"/>
          <w:lang w:val="en-GB"/>
        </w:rPr>
        <w:t>CHANGE4PROFIT LIMITED</w:t>
      </w:r>
      <w:r w:rsidR="008B1B81" w:rsidRPr="008B1B81">
        <w:rPr>
          <w:rFonts w:cs="Arial"/>
          <w:b/>
          <w:sz w:val="23"/>
          <w:szCs w:val="23"/>
          <w:lang w:val="en-GB"/>
        </w:rPr>
        <w:t xml:space="preserve"> </w:t>
      </w:r>
      <w:r w:rsidRPr="008B1B81">
        <w:rPr>
          <w:rFonts w:cs="Arial"/>
          <w:noProof/>
          <w:sz w:val="23"/>
          <w:szCs w:val="23"/>
        </w:rPr>
        <w:t>acting by</w:t>
      </w:r>
      <w:r w:rsidRPr="008B1B81">
        <w:rPr>
          <w:rFonts w:cs="Arial"/>
          <w:noProof/>
          <w:sz w:val="23"/>
          <w:szCs w:val="23"/>
        </w:rPr>
        <w:tab/>
      </w:r>
      <w:r w:rsidRPr="008B1B81">
        <w:rPr>
          <w:rFonts w:cs="Arial"/>
          <w:noProof/>
          <w:sz w:val="23"/>
          <w:szCs w:val="23"/>
        </w:rPr>
        <w:br/>
        <w:t xml:space="preserve"> </w:t>
      </w:r>
      <w:r w:rsidRPr="008B1B81">
        <w:rPr>
          <w:rFonts w:cs="Arial"/>
          <w:noProof/>
          <w:sz w:val="23"/>
          <w:szCs w:val="23"/>
        </w:rPr>
        <w:br/>
        <w:t>Director</w:t>
      </w:r>
      <w:r w:rsidR="008B1B81">
        <w:rPr>
          <w:rFonts w:cs="Arial"/>
          <w:noProof/>
          <w:sz w:val="23"/>
          <w:szCs w:val="23"/>
        </w:rPr>
        <w:tab/>
        <w:t>Signature:</w:t>
      </w:r>
      <w:r w:rsidRPr="008B1B81">
        <w:rPr>
          <w:rFonts w:cs="Arial"/>
          <w:noProof/>
          <w:sz w:val="23"/>
          <w:szCs w:val="23"/>
        </w:rPr>
        <w:br/>
      </w:r>
      <w:r w:rsidRPr="008B1B81">
        <w:rPr>
          <w:rFonts w:cs="Arial"/>
          <w:noProof/>
          <w:sz w:val="23"/>
          <w:szCs w:val="23"/>
        </w:rPr>
        <w:tab/>
        <w:t>Name</w:t>
      </w:r>
      <w:r w:rsidRPr="008B1B81">
        <w:rPr>
          <w:rFonts w:cs="Arial"/>
          <w:noProof/>
          <w:sz w:val="23"/>
          <w:szCs w:val="23"/>
        </w:rPr>
        <w:tab/>
        <w:t>:</w:t>
      </w:r>
      <w:r w:rsidRPr="008B1B81">
        <w:rPr>
          <w:rFonts w:cs="Arial"/>
          <w:noProof/>
          <w:sz w:val="23"/>
          <w:szCs w:val="23"/>
        </w:rPr>
        <w:br/>
      </w:r>
      <w:r w:rsidRPr="008B1B81">
        <w:rPr>
          <w:rFonts w:cs="Arial"/>
          <w:noProof/>
          <w:sz w:val="23"/>
          <w:szCs w:val="23"/>
        </w:rPr>
        <w:br/>
        <w:t xml:space="preserve"> </w:t>
      </w:r>
      <w:r w:rsidRPr="008B1B81">
        <w:rPr>
          <w:rFonts w:cs="Arial"/>
          <w:noProof/>
          <w:sz w:val="23"/>
          <w:szCs w:val="23"/>
        </w:rPr>
        <w:br/>
        <w:t>Witness</w:t>
      </w:r>
      <w:r w:rsidR="008B1B81">
        <w:rPr>
          <w:rFonts w:cs="Arial"/>
          <w:noProof/>
          <w:sz w:val="23"/>
          <w:szCs w:val="23"/>
        </w:rPr>
        <w:tab/>
        <w:t>Signature</w:t>
      </w:r>
      <w:r w:rsidRPr="008B1B81">
        <w:rPr>
          <w:rFonts w:cs="Arial"/>
          <w:noProof/>
          <w:sz w:val="23"/>
          <w:szCs w:val="23"/>
        </w:rPr>
        <w:t>:</w:t>
      </w:r>
      <w:r w:rsidRPr="008B1B81">
        <w:rPr>
          <w:rFonts w:cs="Arial"/>
          <w:noProof/>
          <w:sz w:val="23"/>
          <w:szCs w:val="23"/>
        </w:rPr>
        <w:br/>
      </w:r>
      <w:r w:rsidRPr="008B1B81">
        <w:rPr>
          <w:rFonts w:cs="Arial"/>
          <w:noProof/>
          <w:sz w:val="23"/>
          <w:szCs w:val="23"/>
        </w:rPr>
        <w:tab/>
        <w:t>Name</w:t>
      </w:r>
      <w:r w:rsidRPr="008B1B81">
        <w:rPr>
          <w:rFonts w:cs="Arial"/>
          <w:noProof/>
          <w:sz w:val="23"/>
          <w:szCs w:val="23"/>
        </w:rPr>
        <w:tab/>
        <w:t>:</w:t>
      </w:r>
      <w:r w:rsidRPr="008B1B81">
        <w:rPr>
          <w:rFonts w:cs="Arial"/>
          <w:caps/>
          <w:noProof/>
          <w:sz w:val="23"/>
          <w:szCs w:val="23"/>
        </w:rPr>
        <w:br/>
      </w:r>
      <w:r w:rsidRPr="008B1B81">
        <w:rPr>
          <w:rFonts w:cs="Arial"/>
          <w:noProof/>
          <w:sz w:val="23"/>
          <w:szCs w:val="23"/>
        </w:rPr>
        <w:t xml:space="preserve">     </w:t>
      </w:r>
      <w:r w:rsidR="008B1B81">
        <w:rPr>
          <w:rFonts w:cs="Arial"/>
          <w:noProof/>
          <w:sz w:val="23"/>
          <w:szCs w:val="23"/>
        </w:rPr>
        <w:t xml:space="preserve">               </w:t>
      </w:r>
      <w:r w:rsidRPr="008B1B81">
        <w:rPr>
          <w:rFonts w:cs="Arial"/>
          <w:noProof/>
          <w:sz w:val="23"/>
          <w:szCs w:val="23"/>
        </w:rPr>
        <w:t>Address</w:t>
      </w:r>
      <w:r w:rsidRPr="008B1B81">
        <w:rPr>
          <w:rFonts w:cs="Arial"/>
          <w:noProof/>
          <w:sz w:val="23"/>
          <w:szCs w:val="23"/>
        </w:rPr>
        <w:tab/>
        <w:t>:</w:t>
      </w:r>
    </w:p>
    <w:p w:rsidR="00E90D3F" w:rsidRPr="00E90D3F" w:rsidRDefault="00E90D3F" w:rsidP="00E90D3F">
      <w:pPr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8B1B81" w:rsidRPr="008B1B81" w:rsidRDefault="008B1B81" w:rsidP="008B1B8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cs="Arial"/>
          <w:color w:val="050300"/>
          <w:sz w:val="22"/>
          <w:szCs w:val="22"/>
          <w:lang w:eastAsia="en-GB"/>
        </w:rPr>
      </w:pPr>
      <w:bookmarkStart w:id="0" w:name="_GoBack"/>
      <w:bookmarkEnd w:id="0"/>
    </w:p>
    <w:sectPr w:rsidR="008B1B81" w:rsidRPr="008B1B81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0585"/>
    <w:multiLevelType w:val="hybridMultilevel"/>
    <w:tmpl w:val="5E7874C0"/>
    <w:lvl w:ilvl="0" w:tplc="64E64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E3FCC"/>
    <w:multiLevelType w:val="hybridMultilevel"/>
    <w:tmpl w:val="66124E9C"/>
    <w:lvl w:ilvl="0" w:tplc="2F483C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9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C3"/>
    <w:rsid w:val="00025CF9"/>
    <w:rsid w:val="0004126A"/>
    <w:rsid w:val="00061FC3"/>
    <w:rsid w:val="00063DBC"/>
    <w:rsid w:val="00075559"/>
    <w:rsid w:val="00087B11"/>
    <w:rsid w:val="000E1E22"/>
    <w:rsid w:val="001406E1"/>
    <w:rsid w:val="00151C48"/>
    <w:rsid w:val="001833DC"/>
    <w:rsid w:val="001D68BF"/>
    <w:rsid w:val="002104D7"/>
    <w:rsid w:val="0026586A"/>
    <w:rsid w:val="002F7480"/>
    <w:rsid w:val="00344DDC"/>
    <w:rsid w:val="0035730E"/>
    <w:rsid w:val="00395BB6"/>
    <w:rsid w:val="003C2E22"/>
    <w:rsid w:val="003E0113"/>
    <w:rsid w:val="00473518"/>
    <w:rsid w:val="004C41D8"/>
    <w:rsid w:val="0052133C"/>
    <w:rsid w:val="00594B2A"/>
    <w:rsid w:val="005A49E1"/>
    <w:rsid w:val="005D02BE"/>
    <w:rsid w:val="005F270F"/>
    <w:rsid w:val="00607996"/>
    <w:rsid w:val="006316FB"/>
    <w:rsid w:val="0064226E"/>
    <w:rsid w:val="006578D4"/>
    <w:rsid w:val="006644B3"/>
    <w:rsid w:val="006F6577"/>
    <w:rsid w:val="00722D89"/>
    <w:rsid w:val="00784D37"/>
    <w:rsid w:val="008075AA"/>
    <w:rsid w:val="00855944"/>
    <w:rsid w:val="00865BC2"/>
    <w:rsid w:val="008743FD"/>
    <w:rsid w:val="008B1B81"/>
    <w:rsid w:val="0090618C"/>
    <w:rsid w:val="009312B0"/>
    <w:rsid w:val="00950BC7"/>
    <w:rsid w:val="009A65AD"/>
    <w:rsid w:val="00A06627"/>
    <w:rsid w:val="00A31ECF"/>
    <w:rsid w:val="00AA47E7"/>
    <w:rsid w:val="00BA4B10"/>
    <w:rsid w:val="00BA4FEE"/>
    <w:rsid w:val="00C3590D"/>
    <w:rsid w:val="00C51B22"/>
    <w:rsid w:val="00C61847"/>
    <w:rsid w:val="00CA6846"/>
    <w:rsid w:val="00CB7E4D"/>
    <w:rsid w:val="00CC70FF"/>
    <w:rsid w:val="00CD25CE"/>
    <w:rsid w:val="00CE19B7"/>
    <w:rsid w:val="00D25082"/>
    <w:rsid w:val="00D85AAD"/>
    <w:rsid w:val="00DB2968"/>
    <w:rsid w:val="00DC4E24"/>
    <w:rsid w:val="00E35068"/>
    <w:rsid w:val="00E90D3F"/>
    <w:rsid w:val="00EC7C98"/>
    <w:rsid w:val="00F72D92"/>
    <w:rsid w:val="00FD3B25"/>
    <w:rsid w:val="00FE074B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5BE45-7136-4228-AD95-90F4C73D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 Laptop</cp:lastModifiedBy>
  <cp:revision>2</cp:revision>
  <cp:lastPrinted>2019-07-15T12:13:00Z</cp:lastPrinted>
  <dcterms:created xsi:type="dcterms:W3CDTF">2020-05-27T12:12:00Z</dcterms:created>
  <dcterms:modified xsi:type="dcterms:W3CDTF">2020-05-27T12:12:00Z</dcterms:modified>
</cp:coreProperties>
</file>