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54" w:rsidRDefault="001A7E44" w:rsidP="00032532">
      <w:pPr>
        <w:spacing w:after="0" w:line="240" w:lineRule="auto"/>
      </w:pPr>
      <w:r>
        <w:t>Physical Gold Ltd</w:t>
      </w:r>
    </w:p>
    <w:p w:rsidR="001A7E44" w:rsidRDefault="001A7E44" w:rsidP="00032532">
      <w:pPr>
        <w:spacing w:after="0" w:line="240" w:lineRule="auto"/>
      </w:pPr>
      <w:r>
        <w:t>Tower 42</w:t>
      </w:r>
    </w:p>
    <w:p w:rsidR="001A7E44" w:rsidRDefault="001A7E44" w:rsidP="00032532">
      <w:pPr>
        <w:spacing w:after="0" w:line="240" w:lineRule="auto"/>
      </w:pPr>
      <w:r>
        <w:t>7</w:t>
      </w:r>
      <w:r w:rsidRPr="001A7E44">
        <w:rPr>
          <w:vertAlign w:val="superscript"/>
        </w:rPr>
        <w:t>th</w:t>
      </w:r>
      <w:r>
        <w:t xml:space="preserve"> Floor</w:t>
      </w:r>
    </w:p>
    <w:p w:rsidR="001A7E44" w:rsidRDefault="001A7E44" w:rsidP="00032532">
      <w:pPr>
        <w:spacing w:after="0" w:line="240" w:lineRule="auto"/>
      </w:pPr>
      <w:r>
        <w:t>25 Old Broad Street</w:t>
      </w:r>
    </w:p>
    <w:p w:rsidR="001A7E44" w:rsidRDefault="001A7E44" w:rsidP="00032532">
      <w:pPr>
        <w:spacing w:after="0" w:line="240" w:lineRule="auto"/>
      </w:pPr>
      <w:r>
        <w:t>London</w:t>
      </w:r>
    </w:p>
    <w:p w:rsidR="001A7E44" w:rsidRPr="00B97373" w:rsidRDefault="001A7E44" w:rsidP="00032532">
      <w:pPr>
        <w:spacing w:after="0" w:line="240" w:lineRule="auto"/>
      </w:pPr>
      <w:r>
        <w:t>EC2N 1HN</w:t>
      </w:r>
    </w:p>
    <w:p w:rsidR="00732193" w:rsidRPr="00B97373" w:rsidRDefault="00732193" w:rsidP="00732193">
      <w:pPr>
        <w:spacing w:after="0" w:line="240" w:lineRule="auto"/>
      </w:pPr>
    </w:p>
    <w:p w:rsidR="00732193" w:rsidRPr="00B97373" w:rsidRDefault="00732193" w:rsidP="00732193">
      <w:pPr>
        <w:spacing w:line="240" w:lineRule="auto"/>
      </w:pPr>
    </w:p>
    <w:p w:rsidR="00732193" w:rsidRPr="00B97373" w:rsidRDefault="001A7E44" w:rsidP="00732193">
      <w:pPr>
        <w:spacing w:line="240" w:lineRule="auto"/>
      </w:pPr>
      <w:r>
        <w:t>02</w:t>
      </w:r>
      <w:r w:rsidRPr="001A7E44">
        <w:rPr>
          <w:vertAlign w:val="superscript"/>
        </w:rPr>
        <w:t>nd</w:t>
      </w:r>
      <w:r>
        <w:t xml:space="preserve"> February </w:t>
      </w:r>
      <w:r w:rsidR="00BC1D56">
        <w:t>2015</w:t>
      </w:r>
    </w:p>
    <w:p w:rsidR="00732193" w:rsidRPr="00667B54" w:rsidRDefault="000E1351" w:rsidP="00732193">
      <w:pPr>
        <w:spacing w:line="240" w:lineRule="auto"/>
      </w:pPr>
      <w:r w:rsidRPr="00667B54">
        <w:t>Dear</w:t>
      </w:r>
      <w:r w:rsidR="00032532" w:rsidRPr="00667B54">
        <w:t xml:space="preserve"> Sirs</w:t>
      </w:r>
    </w:p>
    <w:p w:rsidR="00732193" w:rsidRPr="00667B54" w:rsidRDefault="00BC1D56" w:rsidP="00732193">
      <w:pPr>
        <w:jc w:val="both"/>
        <w:rPr>
          <w:b/>
          <w:u w:val="single"/>
        </w:rPr>
      </w:pPr>
      <w:r>
        <w:rPr>
          <w:b/>
          <w:u w:val="single"/>
        </w:rPr>
        <w:t>W4GSL</w:t>
      </w:r>
      <w:r w:rsidR="00732193" w:rsidRPr="00667B54">
        <w:rPr>
          <w:b/>
          <w:u w:val="single"/>
        </w:rPr>
        <w:t xml:space="preserve"> Ltd Retirement Benefits Scheme </w:t>
      </w:r>
    </w:p>
    <w:p w:rsidR="00032532" w:rsidRPr="00667B54" w:rsidRDefault="00032532" w:rsidP="00667B54">
      <w:pPr>
        <w:jc w:val="both"/>
      </w:pPr>
      <w:r w:rsidRPr="00667B54">
        <w:t xml:space="preserve">Please find enclosed </w:t>
      </w:r>
      <w:r w:rsidR="00667B54" w:rsidRPr="00667B54">
        <w:t xml:space="preserve">a </w:t>
      </w:r>
      <w:r w:rsidR="001A7E44">
        <w:t>Physical Gold</w:t>
      </w:r>
      <w:r w:rsidR="00150E1F">
        <w:t xml:space="preserve"> Ap</w:t>
      </w:r>
      <w:r w:rsidRPr="00667B54">
        <w:t>plication Pack in favour of the</w:t>
      </w:r>
      <w:r w:rsidR="00667B54" w:rsidRPr="00667B54">
        <w:t xml:space="preserve"> above</w:t>
      </w:r>
      <w:r w:rsidRPr="00667B54">
        <w:t xml:space="preserve"> pension scheme</w:t>
      </w:r>
      <w:r w:rsidR="001A7E44">
        <w:t>. The payment of £4</w:t>
      </w:r>
      <w:r w:rsidR="00667B54" w:rsidRPr="00667B54">
        <w:t>,</w:t>
      </w:r>
      <w:r w:rsidR="001A7E44">
        <w:t>3</w:t>
      </w:r>
      <w:r w:rsidR="00667B54" w:rsidRPr="00667B54">
        <w:t xml:space="preserve">00.00 has been made electronically and should clear in your account on </w:t>
      </w:r>
      <w:r w:rsidR="001A7E44">
        <w:t>3</w:t>
      </w:r>
      <w:r w:rsidR="001A7E44" w:rsidRPr="001A7E44">
        <w:rPr>
          <w:vertAlign w:val="superscript"/>
        </w:rPr>
        <w:t>rd</w:t>
      </w:r>
      <w:r w:rsidR="001A7E44">
        <w:t xml:space="preserve"> </w:t>
      </w:r>
      <w:r w:rsidR="00B20975">
        <w:t>February</w:t>
      </w:r>
      <w:r w:rsidR="00667B54" w:rsidRPr="00667B54">
        <w:t>.</w:t>
      </w:r>
    </w:p>
    <w:p w:rsidR="00032532" w:rsidRDefault="00032532" w:rsidP="00732193">
      <w:pPr>
        <w:jc w:val="both"/>
      </w:pPr>
      <w:r w:rsidRPr="00B97373">
        <w:t>Please ensure the share certificate is made out to the pension scheme “</w:t>
      </w:r>
      <w:r w:rsidR="00BC1D56" w:rsidRPr="00BC1D56">
        <w:t>W4GSL Ltd Retirement Benefits Scheme</w:t>
      </w:r>
      <w:r w:rsidRPr="00667B54">
        <w:t>”</w:t>
      </w:r>
      <w:r w:rsidR="00667B54">
        <w:t xml:space="preserve"> with the registered address of</w:t>
      </w:r>
      <w:r w:rsidR="00150E1F">
        <w:t>:</w:t>
      </w:r>
    </w:p>
    <w:p w:rsidR="00150E1F" w:rsidRDefault="00150E1F" w:rsidP="00150E1F">
      <w:pPr>
        <w:spacing w:after="0"/>
        <w:jc w:val="both"/>
        <w:rPr>
          <w:b/>
        </w:rPr>
      </w:pPr>
      <w:proofErr w:type="spellStart"/>
      <w:r>
        <w:rPr>
          <w:b/>
        </w:rPr>
        <w:t>Cranfords</w:t>
      </w:r>
      <w:proofErr w:type="spellEnd"/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1 The Pavilions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Cranford Drive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Knutsford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Cheshire</w:t>
      </w:r>
    </w:p>
    <w:p w:rsidR="00150E1F" w:rsidRPr="00150E1F" w:rsidRDefault="00150E1F" w:rsidP="00150E1F">
      <w:pPr>
        <w:spacing w:after="0"/>
        <w:jc w:val="both"/>
        <w:rPr>
          <w:b/>
        </w:rPr>
      </w:pPr>
      <w:r>
        <w:rPr>
          <w:b/>
        </w:rPr>
        <w:t>WA16 8ZR</w:t>
      </w:r>
    </w:p>
    <w:p w:rsidR="00150E1F" w:rsidRDefault="00150E1F" w:rsidP="00732193">
      <w:pPr>
        <w:jc w:val="both"/>
      </w:pPr>
    </w:p>
    <w:p w:rsidR="001A7E44" w:rsidRPr="00B97373" w:rsidRDefault="001A7E44" w:rsidP="00732193">
      <w:pPr>
        <w:jc w:val="both"/>
      </w:pPr>
      <w:r>
        <w:t>I can confirm that the only trustee of the scheme is Darren Bell.</w:t>
      </w:r>
      <w:bookmarkStart w:id="0" w:name="_GoBack"/>
      <w:bookmarkEnd w:id="0"/>
    </w:p>
    <w:p w:rsidR="00732193" w:rsidRPr="00B97373" w:rsidRDefault="00032532" w:rsidP="00732193">
      <w:pPr>
        <w:jc w:val="both"/>
      </w:pPr>
      <w:r w:rsidRPr="00B97373">
        <w:t>I</w:t>
      </w:r>
      <w:r w:rsidR="00732193" w:rsidRPr="00B97373">
        <w:t>f you have any queries please do not hesitate to contact me.</w:t>
      </w:r>
    </w:p>
    <w:p w:rsidR="00732193" w:rsidRPr="00B97373" w:rsidRDefault="00732193" w:rsidP="00732193">
      <w:pPr>
        <w:jc w:val="both"/>
      </w:pPr>
      <w:r w:rsidRPr="00B97373">
        <w:t>Yours sincerely,</w:t>
      </w:r>
    </w:p>
    <w:p w:rsidR="00732193" w:rsidRPr="00B97373" w:rsidRDefault="00732193" w:rsidP="00732193">
      <w:pPr>
        <w:jc w:val="both"/>
      </w:pPr>
    </w:p>
    <w:p w:rsidR="00732193" w:rsidRPr="00B97373" w:rsidRDefault="00667B54" w:rsidP="00732193">
      <w:pPr>
        <w:jc w:val="both"/>
        <w:rPr>
          <w:b/>
        </w:rPr>
      </w:pPr>
      <w:r>
        <w:rPr>
          <w:b/>
        </w:rPr>
        <w:t>Andy Johnson</w:t>
      </w:r>
    </w:p>
    <w:p w:rsidR="00DF7E19" w:rsidRPr="00212FC6" w:rsidRDefault="00DF7E19" w:rsidP="00212FC6">
      <w:pPr>
        <w:ind w:left="720"/>
      </w:pPr>
    </w:p>
    <w:sectPr w:rsidR="00DF7E19" w:rsidRPr="00212FC6" w:rsidSect="002A5842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CEACB" wp14:editId="3C58602A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CE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56DECBF" wp14:editId="05202BCA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3E3C940A" wp14:editId="35080B3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10A21C30" wp14:editId="3620188F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5AE57E" wp14:editId="2222C773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AE57E"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4BE3D33A" wp14:editId="7E2B4397">
          <wp:simplePos x="0" y="0"/>
          <wp:positionH relativeFrom="column">
            <wp:posOffset>5239385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19"/>
    <w:rsid w:val="00032532"/>
    <w:rsid w:val="000E1351"/>
    <w:rsid w:val="000E616E"/>
    <w:rsid w:val="000E6FCB"/>
    <w:rsid w:val="000F3510"/>
    <w:rsid w:val="00150E1F"/>
    <w:rsid w:val="001A7E44"/>
    <w:rsid w:val="001B2D74"/>
    <w:rsid w:val="00212FC6"/>
    <w:rsid w:val="00281A44"/>
    <w:rsid w:val="00284F84"/>
    <w:rsid w:val="002A5842"/>
    <w:rsid w:val="002C20BE"/>
    <w:rsid w:val="0034361E"/>
    <w:rsid w:val="004252B3"/>
    <w:rsid w:val="00491600"/>
    <w:rsid w:val="004C6B44"/>
    <w:rsid w:val="00535AFF"/>
    <w:rsid w:val="00555E18"/>
    <w:rsid w:val="00590734"/>
    <w:rsid w:val="005E5FEE"/>
    <w:rsid w:val="006406B5"/>
    <w:rsid w:val="00667B54"/>
    <w:rsid w:val="006E43A2"/>
    <w:rsid w:val="00732193"/>
    <w:rsid w:val="00762188"/>
    <w:rsid w:val="00773990"/>
    <w:rsid w:val="007F0368"/>
    <w:rsid w:val="00843783"/>
    <w:rsid w:val="0093795E"/>
    <w:rsid w:val="00A21BE3"/>
    <w:rsid w:val="00AF2B5E"/>
    <w:rsid w:val="00B20975"/>
    <w:rsid w:val="00B72996"/>
    <w:rsid w:val="00B97373"/>
    <w:rsid w:val="00BC1D56"/>
    <w:rsid w:val="00C63D43"/>
    <w:rsid w:val="00CA0CFB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4937B4D8-2533-4B25-820F-42656347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9CCF-9453-4EAA-9EC1-90CC4F09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3</cp:revision>
  <cp:lastPrinted>2014-05-13T10:34:00Z</cp:lastPrinted>
  <dcterms:created xsi:type="dcterms:W3CDTF">2015-02-02T13:35:00Z</dcterms:created>
  <dcterms:modified xsi:type="dcterms:W3CDTF">2015-02-02T13:39:00Z</dcterms:modified>
</cp:coreProperties>
</file>