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AF22F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2D169C" w:rsidRDefault="002D169C" w:rsidP="002D169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2D169C" w:rsidRDefault="002D169C" w:rsidP="002D169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2D169C" w:rsidRDefault="002D169C" w:rsidP="002D169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9A7191" w:rsidRPr="004060CF" w:rsidRDefault="00C0080E" w:rsidP="00C0080E">
      <w:pPr>
        <w:rPr>
          <w:rFonts w:cs="Calibri"/>
          <w:sz w:val="23"/>
          <w:szCs w:val="23"/>
        </w:rPr>
      </w:pPr>
      <w:proofErr w:type="spellStart"/>
      <w:r w:rsidRPr="004060CF">
        <w:rPr>
          <w:rFonts w:cs="Calibri"/>
          <w:sz w:val="23"/>
          <w:szCs w:val="23"/>
        </w:rPr>
        <w:t>Juma</w:t>
      </w:r>
      <w:proofErr w:type="spellEnd"/>
      <w:r w:rsidRPr="004060CF">
        <w:rPr>
          <w:rFonts w:cs="Calibri"/>
          <w:sz w:val="23"/>
          <w:szCs w:val="23"/>
        </w:rPr>
        <w:t xml:space="preserve"> Law Practice</w:t>
      </w:r>
      <w:r w:rsidR="002D169C" w:rsidRPr="004060CF">
        <w:rPr>
          <w:rFonts w:cs="Calibri"/>
          <w:sz w:val="23"/>
          <w:szCs w:val="23"/>
        </w:rPr>
        <w:br/>
      </w:r>
      <w:r w:rsidRPr="004060CF">
        <w:rPr>
          <w:rFonts w:cs="Calibri"/>
          <w:sz w:val="23"/>
          <w:szCs w:val="23"/>
        </w:rPr>
        <w:t xml:space="preserve">Scottish Provident House </w:t>
      </w:r>
      <w:r w:rsidRPr="004060CF">
        <w:rPr>
          <w:rFonts w:cs="Calibri"/>
          <w:sz w:val="23"/>
          <w:szCs w:val="23"/>
        </w:rPr>
        <w:br/>
        <w:t xml:space="preserve">76-80 College Road </w:t>
      </w:r>
      <w:r w:rsidRPr="004060CF">
        <w:rPr>
          <w:rFonts w:cs="Calibri"/>
          <w:sz w:val="23"/>
          <w:szCs w:val="23"/>
        </w:rPr>
        <w:br/>
        <w:t>Harrow</w:t>
      </w:r>
      <w:r w:rsidRPr="004060CF">
        <w:rPr>
          <w:rFonts w:cs="Calibri"/>
          <w:sz w:val="23"/>
          <w:szCs w:val="23"/>
        </w:rPr>
        <w:br/>
        <w:t xml:space="preserve">Middlesex </w:t>
      </w:r>
      <w:r w:rsidRPr="004060CF">
        <w:rPr>
          <w:rFonts w:cs="Calibri"/>
          <w:sz w:val="23"/>
          <w:szCs w:val="23"/>
        </w:rPr>
        <w:br/>
        <w:t>HA1 1BQ</w:t>
      </w:r>
    </w:p>
    <w:p w:rsidR="009A7191" w:rsidRPr="004060CF" w:rsidRDefault="009A7191" w:rsidP="00C0080E">
      <w:pPr>
        <w:spacing w:after="0" w:line="240" w:lineRule="auto"/>
        <w:rPr>
          <w:rFonts w:cs="Calibri"/>
          <w:i/>
          <w:sz w:val="23"/>
          <w:szCs w:val="23"/>
        </w:rPr>
      </w:pPr>
      <w:r w:rsidRPr="004060CF">
        <w:rPr>
          <w:rFonts w:cs="Calibri"/>
          <w:i/>
          <w:sz w:val="23"/>
          <w:szCs w:val="23"/>
        </w:rPr>
        <w:t>Fax:</w:t>
      </w:r>
      <w:r w:rsidR="00C0080E" w:rsidRPr="004060CF">
        <w:rPr>
          <w:rFonts w:cs="Calibri"/>
          <w:i/>
          <w:sz w:val="23"/>
          <w:szCs w:val="23"/>
        </w:rPr>
        <w:t xml:space="preserve"> </w:t>
      </w:r>
      <w:r w:rsidRPr="004060CF">
        <w:rPr>
          <w:rFonts w:cs="Calibri"/>
          <w:i/>
          <w:sz w:val="23"/>
          <w:szCs w:val="23"/>
        </w:rPr>
        <w:t xml:space="preserve">0208 424 9625 </w:t>
      </w:r>
    </w:p>
    <w:p w:rsidR="002D169C" w:rsidRPr="004060CF" w:rsidRDefault="002D169C" w:rsidP="002D169C">
      <w:pPr>
        <w:spacing w:after="120" w:line="240" w:lineRule="auto"/>
        <w:rPr>
          <w:rFonts w:cs="Calibri"/>
          <w:sz w:val="23"/>
          <w:szCs w:val="23"/>
        </w:rPr>
      </w:pPr>
      <w:r w:rsidRPr="004060CF">
        <w:rPr>
          <w:rFonts w:cs="Calibri"/>
          <w:sz w:val="23"/>
          <w:szCs w:val="23"/>
        </w:rPr>
        <w:t xml:space="preserve">                                                                                                                </w:t>
      </w:r>
      <w:r w:rsidR="00B90CDA" w:rsidRPr="004060CF">
        <w:rPr>
          <w:rFonts w:cs="Calibri"/>
          <w:sz w:val="23"/>
          <w:szCs w:val="23"/>
        </w:rPr>
        <w:t xml:space="preserve">             </w:t>
      </w:r>
      <w:r w:rsidR="008636F7" w:rsidRPr="004060CF">
        <w:rPr>
          <w:rFonts w:cs="Calibri"/>
          <w:sz w:val="23"/>
          <w:szCs w:val="23"/>
        </w:rPr>
        <w:tab/>
      </w:r>
      <w:r w:rsidR="009B507D">
        <w:rPr>
          <w:rFonts w:cs="Calibri"/>
          <w:sz w:val="23"/>
          <w:szCs w:val="23"/>
        </w:rPr>
        <w:t>20</w:t>
      </w:r>
      <w:r w:rsidR="00AF22F3">
        <w:rPr>
          <w:rFonts w:cs="Calibri"/>
          <w:sz w:val="23"/>
          <w:szCs w:val="23"/>
        </w:rPr>
        <w:t xml:space="preserve"> May</w:t>
      </w:r>
      <w:r w:rsidR="003B3E06" w:rsidRPr="004060CF">
        <w:rPr>
          <w:rFonts w:cs="Calibri"/>
          <w:sz w:val="23"/>
          <w:szCs w:val="23"/>
        </w:rPr>
        <w:t xml:space="preserve"> </w:t>
      </w:r>
      <w:r w:rsidR="00465B22" w:rsidRPr="004060CF">
        <w:rPr>
          <w:rFonts w:cs="Calibri"/>
          <w:sz w:val="23"/>
          <w:szCs w:val="23"/>
        </w:rPr>
        <w:t>2011</w:t>
      </w:r>
    </w:p>
    <w:p w:rsidR="00512D8E" w:rsidRPr="004060CF" w:rsidRDefault="00512D8E" w:rsidP="002D169C">
      <w:pPr>
        <w:spacing w:after="120" w:line="240" w:lineRule="auto"/>
        <w:rPr>
          <w:rFonts w:cs="Calibri"/>
          <w:sz w:val="23"/>
          <w:szCs w:val="23"/>
        </w:rPr>
      </w:pPr>
    </w:p>
    <w:p w:rsidR="002D169C" w:rsidRPr="004060CF" w:rsidRDefault="002D169C" w:rsidP="002D169C">
      <w:pPr>
        <w:spacing w:after="120" w:line="240" w:lineRule="auto"/>
        <w:rPr>
          <w:rFonts w:cs="Calibri"/>
          <w:sz w:val="23"/>
          <w:szCs w:val="23"/>
        </w:rPr>
      </w:pPr>
      <w:r w:rsidRPr="004060CF">
        <w:rPr>
          <w:rFonts w:cs="Calibri"/>
          <w:sz w:val="23"/>
          <w:szCs w:val="23"/>
        </w:rPr>
        <w:t xml:space="preserve">Dear </w:t>
      </w:r>
      <w:r w:rsidR="00B90CDA" w:rsidRPr="004060CF">
        <w:rPr>
          <w:rFonts w:cs="Calibri"/>
          <w:sz w:val="23"/>
          <w:szCs w:val="23"/>
        </w:rPr>
        <w:t>Sirs</w:t>
      </w:r>
      <w:r w:rsidRPr="004060CF">
        <w:rPr>
          <w:rFonts w:cs="Calibri"/>
          <w:sz w:val="23"/>
          <w:szCs w:val="23"/>
        </w:rPr>
        <w:t>,</w:t>
      </w:r>
      <w:r w:rsidRPr="004060CF">
        <w:rPr>
          <w:rFonts w:cs="Calibri"/>
          <w:sz w:val="23"/>
          <w:szCs w:val="23"/>
        </w:rPr>
        <w:br/>
      </w:r>
    </w:p>
    <w:p w:rsidR="003B3E06" w:rsidRPr="004060CF" w:rsidRDefault="00C0080E" w:rsidP="002D169C">
      <w:pPr>
        <w:spacing w:after="120" w:line="240" w:lineRule="auto"/>
        <w:rPr>
          <w:rFonts w:cs="Calibri"/>
          <w:b/>
          <w:sz w:val="23"/>
          <w:szCs w:val="23"/>
        </w:rPr>
      </w:pPr>
      <w:r w:rsidRPr="004060CF">
        <w:rPr>
          <w:rStyle w:val="Strong"/>
          <w:rFonts w:cs="Calibri"/>
          <w:sz w:val="23"/>
          <w:szCs w:val="23"/>
        </w:rPr>
        <w:t>Broadway Travel Services (Wimbledon) Limited</w:t>
      </w:r>
      <w:r w:rsidR="003B3E06" w:rsidRPr="004060CF">
        <w:rPr>
          <w:rFonts w:cs="Calibri"/>
          <w:b/>
          <w:sz w:val="23"/>
          <w:szCs w:val="23"/>
        </w:rPr>
        <w:br/>
      </w:r>
    </w:p>
    <w:p w:rsidR="00C0080E" w:rsidRPr="004060CF" w:rsidRDefault="003B3E06" w:rsidP="003B3E06">
      <w:pPr>
        <w:spacing w:after="120" w:line="240" w:lineRule="auto"/>
        <w:rPr>
          <w:rFonts w:cs="Calibri"/>
          <w:sz w:val="23"/>
          <w:szCs w:val="23"/>
        </w:rPr>
      </w:pPr>
      <w:r w:rsidRPr="004060CF">
        <w:rPr>
          <w:rFonts w:cs="Calibri"/>
          <w:sz w:val="23"/>
          <w:szCs w:val="23"/>
        </w:rPr>
        <w:t xml:space="preserve">Please find enclosed a letter from the trustees confirming our appointment </w:t>
      </w:r>
      <w:r w:rsidR="00C0080E" w:rsidRPr="004060CF">
        <w:rPr>
          <w:rFonts w:cs="Calibri"/>
          <w:sz w:val="23"/>
          <w:szCs w:val="23"/>
        </w:rPr>
        <w:t>as Practitioner to the Trustees of the Scheme.</w:t>
      </w:r>
    </w:p>
    <w:p w:rsidR="00AF22F3" w:rsidRDefault="00C0080E" w:rsidP="003B3E06">
      <w:pPr>
        <w:spacing w:after="120" w:line="240" w:lineRule="auto"/>
        <w:rPr>
          <w:rFonts w:cs="Calibri"/>
          <w:sz w:val="23"/>
          <w:szCs w:val="23"/>
        </w:rPr>
      </w:pPr>
      <w:r w:rsidRPr="004060CF">
        <w:rPr>
          <w:rFonts w:cs="Calibri"/>
          <w:sz w:val="23"/>
          <w:szCs w:val="23"/>
        </w:rPr>
        <w:t xml:space="preserve">Hussein has requested that your firm be instructed to undertake </w:t>
      </w:r>
      <w:r w:rsidR="00AF22F3">
        <w:rPr>
          <w:rFonts w:cs="Calibri"/>
          <w:sz w:val="23"/>
          <w:szCs w:val="23"/>
        </w:rPr>
        <w:t xml:space="preserve">a purchase of </w:t>
      </w:r>
      <w:r w:rsidRPr="004060CF">
        <w:rPr>
          <w:rFonts w:cs="Calibri"/>
          <w:sz w:val="23"/>
          <w:szCs w:val="23"/>
        </w:rPr>
        <w:t xml:space="preserve">the </w:t>
      </w:r>
      <w:r w:rsidR="00AF22F3">
        <w:rPr>
          <w:rFonts w:cs="Calibri"/>
          <w:sz w:val="23"/>
          <w:szCs w:val="23"/>
        </w:rPr>
        <w:t xml:space="preserve">property on behalf of the pension scheme at </w:t>
      </w:r>
      <w:r w:rsidRPr="004060CF">
        <w:rPr>
          <w:rFonts w:cs="Calibri"/>
          <w:sz w:val="23"/>
          <w:szCs w:val="23"/>
        </w:rPr>
        <w:t>20 Vivian Avenue</w:t>
      </w:r>
      <w:r w:rsidR="00AF22F3">
        <w:rPr>
          <w:rFonts w:cs="Calibri"/>
          <w:sz w:val="23"/>
          <w:szCs w:val="23"/>
        </w:rPr>
        <w:t>. Previously, we had intended that this be contributed as an in-specie to the pension scheme, however given the timeframe this did not arise.</w:t>
      </w:r>
    </w:p>
    <w:p w:rsidR="008636F7" w:rsidRPr="004060CF" w:rsidRDefault="008636F7" w:rsidP="00AF22F3">
      <w:pPr>
        <w:spacing w:after="120" w:line="240" w:lineRule="auto"/>
        <w:rPr>
          <w:rFonts w:eastAsia="Calibri" w:cs="Calibri"/>
          <w:sz w:val="23"/>
          <w:szCs w:val="23"/>
        </w:rPr>
      </w:pPr>
      <w:r w:rsidRPr="004060CF">
        <w:rPr>
          <w:rFonts w:cs="Calibri"/>
          <w:sz w:val="23"/>
          <w:szCs w:val="23"/>
        </w:rPr>
        <w:t xml:space="preserve">You should also note the following requirements </w:t>
      </w:r>
    </w:p>
    <w:p w:rsidR="008636F7" w:rsidRPr="004060CF" w:rsidRDefault="008636F7" w:rsidP="008636F7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3"/>
          <w:szCs w:val="23"/>
          <w:u w:val="single"/>
        </w:rPr>
      </w:pPr>
      <w:r w:rsidRPr="004060CF">
        <w:rPr>
          <w:rFonts w:eastAsia="Calibri" w:cs="Calibri"/>
          <w:color w:val="000000"/>
          <w:sz w:val="23"/>
          <w:szCs w:val="23"/>
          <w:u w:val="single"/>
        </w:rPr>
        <w:t xml:space="preserve">Additional provisions </w:t>
      </w:r>
    </w:p>
    <w:p w:rsidR="00C457D8" w:rsidRPr="004060CF" w:rsidRDefault="00C457D8" w:rsidP="008636F7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3"/>
          <w:szCs w:val="23"/>
        </w:rPr>
      </w:pPr>
    </w:p>
    <w:p w:rsidR="008636F7" w:rsidRPr="004060CF" w:rsidRDefault="008636F7" w:rsidP="008636F7">
      <w:pPr>
        <w:pStyle w:val="Default"/>
        <w:rPr>
          <w:rFonts w:ascii="Calibri" w:eastAsia="Calibri" w:hAnsi="Calibri" w:cs="Calibri"/>
          <w:sz w:val="23"/>
          <w:szCs w:val="23"/>
        </w:rPr>
      </w:pPr>
      <w:r w:rsidRPr="004060CF">
        <w:rPr>
          <w:rFonts w:ascii="Calibri" w:eastAsia="Calibri" w:hAnsi="Calibri" w:cs="Calibri"/>
          <w:sz w:val="23"/>
          <w:szCs w:val="23"/>
        </w:rPr>
        <w:t xml:space="preserve">"No disposition by the proprietors of the registered estate is to be registered unless they make a statutory declaration, or their </w:t>
      </w:r>
      <w:proofErr w:type="spellStart"/>
      <w:r w:rsidRPr="004060CF">
        <w:rPr>
          <w:rFonts w:ascii="Calibri" w:eastAsia="Calibri" w:hAnsi="Calibri" w:cs="Calibri"/>
          <w:sz w:val="23"/>
          <w:szCs w:val="23"/>
        </w:rPr>
        <w:t>conveyancer</w:t>
      </w:r>
      <w:proofErr w:type="spellEnd"/>
      <w:r w:rsidRPr="004060CF">
        <w:rPr>
          <w:rFonts w:ascii="Calibri" w:eastAsia="Calibri" w:hAnsi="Calibri" w:cs="Calibri"/>
          <w:sz w:val="23"/>
          <w:szCs w:val="23"/>
        </w:rPr>
        <w:t xml:space="preserve"> gives a certificate that the disposition is in accordance with the Trust Deed dated 25 March 2011 and the Scheme Rules attached thereto.</w:t>
      </w:r>
    </w:p>
    <w:p w:rsidR="003B3E06" w:rsidRPr="004060CF" w:rsidRDefault="00AF22F3" w:rsidP="003B3E06">
      <w:pPr>
        <w:spacing w:after="120" w:line="240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br/>
      </w:r>
      <w:r w:rsidR="0082097D">
        <w:rPr>
          <w:rFonts w:cs="Calibri"/>
          <w:sz w:val="23"/>
          <w:szCs w:val="23"/>
        </w:rPr>
        <w:t>Please let me know of your requirements.</w:t>
      </w:r>
      <w:r>
        <w:rPr>
          <w:rFonts w:cs="Calibri"/>
          <w:sz w:val="23"/>
          <w:szCs w:val="23"/>
        </w:rPr>
        <w:br/>
      </w:r>
    </w:p>
    <w:p w:rsidR="002D169C" w:rsidRPr="004060CF" w:rsidRDefault="00B90CDA" w:rsidP="002D169C">
      <w:pPr>
        <w:spacing w:after="120" w:line="240" w:lineRule="auto"/>
        <w:rPr>
          <w:rFonts w:cs="Calibri"/>
          <w:sz w:val="23"/>
          <w:szCs w:val="23"/>
        </w:rPr>
      </w:pPr>
      <w:r w:rsidRPr="004060CF">
        <w:rPr>
          <w:rFonts w:cs="Calibri"/>
          <w:sz w:val="23"/>
          <w:szCs w:val="23"/>
        </w:rPr>
        <w:t>Yours faithfully</w:t>
      </w:r>
    </w:p>
    <w:p w:rsidR="002D169C" w:rsidRPr="004060CF" w:rsidRDefault="002D169C" w:rsidP="002D169C">
      <w:pPr>
        <w:spacing w:after="120" w:line="240" w:lineRule="auto"/>
        <w:rPr>
          <w:rFonts w:cs="Calibri"/>
          <w:sz w:val="23"/>
          <w:szCs w:val="23"/>
        </w:rPr>
      </w:pPr>
    </w:p>
    <w:p w:rsidR="002D169C" w:rsidRPr="004060CF" w:rsidRDefault="003B3E06" w:rsidP="002D169C">
      <w:pPr>
        <w:spacing w:after="0" w:line="240" w:lineRule="auto"/>
        <w:rPr>
          <w:rFonts w:cs="Calibri"/>
          <w:b/>
          <w:sz w:val="23"/>
          <w:szCs w:val="23"/>
        </w:rPr>
      </w:pPr>
      <w:r w:rsidRPr="004060CF">
        <w:rPr>
          <w:rFonts w:cs="Calibri"/>
          <w:sz w:val="23"/>
          <w:szCs w:val="23"/>
        </w:rPr>
        <w:t>Gavin McCloskey</w:t>
      </w:r>
      <w:r w:rsidR="002D169C" w:rsidRPr="004060CF">
        <w:rPr>
          <w:rFonts w:cs="Calibri"/>
          <w:sz w:val="23"/>
          <w:szCs w:val="23"/>
        </w:rPr>
        <w:br/>
      </w:r>
      <w:proofErr w:type="gramStart"/>
      <w:r w:rsidR="002D169C" w:rsidRPr="004060CF">
        <w:rPr>
          <w:rFonts w:cs="Calibri"/>
          <w:b/>
          <w:sz w:val="23"/>
          <w:szCs w:val="23"/>
        </w:rPr>
        <w:t>For</w:t>
      </w:r>
      <w:proofErr w:type="gramEnd"/>
      <w:r w:rsidR="002D169C" w:rsidRPr="004060CF">
        <w:rPr>
          <w:rFonts w:cs="Calibri"/>
          <w:b/>
          <w:sz w:val="23"/>
          <w:szCs w:val="23"/>
        </w:rPr>
        <w:t xml:space="preserve"> Pension Practitioner .Com</w:t>
      </w:r>
    </w:p>
    <w:p w:rsidR="002D169C" w:rsidRPr="004060CF" w:rsidRDefault="002D169C" w:rsidP="002D169C">
      <w:pPr>
        <w:spacing w:after="0" w:line="240" w:lineRule="auto"/>
        <w:rPr>
          <w:rFonts w:cs="Calibri"/>
          <w:b/>
          <w:sz w:val="23"/>
          <w:szCs w:val="23"/>
        </w:rPr>
      </w:pPr>
    </w:p>
    <w:sectPr w:rsidR="002D169C" w:rsidRPr="004060CF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CF" w:rsidRDefault="004060CF" w:rsidP="00E17EB3">
      <w:pPr>
        <w:spacing w:after="0" w:line="240" w:lineRule="auto"/>
      </w:pPr>
      <w:r>
        <w:separator/>
      </w:r>
    </w:p>
  </w:endnote>
  <w:endnote w:type="continuationSeparator" w:id="1">
    <w:p w:rsidR="004060CF" w:rsidRDefault="004060CF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D8" w:rsidRPr="00CE673B" w:rsidRDefault="00C457D8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C457D8" w:rsidRDefault="00C45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CF" w:rsidRDefault="004060CF" w:rsidP="00E17EB3">
      <w:pPr>
        <w:spacing w:after="0" w:line="240" w:lineRule="auto"/>
      </w:pPr>
      <w:r>
        <w:separator/>
      </w:r>
    </w:p>
  </w:footnote>
  <w:footnote w:type="continuationSeparator" w:id="1">
    <w:p w:rsidR="004060CF" w:rsidRDefault="004060CF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A3"/>
    <w:rsid w:val="000705C2"/>
    <w:rsid w:val="000B12D7"/>
    <w:rsid w:val="000F2D3A"/>
    <w:rsid w:val="00195734"/>
    <w:rsid w:val="001D0DEA"/>
    <w:rsid w:val="00227122"/>
    <w:rsid w:val="002C6DC8"/>
    <w:rsid w:val="002D169C"/>
    <w:rsid w:val="002E4BEA"/>
    <w:rsid w:val="002E4CD7"/>
    <w:rsid w:val="002F1480"/>
    <w:rsid w:val="0032268B"/>
    <w:rsid w:val="003324D7"/>
    <w:rsid w:val="00397E93"/>
    <w:rsid w:val="003B3E06"/>
    <w:rsid w:val="003D5298"/>
    <w:rsid w:val="004060CF"/>
    <w:rsid w:val="00465B22"/>
    <w:rsid w:val="004A289A"/>
    <w:rsid w:val="004C22CF"/>
    <w:rsid w:val="00512D8E"/>
    <w:rsid w:val="00532AA3"/>
    <w:rsid w:val="005411BB"/>
    <w:rsid w:val="00545C82"/>
    <w:rsid w:val="00552149"/>
    <w:rsid w:val="005C58B5"/>
    <w:rsid w:val="005E4AE6"/>
    <w:rsid w:val="00667F59"/>
    <w:rsid w:val="00696C71"/>
    <w:rsid w:val="006A6EEC"/>
    <w:rsid w:val="006B267C"/>
    <w:rsid w:val="006E0EEC"/>
    <w:rsid w:val="006F5612"/>
    <w:rsid w:val="00754892"/>
    <w:rsid w:val="007B59BE"/>
    <w:rsid w:val="0082097D"/>
    <w:rsid w:val="0083695B"/>
    <w:rsid w:val="008636F7"/>
    <w:rsid w:val="00891DFB"/>
    <w:rsid w:val="008C1950"/>
    <w:rsid w:val="008C544B"/>
    <w:rsid w:val="009265B5"/>
    <w:rsid w:val="0093511F"/>
    <w:rsid w:val="009867C8"/>
    <w:rsid w:val="00987196"/>
    <w:rsid w:val="009A7191"/>
    <w:rsid w:val="009B337F"/>
    <w:rsid w:val="009B507D"/>
    <w:rsid w:val="009D64C6"/>
    <w:rsid w:val="009F56ED"/>
    <w:rsid w:val="00A13D30"/>
    <w:rsid w:val="00A548DD"/>
    <w:rsid w:val="00AC74E9"/>
    <w:rsid w:val="00AF22F3"/>
    <w:rsid w:val="00B421D9"/>
    <w:rsid w:val="00B80981"/>
    <w:rsid w:val="00B90CDA"/>
    <w:rsid w:val="00C0080E"/>
    <w:rsid w:val="00C44E14"/>
    <w:rsid w:val="00C457D8"/>
    <w:rsid w:val="00C55398"/>
    <w:rsid w:val="00C80695"/>
    <w:rsid w:val="00C950EA"/>
    <w:rsid w:val="00C95123"/>
    <w:rsid w:val="00CC5DD5"/>
    <w:rsid w:val="00CE673B"/>
    <w:rsid w:val="00D1429B"/>
    <w:rsid w:val="00D44F99"/>
    <w:rsid w:val="00DA0F03"/>
    <w:rsid w:val="00DC1EAE"/>
    <w:rsid w:val="00DC552B"/>
    <w:rsid w:val="00E17EB3"/>
    <w:rsid w:val="00EB234A"/>
    <w:rsid w:val="00ED5FE1"/>
    <w:rsid w:val="00EE49EB"/>
    <w:rsid w:val="00F16B87"/>
    <w:rsid w:val="00F55E42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49C2-B760-4A39-BB13-395B702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2</cp:revision>
  <cp:lastPrinted>2011-03-27T17:19:00Z</cp:lastPrinted>
  <dcterms:created xsi:type="dcterms:W3CDTF">2011-05-31T13:16:00Z</dcterms:created>
  <dcterms:modified xsi:type="dcterms:W3CDTF">2011-05-31T13:16:00Z</dcterms:modified>
</cp:coreProperties>
</file>