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35" w:rsidRDefault="00BB6535" w:rsidP="004C597E">
      <w:pPr>
        <w:jc w:val="right"/>
        <w:rPr>
          <w:szCs w:val="23"/>
        </w:rPr>
      </w:pPr>
    </w:p>
    <w:p w:rsidR="007F2EE7" w:rsidRDefault="00BB6535" w:rsidP="00BB6535">
      <w:pPr>
        <w:jc w:val="left"/>
      </w:pPr>
      <w:r>
        <w:rPr>
          <w:szCs w:val="23"/>
        </w:rPr>
        <w:t xml:space="preserve">INDUSTRIAL AND COMMERCIAL INVESTMENTS LIMITED </w:t>
      </w:r>
      <w:r>
        <w:rPr>
          <w:szCs w:val="23"/>
        </w:rPr>
        <w:br/>
      </w:r>
      <w:r>
        <w:t xml:space="preserve">Bridge Cottage </w:t>
      </w:r>
      <w:r>
        <w:br/>
        <w:t>3 Church Lane</w:t>
      </w:r>
      <w:r>
        <w:br/>
      </w:r>
      <w:proofErr w:type="spellStart"/>
      <w:r>
        <w:t>Piddletrenthide</w:t>
      </w:r>
      <w:proofErr w:type="spellEnd"/>
      <w:r>
        <w:br/>
        <w:t xml:space="preserve">Dorset </w:t>
      </w:r>
      <w:r>
        <w:br/>
        <w:t>DT2 7QY</w:t>
      </w:r>
    </w:p>
    <w:p w:rsidR="00BB6535" w:rsidRDefault="00BB6535" w:rsidP="004C597E">
      <w:pPr>
        <w:jc w:val="right"/>
      </w:pPr>
    </w:p>
    <w:p w:rsidR="00BB6535" w:rsidRPr="00822C57" w:rsidRDefault="00BB6535" w:rsidP="004C597E">
      <w:pPr>
        <w:jc w:val="right"/>
        <w:rPr>
          <w:szCs w:val="22"/>
        </w:rPr>
      </w:pPr>
    </w:p>
    <w:p w:rsidR="007F2EE7" w:rsidRPr="00822C57" w:rsidRDefault="007F2EE7" w:rsidP="004C597E">
      <w:pPr>
        <w:jc w:val="right"/>
        <w:rPr>
          <w:szCs w:val="22"/>
        </w:rPr>
      </w:pPr>
      <w:r w:rsidRPr="00822C57">
        <w:rPr>
          <w:szCs w:val="22"/>
        </w:rPr>
        <w:t>Served at:</w:t>
      </w:r>
    </w:p>
    <w:p w:rsidR="00BB6535" w:rsidRDefault="00BB6535" w:rsidP="00BB6535">
      <w:pPr>
        <w:jc w:val="right"/>
        <w:rPr>
          <w:szCs w:val="22"/>
        </w:rPr>
      </w:pPr>
      <w:r>
        <w:rPr>
          <w:szCs w:val="22"/>
        </w:rPr>
        <w:t>THE ABBEYFIELD 2 FUND</w:t>
      </w:r>
    </w:p>
    <w:p w:rsidR="00BB6535" w:rsidRDefault="00BB6535" w:rsidP="00BB6535">
      <w:pPr>
        <w:jc w:val="right"/>
        <w:rPr>
          <w:szCs w:val="23"/>
        </w:rPr>
      </w:pPr>
      <w:r>
        <w:rPr>
          <w:szCs w:val="22"/>
        </w:rPr>
        <w:t>The Administrator</w:t>
      </w:r>
      <w:r>
        <w:rPr>
          <w:szCs w:val="22"/>
        </w:rPr>
        <w:br/>
      </w:r>
      <w:proofErr w:type="spellStart"/>
      <w:r>
        <w:rPr>
          <w:szCs w:val="22"/>
        </w:rPr>
        <w:t>Daws</w:t>
      </w:r>
      <w:proofErr w:type="spellEnd"/>
      <w:r>
        <w:rPr>
          <w:szCs w:val="22"/>
        </w:rPr>
        <w:t xml:space="preserve"> House</w:t>
      </w:r>
      <w:r>
        <w:rPr>
          <w:szCs w:val="22"/>
        </w:rPr>
        <w:br/>
      </w:r>
      <w:r w:rsidRPr="00815D2A">
        <w:rPr>
          <w:szCs w:val="22"/>
        </w:rPr>
        <w:t xml:space="preserve">33-35 </w:t>
      </w:r>
      <w:proofErr w:type="spellStart"/>
      <w:r w:rsidRPr="00815D2A">
        <w:rPr>
          <w:szCs w:val="22"/>
        </w:rPr>
        <w:t>Daws</w:t>
      </w:r>
      <w:proofErr w:type="spellEnd"/>
      <w:r w:rsidRPr="00815D2A">
        <w:rPr>
          <w:szCs w:val="22"/>
        </w:rPr>
        <w:t xml:space="preserve"> </w:t>
      </w:r>
      <w:r>
        <w:rPr>
          <w:szCs w:val="22"/>
        </w:rPr>
        <w:t>Lane</w:t>
      </w:r>
      <w:r>
        <w:rPr>
          <w:szCs w:val="22"/>
        </w:rPr>
        <w:br/>
      </w:r>
      <w:r w:rsidRPr="00815D2A">
        <w:rPr>
          <w:szCs w:val="22"/>
        </w:rPr>
        <w:t>London</w:t>
      </w:r>
      <w:r>
        <w:rPr>
          <w:szCs w:val="22"/>
        </w:rPr>
        <w:br/>
      </w:r>
      <w:r w:rsidRPr="00815D2A">
        <w:rPr>
          <w:szCs w:val="22"/>
        </w:rPr>
        <w:t>NW7 4SD</w:t>
      </w:r>
    </w:p>
    <w:p w:rsidR="008D784B" w:rsidRDefault="008D784B" w:rsidP="00822C57">
      <w:pPr>
        <w:tabs>
          <w:tab w:val="left" w:pos="5760"/>
        </w:tabs>
        <w:jc w:val="right"/>
        <w:rPr>
          <w:szCs w:val="22"/>
        </w:rPr>
      </w:pPr>
    </w:p>
    <w:p w:rsidR="00D54C60" w:rsidRPr="00822C57" w:rsidRDefault="00557D53" w:rsidP="00BB6535">
      <w:pPr>
        <w:tabs>
          <w:tab w:val="left" w:pos="5760"/>
        </w:tabs>
        <w:jc w:val="left"/>
        <w:rPr>
          <w:szCs w:val="22"/>
        </w:rPr>
      </w:pPr>
      <w:r w:rsidRPr="00822C57">
        <w:rPr>
          <w:szCs w:val="22"/>
        </w:rPr>
        <w:t xml:space="preserve">Dated: </w:t>
      </w:r>
      <w:r w:rsidR="00E20C4A" w:rsidRPr="00822C57">
        <w:rPr>
          <w:szCs w:val="22"/>
        </w:rPr>
        <w:t xml:space="preserve"> </w:t>
      </w:r>
      <w:r w:rsidR="006B2333" w:rsidRPr="00822C57">
        <w:rPr>
          <w:szCs w:val="22"/>
        </w:rPr>
        <w:t xml:space="preserve"> </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BB6535" w:rsidRDefault="00D54C60" w:rsidP="00444AFF">
      <w:pPr>
        <w:tabs>
          <w:tab w:val="left" w:pos="5760"/>
        </w:tabs>
        <w:jc w:val="left"/>
        <w:rPr>
          <w:szCs w:val="22"/>
        </w:rPr>
      </w:pPr>
      <w:r w:rsidRPr="00822C57">
        <w:rPr>
          <w:szCs w:val="22"/>
        </w:rPr>
        <w:t>Dear Sirs</w:t>
      </w:r>
      <w:proofErr w:type="gramStart"/>
      <w:r w:rsidRPr="00822C57">
        <w:rPr>
          <w:szCs w:val="22"/>
        </w:rPr>
        <w:t>,</w:t>
      </w:r>
      <w:proofErr w:type="gramEnd"/>
      <w:r w:rsidR="00444AFF">
        <w:rPr>
          <w:szCs w:val="22"/>
        </w:rPr>
        <w:br/>
      </w:r>
      <w:r w:rsidR="00444AFF">
        <w:rPr>
          <w:szCs w:val="22"/>
        </w:rPr>
        <w:br/>
      </w:r>
      <w:r w:rsidR="0019544C" w:rsidRPr="00822C57">
        <w:rPr>
          <w:szCs w:val="22"/>
        </w:rPr>
        <w:t>We</w:t>
      </w:r>
      <w:r w:rsidRPr="00822C57">
        <w:rPr>
          <w:szCs w:val="22"/>
        </w:rPr>
        <w:t xml:space="preserve"> refer to our recent discussions and write to confirm that </w:t>
      </w:r>
      <w:r w:rsidR="00BB6535">
        <w:rPr>
          <w:szCs w:val="22"/>
        </w:rPr>
        <w:t>THE ABBEYFIELD 2 FUND</w:t>
      </w:r>
    </w:p>
    <w:p w:rsidR="00D54C60" w:rsidRPr="00822C57" w:rsidRDefault="00BB6535" w:rsidP="00BB6535">
      <w:pPr>
        <w:rPr>
          <w:szCs w:val="22"/>
        </w:rPr>
      </w:pPr>
      <w:r w:rsidRPr="00822C57">
        <w:rPr>
          <w:szCs w:val="22"/>
        </w:rPr>
        <w:t xml:space="preserve"> </w:t>
      </w:r>
      <w:r w:rsidR="0019544C" w:rsidRPr="00822C57">
        <w:rPr>
          <w:szCs w:val="22"/>
        </w:rPr>
        <w:t>(the “</w:t>
      </w:r>
      <w:r w:rsidR="0019544C" w:rsidRPr="00822C57">
        <w:rPr>
          <w:b/>
          <w:szCs w:val="22"/>
        </w:rPr>
        <w:t>Scheme</w:t>
      </w:r>
      <w:r w:rsidR="0019544C"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Pr>
          <w:szCs w:val="23"/>
        </w:rPr>
        <w:t xml:space="preserve">INDUSTRIAL AND COMMERCIAL INVESTMENTS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Pr>
          <w:szCs w:val="22"/>
        </w:rPr>
        <w:t>£</w:t>
      </w:r>
      <w:r w:rsidR="00444AFF">
        <w:rPr>
          <w:szCs w:val="22"/>
        </w:rPr>
        <w:t xml:space="preserve">220,000 (two hundred and twenty thousand pounds) for </w:t>
      </w:r>
      <w:r w:rsidR="00D54C60" w:rsidRPr="00822C57">
        <w:rPr>
          <w:szCs w:val="22"/>
        </w:rPr>
        <w:t>general corporate purposes (</w:t>
      </w:r>
      <w:r w:rsidR="0019544C"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0019544C"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00444AFF">
        <w:rPr>
          <w:szCs w:val="22"/>
        </w:rPr>
        <w:t xml:space="preserve">) </w:t>
      </w:r>
      <w:r w:rsidR="00D54C60" w:rsidRPr="00822C57">
        <w:rPr>
          <w:szCs w:val="22"/>
        </w:rPr>
        <w:t xml:space="preserve">to be secured by a floating charge over the whole of the undertaking and assets of the </w:t>
      </w:r>
      <w:r w:rsidR="00E20C4A" w:rsidRPr="00822C57">
        <w:rPr>
          <w:szCs w:val="22"/>
        </w:rPr>
        <w:t>Chargee</w:t>
      </w:r>
      <w:r w:rsidR="00D54C60" w:rsidRPr="00822C57">
        <w:rPr>
          <w:szCs w:val="22"/>
        </w:rPr>
        <w:t xml:space="preserve"> (the “</w:t>
      </w:r>
      <w:r w:rsidR="00D54C60" w:rsidRPr="00822C57">
        <w:rPr>
          <w:b/>
          <w:bCs/>
          <w:szCs w:val="22"/>
        </w:rPr>
        <w:t>Charge</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fldSimple w:instr=" REF _Ref58935679 \r \h  \* MERGEFORMAT ">
        <w:r w:rsidR="00690AE0">
          <w:rPr>
            <w:szCs w:val="22"/>
          </w:rPr>
          <w:t>5.1</w:t>
        </w:r>
      </w:fldSimple>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7F3586"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 xml:space="preserve">no Loan may remain outstanding for more than 5 years, unless the Trustees give </w:t>
      </w:r>
      <w:proofErr w:type="gramStart"/>
      <w:r w:rsidRPr="00822C57">
        <w:rPr>
          <w:szCs w:val="22"/>
        </w:rPr>
        <w:t>written</w:t>
      </w:r>
      <w:proofErr w:type="gramEnd"/>
      <w:r w:rsidRPr="00822C57">
        <w:rPr>
          <w:szCs w:val="22"/>
        </w:rPr>
        <w:t xml:space="preserve">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Pr="00822C57">
        <w:rPr>
          <w:szCs w:val="22"/>
        </w:rPr>
        <w:t xml:space="preserve">assets </w:t>
      </w:r>
      <w:r w:rsidR="002703C5" w:rsidRPr="00822C57">
        <w:rPr>
          <w:szCs w:val="22"/>
        </w:rPr>
        <w:t xml:space="preserve">of the Borrower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fldSimple w:instr=" REF _Ref58935679 \r \h  \* MERGEFORMAT ">
        <w:r w:rsidR="00690AE0">
          <w:rPr>
            <w:szCs w:val="22"/>
          </w:rPr>
          <w:t>5.1</w:t>
        </w:r>
      </w:fldSimple>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0" w:name="_Ref212533623"/>
      <w:r w:rsidRPr="00822C57">
        <w:rPr>
          <w:szCs w:val="22"/>
        </w:rPr>
        <w:t>Extension</w:t>
      </w:r>
      <w:r w:rsidR="00444AFF">
        <w:rPr>
          <w:szCs w:val="22"/>
        </w:rPr>
        <w:t xml:space="preserve"> Repayment</w:t>
      </w:r>
      <w:r w:rsidRPr="00822C57">
        <w:rPr>
          <w:szCs w:val="22"/>
        </w:rPr>
        <w:t xml:space="preserve"> of Term</w:t>
      </w:r>
      <w:bookmarkEnd w:id="0"/>
      <w:r w:rsidR="007F3586" w:rsidRPr="00822C57">
        <w:rPr>
          <w:szCs w:val="22"/>
        </w:rPr>
        <w:t xml:space="preserve"> Date</w:t>
      </w:r>
    </w:p>
    <w:p w:rsidR="0037411E"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1" w:name="_Ref58935801"/>
      <w:r w:rsidRPr="00822C57">
        <w:rPr>
          <w:szCs w:val="22"/>
        </w:rPr>
        <w:t xml:space="preserve">NATURE OF THE </w:t>
      </w:r>
      <w:bookmarkEnd w:id="1"/>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F348DD" w:rsidRPr="00822C57" w:rsidRDefault="00F348DD" w:rsidP="00F348DD">
      <w:pPr>
        <w:pStyle w:val="Heading2"/>
        <w:rPr>
          <w:szCs w:val="22"/>
        </w:rPr>
      </w:pPr>
      <w:r w:rsidRPr="00822C57">
        <w:rPr>
          <w:szCs w:val="22"/>
        </w:rPr>
        <w:t>Priority</w:t>
      </w:r>
    </w:p>
    <w:p w:rsidR="00D54C60" w:rsidRPr="00822C57" w:rsidRDefault="00F348DD">
      <w:pPr>
        <w:ind w:left="936"/>
        <w:rPr>
          <w:szCs w:val="22"/>
        </w:rPr>
      </w:pPr>
      <w:r w:rsidRPr="00822C57">
        <w:rPr>
          <w:szCs w:val="22"/>
        </w:rPr>
        <w:t xml:space="preserve">While the </w:t>
      </w:r>
      <w:r w:rsidR="00D33661" w:rsidRPr="00822C57">
        <w:rPr>
          <w:szCs w:val="22"/>
        </w:rPr>
        <w:t>Loan</w:t>
      </w:r>
      <w:r w:rsidR="002703C5" w:rsidRPr="00822C57">
        <w:rPr>
          <w:szCs w:val="22"/>
        </w:rPr>
        <w:t xml:space="preserve"> </w:t>
      </w:r>
      <w:r w:rsidR="00E80F3A" w:rsidRPr="00822C57">
        <w:rPr>
          <w:szCs w:val="22"/>
        </w:rPr>
        <w:t>remains</w:t>
      </w:r>
      <w:r w:rsidRPr="00822C57">
        <w:rPr>
          <w:szCs w:val="22"/>
        </w:rPr>
        <w:t xml:space="preserve"> outstanding, the Borrower covenants not without </w:t>
      </w:r>
      <w:r w:rsidR="002703C5" w:rsidRPr="00822C57">
        <w:rPr>
          <w:szCs w:val="22"/>
        </w:rPr>
        <w:t>the</w:t>
      </w:r>
      <w:r w:rsidRPr="00822C57">
        <w:rPr>
          <w:szCs w:val="22"/>
        </w:rPr>
        <w:t xml:space="preserve"> prior written consent</w:t>
      </w:r>
      <w:r w:rsidR="002703C5" w:rsidRPr="00822C57">
        <w:rPr>
          <w:szCs w:val="22"/>
        </w:rPr>
        <w:t xml:space="preserve"> of the Trustees</w:t>
      </w:r>
      <w:r w:rsidRPr="00822C57">
        <w:rPr>
          <w:szCs w:val="22"/>
        </w:rPr>
        <w:t>:</w:t>
      </w:r>
    </w:p>
    <w:p w:rsidR="00F348DD" w:rsidRPr="00822C57" w:rsidRDefault="00F348DD">
      <w:pPr>
        <w:ind w:left="936"/>
        <w:rPr>
          <w:szCs w:val="22"/>
        </w:rPr>
      </w:pPr>
    </w:p>
    <w:p w:rsidR="00F348DD" w:rsidRPr="00822C57" w:rsidRDefault="00F348DD" w:rsidP="00726609">
      <w:pPr>
        <w:pStyle w:val="Heading3"/>
        <w:rPr>
          <w:szCs w:val="22"/>
        </w:rPr>
      </w:pPr>
      <w:proofErr w:type="gramStart"/>
      <w:r w:rsidRPr="00822C57">
        <w:rPr>
          <w:szCs w:val="22"/>
        </w:rPr>
        <w:t>to</w:t>
      </w:r>
      <w:proofErr w:type="gramEnd"/>
      <w:r w:rsidRPr="00822C57">
        <w:rPr>
          <w:szCs w:val="22"/>
        </w:rPr>
        <w:t xml:space="preserve"> create or allow to subsist any debt of the Borrower ranking in priority to the Loan, </w:t>
      </w:r>
      <w:r w:rsidR="00726609" w:rsidRPr="00822C57">
        <w:rPr>
          <w:szCs w:val="22"/>
        </w:rPr>
        <w:t>or</w:t>
      </w:r>
    </w:p>
    <w:p w:rsidR="00F348DD" w:rsidRPr="00822C57" w:rsidRDefault="002703C5" w:rsidP="00F348DD">
      <w:pPr>
        <w:pStyle w:val="Heading3"/>
        <w:rPr>
          <w:szCs w:val="22"/>
        </w:rPr>
      </w:pPr>
      <w:proofErr w:type="gramStart"/>
      <w:r w:rsidRPr="00822C57">
        <w:rPr>
          <w:szCs w:val="22"/>
        </w:rPr>
        <w:t>to</w:t>
      </w:r>
      <w:proofErr w:type="gramEnd"/>
      <w:r w:rsidRPr="00822C57">
        <w:rPr>
          <w:szCs w:val="22"/>
        </w:rPr>
        <w:t xml:space="preserve"> create or allow to subsist any security over the assets of the Borrower ranking in priority to the Charge</w:t>
      </w:r>
      <w:r w:rsidR="00F348DD" w:rsidRPr="00822C57">
        <w:rPr>
          <w:szCs w:val="22"/>
        </w:rPr>
        <w:t>.</w:t>
      </w:r>
    </w:p>
    <w:p w:rsidR="00D54C60" w:rsidRPr="00822C57" w:rsidRDefault="002703C5">
      <w:pPr>
        <w:pStyle w:val="Heading2"/>
        <w:rPr>
          <w:szCs w:val="22"/>
        </w:rPr>
      </w:pPr>
      <w:r w:rsidRPr="00822C57">
        <w:rPr>
          <w:szCs w:val="22"/>
        </w:rPr>
        <w:t>Applicable terms</w:t>
      </w:r>
    </w:p>
    <w:p w:rsidR="00D54C60" w:rsidRPr="00822C57" w:rsidRDefault="00D54C60">
      <w:pPr>
        <w:ind w:left="936"/>
        <w:rPr>
          <w:szCs w:val="22"/>
        </w:rPr>
      </w:pPr>
      <w:r w:rsidRPr="00822C57">
        <w:rPr>
          <w:szCs w:val="22"/>
        </w:rPr>
        <w:t xml:space="preserve">If </w:t>
      </w:r>
      <w:r w:rsidR="002703C5" w:rsidRPr="00822C57">
        <w:rPr>
          <w:szCs w:val="22"/>
        </w:rPr>
        <w:t>the Trustees</w:t>
      </w:r>
      <w:r w:rsidRPr="00822C57">
        <w:rPr>
          <w:szCs w:val="22"/>
        </w:rPr>
        <w:t xml:space="preserve"> agree to make any </w:t>
      </w:r>
      <w:r w:rsidR="002703C5" w:rsidRPr="00822C57">
        <w:rPr>
          <w:szCs w:val="22"/>
        </w:rPr>
        <w:t>Loan</w:t>
      </w:r>
      <w:r w:rsidRPr="00822C57">
        <w:rPr>
          <w:szCs w:val="22"/>
        </w:rPr>
        <w:t xml:space="preserve"> to the Borrower, such </w:t>
      </w:r>
      <w:r w:rsidR="002703C5" w:rsidRPr="00822C57">
        <w:rPr>
          <w:szCs w:val="22"/>
        </w:rPr>
        <w:t>Loan</w:t>
      </w:r>
      <w:r w:rsidRPr="00822C57">
        <w:rPr>
          <w:szCs w:val="22"/>
        </w:rPr>
        <w:t xml:space="preserve"> will, unless </w:t>
      </w:r>
      <w:r w:rsidR="002703C5" w:rsidRPr="00822C57">
        <w:rPr>
          <w:szCs w:val="22"/>
        </w:rPr>
        <w:t>the Trustees</w:t>
      </w:r>
      <w:r w:rsidRPr="00822C57">
        <w:rPr>
          <w:szCs w:val="22"/>
        </w:rPr>
        <w:t xml:space="preserve"> specifically agree in writing otherwise, be made on the terms of this letter and will be subject to the security constituted by the Charge.</w:t>
      </w:r>
    </w:p>
    <w:p w:rsidR="00D54C60" w:rsidRPr="00822C57" w:rsidRDefault="00D54C60">
      <w:pPr>
        <w:ind w:left="936"/>
        <w:rPr>
          <w:szCs w:val="22"/>
        </w:rPr>
      </w:pPr>
    </w:p>
    <w:p w:rsidR="00D54C60" w:rsidRPr="00822C57" w:rsidRDefault="00D54C60">
      <w:pPr>
        <w:pStyle w:val="Heading1"/>
        <w:rPr>
          <w:szCs w:val="22"/>
        </w:rPr>
      </w:pPr>
      <w:bookmarkStart w:id="2" w:name="_Ref58935818"/>
      <w:r w:rsidRPr="00822C57">
        <w:rPr>
          <w:szCs w:val="22"/>
        </w:rPr>
        <w:t>OUTSTANDINGS REPAYABLE ON DEMAND</w:t>
      </w:r>
      <w:bookmarkEnd w:id="2"/>
    </w:p>
    <w:p w:rsidR="000940C9" w:rsidRPr="00822C57" w:rsidRDefault="000940C9" w:rsidP="000940C9">
      <w:pPr>
        <w:pStyle w:val="Heading2"/>
        <w:rPr>
          <w:szCs w:val="22"/>
        </w:rPr>
      </w:pPr>
      <w:bookmarkStart w:id="3" w:name="_Ref212535095"/>
      <w:r w:rsidRPr="00822C57">
        <w:rPr>
          <w:szCs w:val="22"/>
        </w:rPr>
        <w:t>Repayment on demand</w:t>
      </w:r>
      <w:bookmarkEnd w:id="3"/>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whether or not the making or allowing </w:t>
      </w:r>
      <w:proofErr w:type="gramStart"/>
      <w:r w:rsidRPr="00822C57">
        <w:rPr>
          <w:szCs w:val="22"/>
        </w:rPr>
        <w:t>to remain</w:t>
      </w:r>
      <w:proofErr w:type="gramEnd"/>
      <w:r w:rsidRPr="00822C57">
        <w:rPr>
          <w:szCs w:val="22"/>
        </w:rPr>
        <w:t xml:space="preserve">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fldSimple w:instr=" REF _Ref212535095 \r \h  \* MERGEFORMAT ">
        <w:r w:rsidR="00690AE0">
          <w:rPr>
            <w:szCs w:val="22"/>
          </w:rPr>
          <w:t>4.1</w:t>
        </w:r>
      </w:fldSimple>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4" w:name="_Ref71014543"/>
      <w:r w:rsidRPr="00822C57">
        <w:rPr>
          <w:szCs w:val="22"/>
        </w:rPr>
        <w:t>CONDITIONS</w:t>
      </w:r>
      <w:bookmarkEnd w:id="4"/>
    </w:p>
    <w:p w:rsidR="00D54C60" w:rsidRPr="00822C57" w:rsidRDefault="00D54C60">
      <w:pPr>
        <w:pStyle w:val="Heading2"/>
        <w:rPr>
          <w:szCs w:val="22"/>
        </w:rPr>
      </w:pPr>
      <w:bookmarkStart w:id="5" w:name="_Ref58935679"/>
      <w:r w:rsidRPr="00822C57">
        <w:rPr>
          <w:szCs w:val="22"/>
        </w:rPr>
        <w:t>Documentation</w:t>
      </w:r>
      <w:bookmarkEnd w:id="5"/>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6"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6"/>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Borrower;</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fldSimple w:instr=" REF _Ref58935679 \r \p \h  \* MERGEFORMAT ">
        <w:r w:rsidR="00690AE0">
          <w:rPr>
            <w:szCs w:val="22"/>
          </w:rPr>
          <w:t>5.1 above</w:t>
        </w:r>
      </w:fldSimple>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lastRenderedPageBreak/>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AC7863">
        <w:rPr>
          <w:szCs w:val="22"/>
        </w:rPr>
        <w:t>the first anniversary following payment</w:t>
      </w:r>
      <w:r w:rsidR="00E16BDB" w:rsidRPr="00822C57">
        <w:rPr>
          <w:szCs w:val="22"/>
        </w:rPr>
        <w:t xml:space="preserve"> </w:t>
      </w:r>
      <w:r w:rsidRPr="00822C57">
        <w:rPr>
          <w:szCs w:val="22"/>
        </w:rPr>
        <w:t xml:space="preserve">and on each </w:t>
      </w:r>
      <w:r w:rsidR="00E16BDB" w:rsidRPr="00822C57">
        <w:rPr>
          <w:szCs w:val="22"/>
        </w:rPr>
        <w:t xml:space="preserve">year </w:t>
      </w:r>
      <w:r w:rsidRPr="00822C57">
        <w:rPr>
          <w:szCs w:val="22"/>
        </w:rPr>
        <w:t xml:space="preserve">thereafter </w:t>
      </w:r>
      <w:r w:rsidR="00AC7863">
        <w:rPr>
          <w:szCs w:val="22"/>
        </w:rPr>
        <w:t xml:space="preserve">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fldSimple w:instr=" REF _Ref212533623 \r \h  \* MERGEFORMAT ">
        <w:r w:rsidR="00690AE0">
          <w:rPr>
            <w:szCs w:val="22"/>
          </w:rPr>
          <w:t>2.3</w:t>
        </w:r>
      </w:fldSimple>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fldSimple w:instr=" REF _Ref58935653 \r \h  \* MERGEFORMAT ">
        <w:r w:rsidR="00690AE0">
          <w:rPr>
            <w:szCs w:val="22"/>
          </w:rPr>
          <w:t>8.4</w:t>
        </w:r>
      </w:fldSimple>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w:t>
      </w:r>
      <w:r w:rsidR="00444AFF">
        <w:rPr>
          <w:szCs w:val="22"/>
        </w:rPr>
        <w:t xml:space="preserve">annual </w:t>
      </w:r>
      <w:r w:rsidRPr="00822C57">
        <w:rPr>
          <w:szCs w:val="22"/>
        </w:rPr>
        <w:t xml:space="preserve">rate of </w:t>
      </w:r>
      <w:r w:rsidR="00444AFF">
        <w:rPr>
          <w:szCs w:val="22"/>
        </w:rPr>
        <w:t xml:space="preserve">6% fixed </w:t>
      </w:r>
      <w:r w:rsidR="00FA55BA">
        <w:rPr>
          <w:szCs w:val="22"/>
        </w:rPr>
        <w:t xml:space="preserve">for the terms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2B38E2">
        <w:rPr>
          <w:szCs w:val="22"/>
        </w:rPr>
        <w:t>annually</w:t>
      </w:r>
      <w:r w:rsidRPr="00822C57">
        <w:rPr>
          <w:szCs w:val="22"/>
        </w:rPr>
        <w:t xml:space="preserve"> in arrears on </w:t>
      </w:r>
      <w:r w:rsidR="002B38E2">
        <w:rPr>
          <w:szCs w:val="22"/>
        </w:rPr>
        <w:t>the 364</w:t>
      </w:r>
      <w:r w:rsidR="002B38E2" w:rsidRPr="002B38E2">
        <w:rPr>
          <w:szCs w:val="22"/>
          <w:vertAlign w:val="superscript"/>
        </w:rPr>
        <w:t>th</w:t>
      </w:r>
      <w:r w:rsidR="002B38E2">
        <w:rPr>
          <w:szCs w:val="22"/>
        </w:rPr>
        <w:t xml:space="preserve"> day of the calendar year </w:t>
      </w:r>
      <w:r w:rsidR="00E16BDB" w:rsidRPr="00822C57">
        <w:rPr>
          <w:szCs w:val="22"/>
        </w:rPr>
        <w:t xml:space="preserve">and each calendar </w:t>
      </w:r>
      <w:r w:rsidR="002B38E2">
        <w:rPr>
          <w:szCs w:val="22"/>
        </w:rPr>
        <w:t xml:space="preserve">year </w:t>
      </w:r>
      <w:r w:rsidR="00E16BDB" w:rsidRPr="00822C57">
        <w:rPr>
          <w:szCs w:val="22"/>
        </w:rPr>
        <w:t xml:space="preserve">thereafter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7" w:name="_Ref58935634"/>
      <w:r w:rsidRPr="00822C57">
        <w:rPr>
          <w:szCs w:val="22"/>
        </w:rPr>
        <w:t>Method of payment</w:t>
      </w:r>
      <w:bookmarkEnd w:id="7"/>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8" w:name="_Ref58935653"/>
      <w:bookmarkStart w:id="9" w:name="_Ref58936601"/>
      <w:r w:rsidRPr="00822C57">
        <w:rPr>
          <w:szCs w:val="22"/>
        </w:rPr>
        <w:t xml:space="preserve">Rate of interest on </w:t>
      </w:r>
      <w:bookmarkEnd w:id="8"/>
      <w:r w:rsidRPr="00822C57">
        <w:rPr>
          <w:szCs w:val="22"/>
        </w:rPr>
        <w:t>overdue payments</w:t>
      </w:r>
      <w:bookmarkEnd w:id="9"/>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fldSimple w:instr=" REF _Ref58936601 \r \h  \* MERGEFORMAT ">
        <w:r w:rsidR="00690AE0">
          <w:rPr>
            <w:i w:val="0"/>
            <w:iCs/>
            <w:szCs w:val="22"/>
          </w:rPr>
          <w:t>8.4</w:t>
        </w:r>
      </w:fldSimple>
      <w:r w:rsidRPr="00822C57">
        <w:rPr>
          <w:i w:val="0"/>
          <w:iCs/>
          <w:szCs w:val="22"/>
        </w:rPr>
        <w:t xml:space="preserve"> on the last Business Day in each month and on each occasion on which the overdue payment referred to in paragraph </w:t>
      </w:r>
      <w:fldSimple w:instr=" REF _Ref58936601 \r \h  \* MERGEFORMAT ">
        <w:r w:rsidR="00690AE0">
          <w:rPr>
            <w:i w:val="0"/>
            <w:iCs/>
            <w:szCs w:val="22"/>
          </w:rPr>
          <w:t>8.4</w:t>
        </w:r>
      </w:fldSimple>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0" w:name="bmkTempReOpen"/>
      <w:bookmarkEnd w:id="10"/>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unaudited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Valuations</w:t>
      </w:r>
    </w:p>
    <w:p w:rsidR="00261B1A" w:rsidRPr="00822C57" w:rsidRDefault="00261B1A" w:rsidP="00261B1A">
      <w:pPr>
        <w:ind w:left="936"/>
        <w:rPr>
          <w:szCs w:val="22"/>
        </w:rPr>
      </w:pPr>
      <w:r w:rsidRPr="00822C57">
        <w:rPr>
          <w:szCs w:val="22"/>
        </w:rPr>
        <w:t xml:space="preserve">The Borrower shall at its own cost and at the written request of the Trustees (but no more frequently than </w:t>
      </w:r>
      <w:r w:rsidR="00D603FB">
        <w:rPr>
          <w:szCs w:val="22"/>
        </w:rPr>
        <w:t>monthly</w:t>
      </w:r>
      <w:r w:rsidRPr="00822C57">
        <w:rPr>
          <w:szCs w:val="22"/>
        </w:rPr>
        <w:t xml:space="preserve">) obtain </w:t>
      </w:r>
      <w:r w:rsidR="000940C9" w:rsidRPr="00822C57">
        <w:rPr>
          <w:szCs w:val="22"/>
        </w:rPr>
        <w:t xml:space="preserve">for the information of the Trustees </w:t>
      </w:r>
      <w:r w:rsidRPr="00822C57">
        <w:rPr>
          <w:szCs w:val="22"/>
        </w:rPr>
        <w:t xml:space="preserve">such </w:t>
      </w:r>
      <w:r w:rsidRPr="00822C57">
        <w:rPr>
          <w:szCs w:val="22"/>
        </w:rPr>
        <w:lastRenderedPageBreak/>
        <w:t>valuations of the assets of the Borrower as the Trustees may (acting reasonably) specify.</w:t>
      </w:r>
    </w:p>
    <w:p w:rsidR="00514F6D" w:rsidRPr="00822C57" w:rsidRDefault="00514F6D"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fro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lastRenderedPageBreak/>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Pr="00822C57" w:rsidRDefault="00D54C60">
      <w:pPr>
        <w:keepNext/>
        <w:rPr>
          <w:szCs w:val="22"/>
        </w:rPr>
      </w:pPr>
    </w:p>
    <w:p w:rsidR="00D54C60" w:rsidRPr="00822C57" w:rsidRDefault="00D54C60">
      <w:pPr>
        <w:keepNext/>
        <w:rPr>
          <w:szCs w:val="22"/>
        </w:rPr>
      </w:pPr>
    </w:p>
    <w:p w:rsidR="00D54C60" w:rsidRPr="002B38E2" w:rsidRDefault="00444AFF" w:rsidP="00E20C4A">
      <w:pPr>
        <w:keepNext/>
        <w:rPr>
          <w:szCs w:val="22"/>
        </w:rPr>
      </w:pPr>
      <w:r>
        <w:rPr>
          <w:caps/>
          <w:szCs w:val="22"/>
        </w:rPr>
        <w:t>trustee</w:t>
      </w:r>
      <w:r>
        <w:rPr>
          <w:caps/>
          <w:szCs w:val="22"/>
        </w:rPr>
        <w:br/>
        <w:t>the abbeyfield 2 fund</w:t>
      </w:r>
    </w:p>
    <w:p w:rsidR="00D54C60" w:rsidRPr="00822C57" w:rsidRDefault="00D54C60">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A222B7" w:rsidRPr="00822C57">
        <w:rPr>
          <w:szCs w:val="22"/>
        </w:rPr>
        <w:t xml:space="preserve">               </w:t>
      </w:r>
      <w:r w:rsidR="00DE4068" w:rsidRPr="00822C57">
        <w:rPr>
          <w:szCs w:val="22"/>
        </w:rPr>
        <w:t xml:space="preserve"> </w:t>
      </w:r>
      <w:r w:rsidRPr="00822C57">
        <w:rPr>
          <w:szCs w:val="22"/>
        </w:rPr>
        <w:t xml:space="preserve">                         20</w:t>
      </w:r>
      <w:r w:rsidR="00444AFF">
        <w:rPr>
          <w:szCs w:val="22"/>
        </w:rPr>
        <w:t>10</w:t>
      </w:r>
      <w:r w:rsidR="00D54C60" w:rsidRPr="00822C57">
        <w:rPr>
          <w:szCs w:val="22"/>
        </w:rPr>
        <w:t xml:space="preserve"> (of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D54C60">
      <w:pPr>
        <w:keepNext/>
        <w:rPr>
          <w:szCs w:val="22"/>
        </w:rPr>
      </w:pPr>
    </w:p>
    <w:p w:rsidR="00D54C60" w:rsidRPr="00822C57" w:rsidRDefault="00D54C60">
      <w:pPr>
        <w:keepNext/>
        <w:rPr>
          <w:szCs w:val="22"/>
        </w:rPr>
      </w:pPr>
      <w:r w:rsidRPr="00822C57">
        <w:rPr>
          <w:szCs w:val="22"/>
        </w:rPr>
        <w:t>Director</w:t>
      </w:r>
    </w:p>
    <w:p w:rsidR="00E20C4A" w:rsidRPr="00822C57" w:rsidRDefault="00D54C60" w:rsidP="00E20C4A">
      <w:pPr>
        <w:rPr>
          <w:szCs w:val="22"/>
        </w:rPr>
      </w:pPr>
      <w:r w:rsidRPr="00822C57">
        <w:rPr>
          <w:szCs w:val="22"/>
        </w:rPr>
        <w:t xml:space="preserve">For and on behalf of </w:t>
      </w:r>
      <w:r w:rsidR="00444AFF">
        <w:rPr>
          <w:szCs w:val="23"/>
        </w:rPr>
        <w:t>INDUSTRIAL AND COMMERCIAL INVESTMENTS LIMITED</w:t>
      </w:r>
    </w:p>
    <w:p w:rsidR="00D54C60" w:rsidRPr="00822C57" w:rsidRDefault="00D54C60">
      <w:pPr>
        <w:keepNext/>
        <w:rPr>
          <w:szCs w:val="22"/>
        </w:rPr>
      </w:pPr>
    </w:p>
    <w:p w:rsidR="00D54C60" w:rsidRPr="00822C57" w:rsidRDefault="00D54C60" w:rsidP="00DE4068">
      <w:pPr>
        <w:rPr>
          <w:szCs w:val="22"/>
        </w:rPr>
      </w:pPr>
      <w:r w:rsidRPr="00822C57">
        <w:rPr>
          <w:szCs w:val="22"/>
        </w:rPr>
        <w:t xml:space="preserve">Dated </w:t>
      </w:r>
      <w:r w:rsidR="00DE4068" w:rsidRPr="00822C57">
        <w:rPr>
          <w:szCs w:val="22"/>
        </w:rPr>
        <w:t xml:space="preserve">                                               </w:t>
      </w:r>
      <w:r w:rsidRPr="00822C57">
        <w:rPr>
          <w:szCs w:val="22"/>
        </w:rPr>
        <w:t xml:space="preserve"> 20</w:t>
      </w:r>
      <w:r w:rsidR="00444AFF">
        <w:rPr>
          <w:szCs w:val="22"/>
        </w:rPr>
        <w:t>10</w:t>
      </w:r>
    </w:p>
    <w:sectPr w:rsidR="00D54C60" w:rsidRPr="00822C57">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535" w:rsidRDefault="00BB6535">
      <w:pPr>
        <w:spacing w:line="240" w:lineRule="auto"/>
      </w:pPr>
      <w:r>
        <w:continuationSeparator/>
      </w:r>
    </w:p>
  </w:endnote>
  <w:endnote w:type="continuationSeparator" w:id="1">
    <w:p w:rsidR="00BB6535" w:rsidRDefault="00BB65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35" w:rsidRDefault="00BB6535">
    <w:pPr>
      <w:pStyle w:val="Footer"/>
      <w:jc w:val="center"/>
    </w:pPr>
  </w:p>
  <w:p w:rsidR="00BB6535" w:rsidRDefault="00BB653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444AFF">
      <w:rPr>
        <w:rStyle w:val="PageNumber"/>
        <w:noProof/>
        <w:sz w:val="16"/>
      </w:rPr>
      <w:t>1</w:t>
    </w:r>
    <w:r>
      <w:rPr>
        <w:rStyle w:val="PageNumber"/>
        <w:sz w:val="16"/>
      </w:rPr>
      <w:fldChar w:fldCharType="end"/>
    </w:r>
  </w:p>
  <w:p w:rsidR="00BB6535" w:rsidRDefault="00BB6535">
    <w:pPr>
      <w:pStyle w:val="Footer"/>
      <w:rPr>
        <w:sz w:val="16"/>
      </w:rPr>
    </w:pPr>
    <w:r>
      <w:rPr>
        <w:sz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535" w:rsidRDefault="00BB6535">
      <w:r>
        <w:separator/>
      </w:r>
    </w:p>
  </w:footnote>
  <w:footnote w:type="continuationSeparator" w:id="1">
    <w:p w:rsidR="00BB6535" w:rsidRDefault="00BB6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2">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6">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7">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9">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1">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3">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num w:numId="1">
    <w:abstractNumId w:val="4"/>
  </w:num>
  <w:num w:numId="2">
    <w:abstractNumId w:val="0"/>
  </w:num>
  <w:num w:numId="3">
    <w:abstractNumId w:val="10"/>
  </w:num>
  <w:num w:numId="4">
    <w:abstractNumId w:val="1"/>
  </w:num>
  <w:num w:numId="5">
    <w:abstractNumId w:val="9"/>
  </w:num>
  <w:num w:numId="6">
    <w:abstractNumId w:val="13"/>
  </w:num>
  <w:num w:numId="7">
    <w:abstractNumId w:val="12"/>
  </w:num>
  <w:num w:numId="8">
    <w:abstractNumId w:val="8"/>
  </w:num>
  <w:num w:numId="9">
    <w:abstractNumId w:val="5"/>
  </w:num>
  <w:num w:numId="10">
    <w:abstractNumId w:val="11"/>
  </w:num>
  <w:num w:numId="11">
    <w:abstractNumId w:val="6"/>
  </w:num>
  <w:num w:numId="12">
    <w:abstractNumId w:val="2"/>
  </w:num>
  <w:num w:numId="13">
    <w:abstractNumId w:val="3"/>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oNotTrackMoves/>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43813"/>
    <w:rsid w:val="000940C9"/>
    <w:rsid w:val="000952EC"/>
    <w:rsid w:val="000A4D32"/>
    <w:rsid w:val="000B2F29"/>
    <w:rsid w:val="000C7C3B"/>
    <w:rsid w:val="000D0032"/>
    <w:rsid w:val="000D1DA2"/>
    <w:rsid w:val="00131DF5"/>
    <w:rsid w:val="0019544C"/>
    <w:rsid w:val="001B70D7"/>
    <w:rsid w:val="001D0C40"/>
    <w:rsid w:val="001D25C6"/>
    <w:rsid w:val="002035A0"/>
    <w:rsid w:val="00261B1A"/>
    <w:rsid w:val="002703C5"/>
    <w:rsid w:val="002B38E2"/>
    <w:rsid w:val="002C4131"/>
    <w:rsid w:val="00343B21"/>
    <w:rsid w:val="003722F7"/>
    <w:rsid w:val="0037411E"/>
    <w:rsid w:val="003B6527"/>
    <w:rsid w:val="003F32E8"/>
    <w:rsid w:val="0042448B"/>
    <w:rsid w:val="0042681C"/>
    <w:rsid w:val="00444AFF"/>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B4A7E"/>
    <w:rsid w:val="007D48F8"/>
    <w:rsid w:val="007F2EE7"/>
    <w:rsid w:val="007F3586"/>
    <w:rsid w:val="00822C57"/>
    <w:rsid w:val="00862821"/>
    <w:rsid w:val="008D784B"/>
    <w:rsid w:val="008E4271"/>
    <w:rsid w:val="008F18D7"/>
    <w:rsid w:val="008F4A3D"/>
    <w:rsid w:val="00902515"/>
    <w:rsid w:val="009413FC"/>
    <w:rsid w:val="00966850"/>
    <w:rsid w:val="009A287A"/>
    <w:rsid w:val="009B7385"/>
    <w:rsid w:val="009C3910"/>
    <w:rsid w:val="009C594D"/>
    <w:rsid w:val="00A01C7A"/>
    <w:rsid w:val="00A137F5"/>
    <w:rsid w:val="00A222B7"/>
    <w:rsid w:val="00A321B4"/>
    <w:rsid w:val="00A87582"/>
    <w:rsid w:val="00A976A6"/>
    <w:rsid w:val="00AC7863"/>
    <w:rsid w:val="00AC79E0"/>
    <w:rsid w:val="00AD1544"/>
    <w:rsid w:val="00AF5EB9"/>
    <w:rsid w:val="00B140AA"/>
    <w:rsid w:val="00B85435"/>
    <w:rsid w:val="00BB6535"/>
    <w:rsid w:val="00C03B32"/>
    <w:rsid w:val="00C459FF"/>
    <w:rsid w:val="00C87279"/>
    <w:rsid w:val="00CB49D4"/>
    <w:rsid w:val="00CC2BB8"/>
    <w:rsid w:val="00CF7AF6"/>
    <w:rsid w:val="00CF7BD6"/>
    <w:rsid w:val="00D12224"/>
    <w:rsid w:val="00D20DEE"/>
    <w:rsid w:val="00D23007"/>
    <w:rsid w:val="00D33661"/>
    <w:rsid w:val="00D3445D"/>
    <w:rsid w:val="00D54C60"/>
    <w:rsid w:val="00D603FB"/>
    <w:rsid w:val="00D721A8"/>
    <w:rsid w:val="00D96494"/>
    <w:rsid w:val="00D971B4"/>
    <w:rsid w:val="00DD2657"/>
    <w:rsid w:val="00DE4068"/>
    <w:rsid w:val="00E16BDB"/>
    <w:rsid w:val="00E20C4A"/>
    <w:rsid w:val="00E332AA"/>
    <w:rsid w:val="00E45E99"/>
    <w:rsid w:val="00E80F3A"/>
    <w:rsid w:val="00F04217"/>
    <w:rsid w:val="00F124B0"/>
    <w:rsid w:val="00F348DD"/>
    <w:rsid w:val="00F43151"/>
    <w:rsid w:val="00F601A0"/>
    <w:rsid w:val="00FA55BA"/>
    <w:rsid w:val="00FE2E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7</TotalTime>
  <Pages>8</Pages>
  <Words>2525</Words>
  <Characters>12357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subject>Alternative Plans pension loan</dc:subject>
  <dc:creator>Stephen Marshall</dc:creator>
  <cp:lastModifiedBy>Admin</cp:lastModifiedBy>
  <cp:revision>2</cp:revision>
  <cp:lastPrinted>2010-01-06T17:58:00Z</cp:lastPrinted>
  <dcterms:created xsi:type="dcterms:W3CDTF">2010-09-29T21:58:00Z</dcterms:created>
  <dcterms:modified xsi:type="dcterms:W3CDTF">2010-09-29T21:58:00Z</dcterms:modified>
</cp:coreProperties>
</file>