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Tempatron Directors Pension Scheme</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Goodburn Engineering Limited </w:t>
      </w:r>
      <w:r w:rsidDel="00000000" w:rsidR="00000000" w:rsidRPr="00000000">
        <w:rPr>
          <w:rFonts w:ascii="Times New Roman" w:cs="Times New Roman" w:eastAsia="Times New Roman" w:hAnsi="Times New Roman"/>
          <w:color w:val="000000"/>
          <w:sz w:val="24"/>
          <w:szCs w:val="24"/>
          <w:rtl w:val="0"/>
        </w:rPr>
        <w:t xml:space="preserve">(Company No 00931740) whose registered office is situate</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at Unit 11 Ivanhoe Road, Hogwood Industrial Estate, Finchampstead, Wokingham, Berkshire, RG40 4QQ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 and</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Brian James McVitty</w:t>
      </w:r>
      <w:r w:rsidDel="00000000" w:rsidR="00000000" w:rsidRPr="00000000">
        <w:rPr>
          <w:rFonts w:ascii="Times New Roman" w:cs="Times New Roman" w:eastAsia="Times New Roman" w:hAnsi="Times New Roman"/>
          <w:color w:val="000000"/>
          <w:sz w:val="24"/>
          <w:szCs w:val="24"/>
          <w:rtl w:val="0"/>
        </w:rPr>
        <w:t xml:space="preserve"> of Flat 2, Kimbolton, 24 Ray Park Avenue, Maidenhead, Berks, SL6 8DY and </w:t>
      </w:r>
      <w:r w:rsidDel="00000000" w:rsidR="00000000" w:rsidRPr="00000000">
        <w:rPr>
          <w:rFonts w:ascii="Times New Roman" w:cs="Times New Roman" w:eastAsia="Times New Roman" w:hAnsi="Times New Roman"/>
          <w:b w:val="1"/>
          <w:color w:val="000000"/>
          <w:sz w:val="24"/>
          <w:szCs w:val="24"/>
          <w:rtl w:val="0"/>
        </w:rPr>
        <w:t xml:space="preserve">Peter Neudegg</w:t>
      </w:r>
      <w:r w:rsidDel="00000000" w:rsidR="00000000" w:rsidRPr="00000000">
        <w:rPr>
          <w:rFonts w:ascii="Times New Roman" w:cs="Times New Roman" w:eastAsia="Times New Roman" w:hAnsi="Times New Roman"/>
          <w:color w:val="000000"/>
          <w:sz w:val="24"/>
          <w:szCs w:val="24"/>
          <w:rtl w:val="0"/>
        </w:rPr>
        <w:t xml:space="preserve"> of Holly Cottage, Heath Ride, Finchampstead, RG40 3QJ and </w:t>
      </w:r>
      <w:r w:rsidDel="00000000" w:rsidR="00000000" w:rsidRPr="00000000">
        <w:rPr>
          <w:rFonts w:ascii="Times New Roman" w:cs="Times New Roman" w:eastAsia="Times New Roman" w:hAnsi="Times New Roman"/>
          <w:b w:val="1"/>
          <w:color w:val="000000"/>
          <w:sz w:val="24"/>
          <w:szCs w:val="24"/>
          <w:rtl w:val="0"/>
        </w:rPr>
        <w:t xml:space="preserve">Richard Neudegg</w:t>
      </w:r>
      <w:r w:rsidDel="00000000" w:rsidR="00000000" w:rsidRPr="00000000">
        <w:rPr>
          <w:rFonts w:ascii="Times New Roman" w:cs="Times New Roman" w:eastAsia="Times New Roman" w:hAnsi="Times New Roman"/>
          <w:color w:val="000000"/>
          <w:sz w:val="24"/>
          <w:szCs w:val="24"/>
          <w:rtl w:val="0"/>
        </w:rPr>
        <w:t xml:space="preserve"> of 52 Rookwood Avenue, Owlsmoor, Sandhurst, GU47 0TY (in this Deed called the ‘</w:t>
      </w:r>
      <w:r w:rsidDel="00000000" w:rsidR="00000000" w:rsidRPr="00000000">
        <w:rPr>
          <w:rFonts w:ascii="Times New Roman" w:cs="Times New Roman" w:eastAsia="Times New Roman" w:hAnsi="Times New Roman"/>
          <w:b w:val="1"/>
          <w:color w:val="000000"/>
          <w:sz w:val="24"/>
          <w:szCs w:val="24"/>
          <w:rtl w:val="0"/>
        </w:rPr>
        <w:t xml:space="preserve">Trustees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3">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Tempatron Directors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was established by a Definitive Trust Deed and Rules dated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June 2008 and ic currently governed by Rules adopted by a Trust Deed Adopting Replacement Provisions dated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2012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Trustees are the current trustees of the Scheme.</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and the Trustees are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B">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Definitive Trust Deed and Rules dated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June 2008 and Rules adopted by a Trust Deed Adopting Replacement Provisions dated 19th January 2012</w:t>
      </w:r>
    </w:p>
    <w:p w:rsidR="00000000" w:rsidDel="00000000" w:rsidP="00000000" w:rsidRDefault="00000000" w:rsidRPr="00000000" w14:paraId="00000042">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3">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4">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Tempatron Directors Pension Scheme</w:t>
      </w:r>
    </w:p>
    <w:p w:rsidR="00000000" w:rsidDel="00000000" w:rsidP="00000000" w:rsidRDefault="00000000" w:rsidRPr="00000000" w14:paraId="00000045">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9">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B">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D">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F">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51">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3">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7">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9">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B">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tabs>
          <w:tab w:val="left" w:pos="832"/>
          <w:tab w:val="left" w:pos="805.0000000000001"/>
          <w:tab w:val="left" w:pos="1560"/>
        </w:tabs>
        <w:spacing w:before="10" w:line="249" w:lineRule="auto"/>
        <w:ind w:left="810" w:right="153" w:hanging="6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with the consent of the Trustees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sz w:val="24"/>
          <w:szCs w:val="24"/>
          <w:rtl w:val="0"/>
        </w:rPr>
        <w:t xml:space="preserve">Goodburn Engineering 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A">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B">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C">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p w:rsidR="00000000" w:rsidDel="00000000" w:rsidP="00000000" w:rsidRDefault="00000000" w:rsidRPr="00000000" w14:paraId="0000007D">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83">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keepLines w:val="1"/>
        <w:tabs>
          <w:tab w:val="left" w:pos="1260"/>
          <w:tab w:val="left" w:pos="2160"/>
          <w:tab w:val="left" w:pos="5940"/>
        </w:tabs>
        <w:spacing w:line="300" w:lineRule="auto"/>
        <w:ind w:left="142" w:right="452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Brian James McVitty </w:t>
      </w:r>
    </w:p>
    <w:p w:rsidR="00000000" w:rsidDel="00000000" w:rsidP="00000000" w:rsidRDefault="00000000" w:rsidRPr="00000000" w14:paraId="00000085">
      <w:pPr>
        <w:keepLines w:val="1"/>
        <w:tabs>
          <w:tab w:val="left" w:pos="1260"/>
          <w:tab w:val="left" w:pos="2160"/>
          <w:tab w:val="left" w:pos="5940"/>
        </w:tabs>
        <w:spacing w:line="300" w:lineRule="auto"/>
        <w:ind w:left="142" w:right="452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r w:rsidDel="00000000" w:rsidR="00000000" w:rsidRPr="00000000">
        <w:rPr>
          <w:rtl w:val="0"/>
        </w:rPr>
      </w:r>
    </w:p>
    <w:p w:rsidR="00000000" w:rsidDel="00000000" w:rsidP="00000000" w:rsidRDefault="00000000" w:rsidRPr="00000000" w14:paraId="00000086">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87">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88">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C">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8D">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Richard Neudegg</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F">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90">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91">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92">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96">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97">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keepLines w:val="1"/>
        <w:tabs>
          <w:tab w:val="left" w:pos="1260"/>
          <w:tab w:val="left" w:pos="2160"/>
          <w:tab w:val="left" w:pos="5940"/>
        </w:tabs>
        <w:spacing w:line="300" w:lineRule="auto"/>
        <w:ind w:left="142" w:right="452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Peter Neudegg</w:t>
      </w:r>
    </w:p>
    <w:p w:rsidR="00000000" w:rsidDel="00000000" w:rsidP="00000000" w:rsidRDefault="00000000" w:rsidRPr="00000000" w14:paraId="00000099">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9A">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9B">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9C">
      <w:pPr>
        <w:ind w:left="142"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wfUlG+6q/G4wOFR+ux43fs5mKw==">AMUW2mW7VkZ8pz/LBfsfnUDkEEBoJ/geBvwdLKKVKOwi/iK6W8dKc5JE+zGvQqwr4i/uVp8K7R21ipynvLPKj/W6L9LYt8M2eAqZ54TKSPt8Iv1VnFYCgg1Rpft+rKnFc7q2rVWGkmWp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2021-08-03T12:30:00Z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