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881BF6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881BF6">
        <w:rPr>
          <w:rFonts w:ascii="Times New Roman" w:hAnsi="Times New Roman"/>
          <w:b/>
          <w:sz w:val="26"/>
          <w:szCs w:val="26"/>
        </w:rPr>
        <w:t>TCA SSAS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0C5491" w:rsidRDefault="00881BF6" w:rsidP="00834811">
      <w:pPr>
        <w:numPr>
          <w:ilvl w:val="0"/>
          <w:numId w:val="30"/>
        </w:numPr>
        <w:jc w:val="left"/>
        <w:rPr>
          <w:rFonts w:ascii="Times New Roman" w:hAnsi="Times New Roman"/>
          <w:noProof/>
          <w:sz w:val="23"/>
          <w:szCs w:val="23"/>
        </w:rPr>
      </w:pPr>
      <w:r w:rsidRPr="000C5491">
        <w:rPr>
          <w:rFonts w:ascii="Times New Roman" w:hAnsi="Times New Roman"/>
          <w:b/>
          <w:noProof/>
          <w:sz w:val="23"/>
          <w:szCs w:val="23"/>
        </w:rPr>
        <w:t>Richard Mark Emerson</w:t>
      </w:r>
      <w:r w:rsidR="00410719" w:rsidRPr="000C5491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A36073" w:rsidRPr="000C5491">
        <w:rPr>
          <w:rFonts w:ascii="Times New Roman" w:hAnsi="Times New Roman"/>
          <w:sz w:val="23"/>
          <w:szCs w:val="23"/>
        </w:rPr>
        <w:t>of</w:t>
      </w:r>
      <w:r w:rsidR="007F69A1" w:rsidRPr="000C5491">
        <w:rPr>
          <w:rFonts w:ascii="Times New Roman" w:hAnsi="Times New Roman"/>
          <w:sz w:val="23"/>
          <w:szCs w:val="23"/>
        </w:rPr>
        <w:t xml:space="preserve"> </w:t>
      </w:r>
      <w:r w:rsidRPr="000C5491">
        <w:rPr>
          <w:rFonts w:ascii="Times New Roman" w:hAnsi="Times New Roman"/>
          <w:sz w:val="23"/>
          <w:szCs w:val="23"/>
        </w:rPr>
        <w:t>47 Egerton Road</w:t>
      </w:r>
      <w:r w:rsidRPr="000C5491">
        <w:rPr>
          <w:rFonts w:ascii="Times New Roman" w:hAnsi="Times New Roman"/>
          <w:sz w:val="23"/>
          <w:szCs w:val="23"/>
        </w:rPr>
        <w:t xml:space="preserve">, </w:t>
      </w:r>
      <w:r w:rsidRPr="000C5491">
        <w:rPr>
          <w:rFonts w:ascii="Times New Roman" w:hAnsi="Times New Roman"/>
          <w:sz w:val="23"/>
          <w:szCs w:val="23"/>
        </w:rPr>
        <w:t>B</w:t>
      </w:r>
      <w:r w:rsidRPr="000C5491">
        <w:rPr>
          <w:rFonts w:ascii="Times New Roman" w:hAnsi="Times New Roman"/>
          <w:sz w:val="23"/>
          <w:szCs w:val="23"/>
        </w:rPr>
        <w:t xml:space="preserve">ristol, </w:t>
      </w:r>
      <w:r w:rsidR="000C5491" w:rsidRPr="000C5491">
        <w:rPr>
          <w:rFonts w:ascii="Times New Roman" w:hAnsi="Times New Roman"/>
          <w:sz w:val="23"/>
          <w:szCs w:val="23"/>
        </w:rPr>
        <w:t xml:space="preserve">BS7 8HN, </w:t>
      </w:r>
      <w:r w:rsidRPr="000C5491">
        <w:rPr>
          <w:rFonts w:ascii="Times New Roman" w:hAnsi="Times New Roman"/>
          <w:b/>
          <w:sz w:val="23"/>
          <w:szCs w:val="23"/>
        </w:rPr>
        <w:t xml:space="preserve">Paul </w:t>
      </w:r>
      <w:proofErr w:type="spellStart"/>
      <w:r w:rsidRPr="000C5491">
        <w:rPr>
          <w:rFonts w:ascii="Times New Roman" w:hAnsi="Times New Roman"/>
          <w:b/>
          <w:sz w:val="23"/>
          <w:szCs w:val="23"/>
        </w:rPr>
        <w:t>Twomey</w:t>
      </w:r>
      <w:proofErr w:type="spellEnd"/>
      <w:r w:rsidRPr="000C5491">
        <w:rPr>
          <w:rFonts w:ascii="Times New Roman" w:hAnsi="Times New Roman"/>
          <w:sz w:val="23"/>
          <w:szCs w:val="23"/>
        </w:rPr>
        <w:t xml:space="preserve"> of </w:t>
      </w:r>
      <w:r w:rsidRPr="000C5491">
        <w:rPr>
          <w:rFonts w:ascii="Times New Roman" w:hAnsi="Times New Roman"/>
          <w:sz w:val="23"/>
          <w:szCs w:val="23"/>
        </w:rPr>
        <w:t>28 Salisbury Avenue</w:t>
      </w:r>
      <w:r w:rsidRPr="000C5491">
        <w:rPr>
          <w:rFonts w:ascii="Times New Roman" w:hAnsi="Times New Roman"/>
          <w:sz w:val="23"/>
          <w:szCs w:val="23"/>
        </w:rPr>
        <w:t xml:space="preserve">, </w:t>
      </w:r>
      <w:r w:rsidRPr="000C5491">
        <w:rPr>
          <w:rFonts w:ascii="Times New Roman" w:hAnsi="Times New Roman"/>
          <w:sz w:val="23"/>
          <w:szCs w:val="23"/>
        </w:rPr>
        <w:t>B</w:t>
      </w:r>
      <w:r w:rsidRPr="000C5491">
        <w:rPr>
          <w:rFonts w:ascii="Times New Roman" w:hAnsi="Times New Roman"/>
          <w:sz w:val="23"/>
          <w:szCs w:val="23"/>
        </w:rPr>
        <w:t xml:space="preserve">ristol, </w:t>
      </w:r>
      <w:r w:rsidRPr="000C5491">
        <w:rPr>
          <w:rFonts w:ascii="Times New Roman" w:hAnsi="Times New Roman"/>
          <w:sz w:val="23"/>
          <w:szCs w:val="23"/>
        </w:rPr>
        <w:t>BS15 8AL</w:t>
      </w:r>
      <w:r w:rsidRPr="000C5491">
        <w:rPr>
          <w:rFonts w:ascii="Times New Roman" w:hAnsi="Times New Roman"/>
          <w:noProof/>
          <w:sz w:val="23"/>
          <w:szCs w:val="23"/>
        </w:rPr>
        <w:t>,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 </w:t>
      </w:r>
      <w:r w:rsidR="000C5491" w:rsidRPr="000C5491">
        <w:rPr>
          <w:rFonts w:ascii="Times New Roman" w:hAnsi="Times New Roman"/>
          <w:b/>
          <w:noProof/>
          <w:sz w:val="23"/>
          <w:szCs w:val="23"/>
        </w:rPr>
        <w:t>Robin Ian Sutton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 of </w:t>
      </w:r>
      <w:r w:rsidR="000C5491" w:rsidRPr="000C5491">
        <w:rPr>
          <w:rFonts w:ascii="Times New Roman" w:hAnsi="Times New Roman"/>
          <w:noProof/>
          <w:sz w:val="23"/>
          <w:szCs w:val="23"/>
        </w:rPr>
        <w:t>17 Barnwell Drive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, </w:t>
      </w:r>
      <w:r w:rsidR="000C5491" w:rsidRPr="000C5491">
        <w:rPr>
          <w:rFonts w:ascii="Times New Roman" w:hAnsi="Times New Roman"/>
          <w:noProof/>
          <w:sz w:val="23"/>
          <w:szCs w:val="23"/>
        </w:rPr>
        <w:t>Balfron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, Glasgow, </w:t>
      </w:r>
      <w:r w:rsidR="000C5491" w:rsidRPr="000C5491">
        <w:rPr>
          <w:rFonts w:ascii="Times New Roman" w:hAnsi="Times New Roman"/>
          <w:noProof/>
          <w:sz w:val="23"/>
          <w:szCs w:val="23"/>
        </w:rPr>
        <w:t>G63 0RG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 and </w:t>
      </w:r>
      <w:r w:rsidR="000C5491" w:rsidRPr="000C5491">
        <w:rPr>
          <w:rFonts w:ascii="Times New Roman" w:hAnsi="Times New Roman"/>
          <w:b/>
          <w:noProof/>
          <w:sz w:val="23"/>
          <w:szCs w:val="23"/>
        </w:rPr>
        <w:t>Alan Fraser Cassidy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 of </w:t>
      </w:r>
      <w:r w:rsidR="000C5491" w:rsidRPr="000C5491">
        <w:rPr>
          <w:rFonts w:ascii="Times New Roman" w:hAnsi="Times New Roman"/>
          <w:noProof/>
          <w:sz w:val="23"/>
          <w:szCs w:val="23"/>
        </w:rPr>
        <w:t>3/1 15 Battlefield Avenue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, Glasgow, </w:t>
      </w:r>
      <w:r w:rsidR="000C5491" w:rsidRPr="000C5491">
        <w:rPr>
          <w:rFonts w:ascii="Times New Roman" w:hAnsi="Times New Roman"/>
          <w:noProof/>
          <w:sz w:val="23"/>
          <w:szCs w:val="23"/>
        </w:rPr>
        <w:t>G42 9HT</w:t>
      </w:r>
      <w:r w:rsidR="000C5491" w:rsidRPr="000C5491">
        <w:rPr>
          <w:rFonts w:ascii="Times New Roman" w:hAnsi="Times New Roman"/>
          <w:noProof/>
          <w:sz w:val="23"/>
          <w:szCs w:val="23"/>
        </w:rPr>
        <w:t xml:space="preserve"> </w:t>
      </w:r>
      <w:r w:rsidRPr="000C5491">
        <w:rPr>
          <w:rFonts w:ascii="Times New Roman" w:hAnsi="Times New Roman"/>
          <w:noProof/>
          <w:sz w:val="23"/>
          <w:szCs w:val="23"/>
        </w:rPr>
        <w:t xml:space="preserve"> </w:t>
      </w:r>
      <w:r w:rsidR="00C44EE0" w:rsidRPr="000C5491">
        <w:rPr>
          <w:rFonts w:ascii="Times New Roman" w:hAnsi="Times New Roman"/>
          <w:noProof/>
          <w:sz w:val="23"/>
          <w:szCs w:val="23"/>
        </w:rPr>
        <w:t>(in this deed called the 'New Trustee</w:t>
      </w:r>
      <w:r w:rsidR="00885EE9">
        <w:rPr>
          <w:rFonts w:ascii="Times New Roman" w:hAnsi="Times New Roman"/>
          <w:noProof/>
          <w:sz w:val="23"/>
          <w:szCs w:val="23"/>
        </w:rPr>
        <w:t>s</w:t>
      </w:r>
      <w:r w:rsidR="00C44EE0" w:rsidRPr="000C5491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0C5491" w:rsidP="000C5491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0C5491">
        <w:rPr>
          <w:rFonts w:ascii="Times New Roman" w:hAnsi="Times New Roman"/>
          <w:b/>
          <w:sz w:val="23"/>
          <w:szCs w:val="23"/>
        </w:rPr>
        <w:t xml:space="preserve">TCA SSAS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 w:rsidR="00410719">
        <w:rPr>
          <w:rFonts w:ascii="Times New Roman" w:hAnsi="Times New Roman"/>
          <w:noProof/>
          <w:sz w:val="23"/>
          <w:szCs w:val="23"/>
        </w:rPr>
        <w:t>7</w:t>
      </w:r>
      <w:r w:rsidR="00382DA7">
        <w:rPr>
          <w:rFonts w:ascii="Times New Roman" w:hAnsi="Times New Roman"/>
          <w:noProof/>
          <w:sz w:val="23"/>
          <w:szCs w:val="23"/>
          <w:vertAlign w:val="superscript"/>
        </w:rPr>
        <w:t xml:space="preserve"> </w:t>
      </w:r>
      <w:r w:rsidR="00382DA7">
        <w:rPr>
          <w:rFonts w:ascii="Times New Roman" w:hAnsi="Times New Roman"/>
          <w:noProof/>
          <w:sz w:val="23"/>
          <w:szCs w:val="23"/>
        </w:rPr>
        <w:t xml:space="preserve">October </w:t>
      </w:r>
      <w:r w:rsidR="00410719">
        <w:rPr>
          <w:rFonts w:ascii="Times New Roman" w:hAnsi="Times New Roman"/>
          <w:noProof/>
          <w:sz w:val="23"/>
          <w:szCs w:val="23"/>
        </w:rPr>
        <w:t>2014</w:t>
      </w:r>
      <w:r w:rsidR="00635EA0" w:rsidRPr="00A36073">
        <w:rPr>
          <w:rFonts w:ascii="Times New Roman" w:hAnsi="Times New Roman"/>
          <w:sz w:val="23"/>
          <w:szCs w:val="23"/>
        </w:rPr>
        <w:t xml:space="preserve"> and all subsequent amending documentation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r w:rsidR="00F10456">
        <w:rPr>
          <w:rFonts w:ascii="Times New Roman" w:hAnsi="Times New Roman"/>
          <w:sz w:val="23"/>
          <w:szCs w:val="23"/>
        </w:rPr>
        <w:t>.</w:t>
      </w:r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885EE9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</w:t>
      </w:r>
      <w:r w:rsidR="00885EE9">
        <w:rPr>
          <w:rFonts w:ascii="Times New Roman" w:hAnsi="Times New Roman"/>
          <w:noProof/>
          <w:sz w:val="23"/>
          <w:szCs w:val="23"/>
        </w:rPr>
        <w:t>s consent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885EE9">
        <w:rPr>
          <w:rFonts w:ascii="Times New Roman" w:hAnsi="Times New Roman"/>
          <w:sz w:val="23"/>
          <w:szCs w:val="23"/>
        </w:rPr>
        <w:t>s</w:t>
      </w:r>
      <w:bookmarkStart w:id="0" w:name="_GoBack"/>
      <w:bookmarkEnd w:id="0"/>
      <w:r w:rsidR="007304B6" w:rsidRPr="00A36073">
        <w:rPr>
          <w:rFonts w:ascii="Times New Roman" w:hAnsi="Times New Roman"/>
          <w:sz w:val="23"/>
          <w:szCs w:val="23"/>
        </w:rPr>
        <w:t xml:space="preserve">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382DA7" w:rsidRPr="00382DA7">
        <w:rPr>
          <w:rFonts w:ascii="Times New Roman" w:hAnsi="Times New Roman"/>
          <w:b/>
          <w:noProof/>
          <w:sz w:val="23"/>
          <w:szCs w:val="23"/>
        </w:rPr>
        <w:t xml:space="preserve">Richard Mark Emerson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382DA7" w:rsidRDefault="00382DA7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Pr="00382DA7" w:rsidRDefault="00382DA7" w:rsidP="00382DA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382DA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382DA7" w:rsidRPr="00382DA7" w:rsidRDefault="00382DA7" w:rsidP="00382DA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b/>
          <w:noProof/>
          <w:sz w:val="23"/>
          <w:szCs w:val="23"/>
        </w:rPr>
        <w:t>Paul Twomey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>in the presence of:</w:t>
      </w:r>
      <w:r w:rsidRPr="00382DA7">
        <w:rPr>
          <w:rFonts w:ascii="Times New Roman" w:hAnsi="Times New Roman"/>
          <w:noProof/>
          <w:sz w:val="23"/>
          <w:szCs w:val="23"/>
        </w:rPr>
        <w:tab/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>Witness</w:t>
      </w:r>
      <w:r w:rsidRPr="00382DA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>Name</w:t>
      </w:r>
      <w:r w:rsidRPr="00382DA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 xml:space="preserve">   </w:t>
      </w:r>
      <w:r w:rsidRPr="00382DA7">
        <w:rPr>
          <w:rFonts w:ascii="Times New Roman" w:hAnsi="Times New Roman"/>
          <w:noProof/>
          <w:sz w:val="23"/>
          <w:szCs w:val="23"/>
        </w:rPr>
        <w:t>:</w:t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>Address</w:t>
      </w:r>
      <w:r>
        <w:rPr>
          <w:rFonts w:ascii="Times New Roman" w:hAnsi="Times New Roman"/>
          <w:noProof/>
          <w:sz w:val="23"/>
          <w:szCs w:val="23"/>
        </w:rPr>
        <w:t xml:space="preserve">   :</w:t>
      </w:r>
    </w:p>
    <w:p w:rsidR="00FF7202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82DA7" w:rsidRPr="00382DA7" w:rsidRDefault="00382DA7" w:rsidP="00382DA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lastRenderedPageBreak/>
        <w:t>SIGNED as a Deed , and delivered when dated, by</w:t>
      </w:r>
      <w:r w:rsidRPr="00382DA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382DA7" w:rsidRPr="00382DA7" w:rsidRDefault="00382DA7" w:rsidP="00382DA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b/>
          <w:noProof/>
          <w:sz w:val="23"/>
          <w:szCs w:val="23"/>
        </w:rPr>
        <w:t>Robin Ian Sutton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>in the presence of:</w:t>
      </w:r>
      <w:r w:rsidRPr="00382DA7">
        <w:rPr>
          <w:rFonts w:ascii="Times New Roman" w:hAnsi="Times New Roman"/>
          <w:noProof/>
          <w:sz w:val="23"/>
          <w:szCs w:val="23"/>
        </w:rPr>
        <w:tab/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>Witness</w:t>
      </w:r>
      <w:r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>Signature:</w:t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>Name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 xml:space="preserve">  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>:</w:t>
      </w: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>Address :</w:t>
      </w: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>SIGNED as a Deed , and delivered when dated,</w:t>
      </w: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>by</w:t>
      </w:r>
      <w:r w:rsidRPr="00382DA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b/>
          <w:noProof/>
          <w:sz w:val="23"/>
          <w:szCs w:val="23"/>
        </w:rPr>
        <w:t>Alan Fraser Cassidy</w:t>
      </w:r>
      <w:r w:rsidRPr="00382DA7">
        <w:rPr>
          <w:rFonts w:ascii="Times New Roman" w:hAnsi="Times New Roman"/>
          <w:noProof/>
          <w:sz w:val="23"/>
          <w:szCs w:val="23"/>
        </w:rPr>
        <w:t xml:space="preserve"> </w:t>
      </w:r>
      <w:r w:rsidRPr="00382DA7">
        <w:rPr>
          <w:rFonts w:ascii="Times New Roman" w:hAnsi="Times New Roman"/>
          <w:noProof/>
          <w:sz w:val="23"/>
          <w:szCs w:val="23"/>
        </w:rPr>
        <w:t>in the presence of:</w:t>
      </w:r>
      <w:r w:rsidRPr="00382DA7">
        <w:rPr>
          <w:rFonts w:ascii="Times New Roman" w:hAnsi="Times New Roman"/>
          <w:noProof/>
          <w:sz w:val="23"/>
          <w:szCs w:val="23"/>
        </w:rPr>
        <w:tab/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>Witness</w:t>
      </w:r>
      <w:r w:rsidRPr="00382DA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ab/>
        <w:t>Name</w:t>
      </w:r>
      <w:r w:rsidRPr="00382DA7">
        <w:rPr>
          <w:rFonts w:ascii="Times New Roman" w:hAnsi="Times New Roman"/>
          <w:noProof/>
          <w:sz w:val="23"/>
          <w:szCs w:val="23"/>
        </w:rPr>
        <w:tab/>
        <w:t xml:space="preserve">   :</w:t>
      </w:r>
    </w:p>
    <w:p w:rsidR="00382DA7" w:rsidRPr="00382DA7" w:rsidRDefault="00382DA7" w:rsidP="00382DA7">
      <w:pPr>
        <w:pStyle w:val="NoSpacing"/>
        <w:spacing w:line="360" w:lineRule="auto"/>
        <w:rPr>
          <w:rFonts w:ascii="Times New Roman" w:hAnsi="Times New Roman"/>
          <w:noProof/>
          <w:sz w:val="23"/>
          <w:szCs w:val="23"/>
        </w:rPr>
      </w:pPr>
      <w:r w:rsidRPr="00382DA7">
        <w:rPr>
          <w:rFonts w:ascii="Times New Roman" w:hAnsi="Times New Roman"/>
          <w:noProof/>
          <w:sz w:val="23"/>
          <w:szCs w:val="23"/>
        </w:rPr>
        <w:tab/>
      </w:r>
      <w:r w:rsidRPr="00382DA7">
        <w:rPr>
          <w:rFonts w:ascii="Times New Roman" w:hAnsi="Times New Roman"/>
          <w:noProof/>
          <w:sz w:val="23"/>
          <w:szCs w:val="23"/>
        </w:rPr>
        <w:tab/>
        <w:t>Address   :</w:t>
      </w:r>
    </w:p>
    <w:p w:rsidR="00FF7202" w:rsidRPr="00A36073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FF7202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 w15:restartNumberingAfterBreak="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C5491"/>
    <w:rsid w:val="000E244D"/>
    <w:rsid w:val="00104C91"/>
    <w:rsid w:val="00113D01"/>
    <w:rsid w:val="00194CE7"/>
    <w:rsid w:val="00292E5F"/>
    <w:rsid w:val="00382DA7"/>
    <w:rsid w:val="003E2E65"/>
    <w:rsid w:val="003E34EC"/>
    <w:rsid w:val="00410719"/>
    <w:rsid w:val="00486757"/>
    <w:rsid w:val="00611D54"/>
    <w:rsid w:val="006218DD"/>
    <w:rsid w:val="00635EA0"/>
    <w:rsid w:val="007304B6"/>
    <w:rsid w:val="007F3CD2"/>
    <w:rsid w:val="007F69A1"/>
    <w:rsid w:val="00881BF6"/>
    <w:rsid w:val="00885EE9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B62247"/>
    <w:rsid w:val="00BC3C6B"/>
    <w:rsid w:val="00C44EE0"/>
    <w:rsid w:val="00C61BA1"/>
    <w:rsid w:val="00D655B1"/>
    <w:rsid w:val="00D83974"/>
    <w:rsid w:val="00D8588C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E2BFA-BF3C-4AF7-B53D-4B32645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  <w:style w:type="paragraph" w:styleId="NoSpacing">
    <w:name w:val="No Spacing"/>
    <w:uiPriority w:val="1"/>
    <w:qFormat/>
    <w:rsid w:val="00382DA7"/>
    <w:pPr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D4B1-2619-49FD-8A78-D45CD7AA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3</cp:revision>
  <cp:lastPrinted>2010-07-31T21:43:00Z</cp:lastPrinted>
  <dcterms:created xsi:type="dcterms:W3CDTF">2015-11-25T11:01:00Z</dcterms:created>
  <dcterms:modified xsi:type="dcterms:W3CDTF">2015-11-25T11:02:00Z</dcterms:modified>
</cp:coreProperties>
</file>