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C51A4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 845 0526844</w:t>
      </w:r>
    </w:p>
    <w:p w:rsidR="00C51A43" w:rsidRDefault="00C51A43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Fax: 0208711 2522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7B57D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7B5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7B57D2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5.5pt;height:115.5pt">
                        <v:imagedata r:id="rId6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7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647D5" w:rsidRDefault="00B647D5" w:rsidP="00B647D5">
      <w:pPr>
        <w:rPr>
          <w:rFonts w:ascii="Times New Roman" w:hAnsi="Times New Roman"/>
          <w:sz w:val="23"/>
          <w:szCs w:val="23"/>
        </w:rPr>
      </w:pPr>
      <w:r w:rsidRPr="00A22086">
        <w:rPr>
          <w:rFonts w:ascii="Times New Roman" w:hAnsi="Times New Roman"/>
          <w:sz w:val="23"/>
          <w:szCs w:val="23"/>
        </w:rPr>
        <w:t>Transfer out Section</w:t>
      </w:r>
      <w:r w:rsidRPr="00A22086">
        <w:rPr>
          <w:rFonts w:ascii="Times New Roman" w:hAnsi="Times New Roman"/>
          <w:sz w:val="23"/>
          <w:szCs w:val="23"/>
        </w:rPr>
        <w:br/>
      </w:r>
      <w:r w:rsidR="007F1343">
        <w:rPr>
          <w:rFonts w:ascii="Times New Roman" w:hAnsi="Times New Roman"/>
          <w:sz w:val="23"/>
          <w:szCs w:val="23"/>
        </w:rPr>
        <w:t>Aviva</w:t>
      </w:r>
      <w:r w:rsidRPr="00A22086">
        <w:rPr>
          <w:rFonts w:ascii="Times New Roman" w:hAnsi="Times New Roman"/>
          <w:sz w:val="23"/>
          <w:szCs w:val="23"/>
        </w:rPr>
        <w:br/>
      </w:r>
      <w:r w:rsidR="007F1343">
        <w:rPr>
          <w:rFonts w:ascii="Times New Roman" w:hAnsi="Times New Roman"/>
          <w:sz w:val="23"/>
          <w:szCs w:val="23"/>
        </w:rPr>
        <w:t>Business Capture Centre</w:t>
      </w:r>
      <w:r w:rsidRPr="00A22086">
        <w:rPr>
          <w:rFonts w:ascii="Times New Roman" w:hAnsi="Times New Roman"/>
          <w:sz w:val="23"/>
          <w:szCs w:val="23"/>
        </w:rPr>
        <w:br/>
      </w:r>
      <w:r w:rsidR="007F1343">
        <w:rPr>
          <w:rFonts w:ascii="Times New Roman" w:hAnsi="Times New Roman"/>
          <w:sz w:val="23"/>
          <w:szCs w:val="23"/>
        </w:rPr>
        <w:t>PO Box 520</w:t>
      </w:r>
      <w:r w:rsidRPr="00A22086">
        <w:rPr>
          <w:rFonts w:ascii="Times New Roman" w:hAnsi="Times New Roman"/>
          <w:sz w:val="23"/>
          <w:szCs w:val="23"/>
        </w:rPr>
        <w:br/>
      </w:r>
      <w:r w:rsidR="007F1343">
        <w:rPr>
          <w:rFonts w:ascii="Times New Roman" w:hAnsi="Times New Roman"/>
          <w:sz w:val="23"/>
          <w:szCs w:val="23"/>
        </w:rPr>
        <w:t>Norwich</w:t>
      </w:r>
      <w:r w:rsidR="007F1343">
        <w:rPr>
          <w:rFonts w:ascii="Times New Roman" w:hAnsi="Times New Roman"/>
          <w:sz w:val="23"/>
          <w:szCs w:val="23"/>
        </w:rPr>
        <w:br/>
        <w:t>NR1 3WG</w:t>
      </w:r>
    </w:p>
    <w:p w:rsidR="00B647D5" w:rsidRPr="00B647D5" w:rsidRDefault="00B647D5" w:rsidP="00B647D5">
      <w:pPr>
        <w:rPr>
          <w:rFonts w:ascii="Times New Roman" w:hAnsi="Times New Roman"/>
          <w:sz w:val="23"/>
          <w:szCs w:val="23"/>
        </w:rPr>
      </w:pPr>
      <w:r w:rsidRPr="00A22086">
        <w:rPr>
          <w:rFonts w:ascii="Times New Roman" w:hAnsi="Times New Roman"/>
          <w:b/>
          <w:sz w:val="23"/>
          <w:szCs w:val="23"/>
        </w:rPr>
        <w:t>By First Class Recorded Delivery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3"/>
          <w:szCs w:val="23"/>
        </w:rPr>
        <w:t xml:space="preserve">                              </w:t>
      </w:r>
      <w:r w:rsidRPr="00A22086">
        <w:rPr>
          <w:rFonts w:ascii="Times New Roman" w:eastAsia="Times New Roman" w:hAnsi="Times New Roman"/>
          <w:sz w:val="23"/>
          <w:szCs w:val="23"/>
        </w:rPr>
        <w:t xml:space="preserve"> </w:t>
      </w:r>
      <w:r w:rsidR="007B57D2">
        <w:rPr>
          <w:rFonts w:ascii="Times New Roman" w:eastAsia="Times New Roman" w:hAnsi="Times New Roman"/>
          <w:sz w:val="23"/>
          <w:szCs w:val="23"/>
        </w:rPr>
        <w:t xml:space="preserve">  28</w:t>
      </w:r>
      <w:bookmarkStart w:id="0" w:name="_GoBack"/>
      <w:bookmarkEnd w:id="0"/>
      <w:r>
        <w:rPr>
          <w:rFonts w:ascii="Times New Roman" w:eastAsia="Times New Roman" w:hAnsi="Times New Roman"/>
          <w:sz w:val="23"/>
          <w:szCs w:val="23"/>
        </w:rPr>
        <w:t xml:space="preserve"> April 2014</w:t>
      </w:r>
      <w:r w:rsidR="006632CC">
        <w:rPr>
          <w:rFonts w:ascii="Times New Roman" w:eastAsia="Times New Roman" w:hAnsi="Times New Roman"/>
          <w:sz w:val="23"/>
          <w:szCs w:val="23"/>
        </w:rPr>
        <w:t xml:space="preserve"> </w:t>
      </w:r>
      <w:r w:rsidRPr="00A22086">
        <w:rPr>
          <w:rFonts w:ascii="Times New Roman" w:eastAsia="Times New Roman" w:hAnsi="Times New Roman"/>
          <w:sz w:val="23"/>
          <w:szCs w:val="23"/>
        </w:rPr>
        <w:t>Dear Sirs,</w:t>
      </w:r>
    </w:p>
    <w:p w:rsidR="00B647D5" w:rsidRPr="00A22086" w:rsidRDefault="00B647D5" w:rsidP="00B647D5">
      <w:pP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Member: Ms Amanda Cran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Date of Birth: </w:t>
      </w:r>
      <w:r w:rsidR="006632CC">
        <w:rPr>
          <w:rFonts w:ascii="Times New Roman" w:eastAsia="Times New Roman" w:hAnsi="Times New Roman"/>
          <w:b/>
          <w:sz w:val="23"/>
          <w:szCs w:val="23"/>
        </w:rPr>
        <w:t>04 May 1963</w:t>
      </w:r>
      <w:r w:rsidRPr="00A22086">
        <w:rPr>
          <w:rFonts w:ascii="Times New Roman" w:eastAsia="Times New Roman" w:hAnsi="Times New Roman"/>
          <w:b/>
          <w:sz w:val="23"/>
          <w:szCs w:val="23"/>
        </w:rPr>
        <w:br/>
        <w:t xml:space="preserve">National Insurance Number: </w:t>
      </w:r>
      <w:r w:rsidR="006632CC">
        <w:rPr>
          <w:rFonts w:ascii="Times New Roman" w:eastAsia="Times New Roman" w:hAnsi="Times New Roman"/>
          <w:b/>
          <w:sz w:val="23"/>
          <w:szCs w:val="23"/>
        </w:rPr>
        <w:t>NB002986C</w:t>
      </w:r>
      <w:r w:rsidRPr="00A22086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 </w:t>
      </w:r>
      <w:r w:rsidRPr="00A22086">
        <w:rPr>
          <w:rFonts w:ascii="Times New Roman" w:eastAsia="Times New Roman" w:hAnsi="Times New Roman"/>
          <w:sz w:val="23"/>
          <w:szCs w:val="23"/>
        </w:rPr>
        <w:br/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Plan Number: 8587336UU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  <w:t>Reference Number: PP/INFO/SG</w:t>
      </w:r>
    </w:p>
    <w:p w:rsidR="007B57D2" w:rsidRDefault="007B57D2" w:rsidP="00B647D5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As requested in your letter dated 23 April, p</w:t>
      </w:r>
      <w:r w:rsidR="00B647D5" w:rsidRPr="00A22086">
        <w:rPr>
          <w:rFonts w:ascii="Times New Roman" w:eastAsia="Times New Roman" w:hAnsi="Times New Roman"/>
          <w:sz w:val="23"/>
          <w:szCs w:val="23"/>
        </w:rPr>
        <w:t xml:space="preserve">lease find enclosed </w:t>
      </w:r>
      <w:r>
        <w:rPr>
          <w:rFonts w:ascii="Times New Roman" w:eastAsia="Times New Roman" w:hAnsi="Times New Roman"/>
          <w:sz w:val="23"/>
          <w:szCs w:val="23"/>
        </w:rPr>
        <w:t>the schemes Trust Deed and Rules.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I confirm that the Receiving Scheme can accept all elements of GMP and Protected Rights contained in the transfer.</w:t>
      </w:r>
    </w:p>
    <w:p w:rsidR="00B647D5" w:rsidRPr="00A22086" w:rsidRDefault="00B647D5" w:rsidP="00B647D5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The transfer payments should be made by </w:t>
      </w:r>
      <w:r>
        <w:rPr>
          <w:rFonts w:ascii="Times New Roman" w:eastAsia="Times New Roman" w:hAnsi="Times New Roman"/>
          <w:b/>
          <w:sz w:val="23"/>
          <w:szCs w:val="23"/>
        </w:rPr>
        <w:t>BACS to the following account:-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>Name of Bank: Church House Trust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Account Name: </w:t>
      </w:r>
      <w:r>
        <w:rPr>
          <w:rFonts w:ascii="Times New Roman" w:eastAsia="Times New Roman" w:hAnsi="Times New Roman"/>
          <w:b/>
          <w:sz w:val="23"/>
          <w:szCs w:val="23"/>
        </w:rPr>
        <w:t>TBGBM Pension Fund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Account Number: </w:t>
      </w:r>
      <w:r>
        <w:rPr>
          <w:rFonts w:ascii="Times New Roman" w:eastAsia="Times New Roman" w:hAnsi="Times New Roman"/>
          <w:b/>
          <w:sz w:val="23"/>
          <w:szCs w:val="23"/>
        </w:rPr>
        <w:t>33130323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>Sort Code: 60-95-31</w:t>
      </w:r>
      <w:r>
        <w:rPr>
          <w:rFonts w:ascii="Times New Roman" w:eastAsia="Times New Roman" w:hAnsi="Times New Roman"/>
          <w:b/>
          <w:sz w:val="23"/>
          <w:szCs w:val="23"/>
        </w:rPr>
        <w:br/>
        <w:t>Reference: 3301-30323-0</w:t>
      </w:r>
    </w:p>
    <w:p w:rsidR="00B647D5" w:rsidRPr="00A22086" w:rsidRDefault="00B647D5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If you require any further documentation to be completed in order that the transfer can be concluded</w:t>
      </w:r>
      <w:r>
        <w:rPr>
          <w:rFonts w:ascii="Times New Roman" w:eastAsia="Times New Roman" w:hAnsi="Times New Roman"/>
          <w:sz w:val="23"/>
          <w:szCs w:val="23"/>
        </w:rPr>
        <w:t>, please advise me accordingly.</w:t>
      </w:r>
      <w:r>
        <w:rPr>
          <w:rFonts w:ascii="Times New Roman" w:eastAsia="Times New Roman" w:hAnsi="Times New Roman"/>
          <w:sz w:val="23"/>
          <w:szCs w:val="23"/>
        </w:rPr>
        <w:br/>
      </w:r>
      <w:r w:rsidRPr="00A22086">
        <w:rPr>
          <w:rFonts w:ascii="Times New Roman" w:eastAsia="Times New Roman" w:hAnsi="Times New Roman"/>
          <w:sz w:val="23"/>
          <w:szCs w:val="23"/>
        </w:rPr>
        <w:t>Please acknowledge safe receipt and that the</w:t>
      </w:r>
      <w:r>
        <w:rPr>
          <w:rFonts w:ascii="Times New Roman" w:eastAsia="Times New Roman" w:hAnsi="Times New Roman"/>
          <w:sz w:val="23"/>
          <w:szCs w:val="23"/>
        </w:rPr>
        <w:t xml:space="preserve"> documentation is all in order.</w:t>
      </w:r>
      <w:r>
        <w:rPr>
          <w:rFonts w:ascii="Times New Roman" w:eastAsia="Times New Roman" w:hAnsi="Times New Roman"/>
          <w:sz w:val="23"/>
          <w:szCs w:val="23"/>
        </w:rPr>
        <w:br/>
      </w:r>
      <w:r w:rsidRPr="00A22086">
        <w:rPr>
          <w:rFonts w:ascii="Times New Roman" w:eastAsia="Times New Roman" w:hAnsi="Times New Roman"/>
          <w:sz w:val="23"/>
          <w:szCs w:val="23"/>
        </w:rPr>
        <w:t xml:space="preserve">Thank you for your assistance in this matter.   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Yours faithfully</w:t>
      </w:r>
    </w:p>
    <w:p w:rsidR="00B647D5" w:rsidRDefault="00B647D5" w:rsidP="00B647D5">
      <w:pPr>
        <w:rPr>
          <w:rFonts w:ascii="Times New Roman" w:eastAsia="Times New Roman" w:hAnsi="Times New Roman"/>
          <w:sz w:val="23"/>
          <w:szCs w:val="23"/>
        </w:rPr>
      </w:pPr>
    </w:p>
    <w:p w:rsidR="00B647D5" w:rsidRPr="00B647D5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Michelle Lunnon</w:t>
      </w:r>
      <w:r w:rsidRPr="00A22086">
        <w:rPr>
          <w:rFonts w:ascii="Times New Roman" w:eastAsia="Times New Roman" w:hAnsi="Times New Roman"/>
          <w:sz w:val="23"/>
          <w:szCs w:val="23"/>
        </w:rPr>
        <w:br/>
      </w:r>
      <w:proofErr w:type="gramStart"/>
      <w:r w:rsidRPr="00A22086">
        <w:rPr>
          <w:rFonts w:ascii="Times New Roman" w:eastAsia="Times New Roman" w:hAnsi="Times New Roman"/>
          <w:b/>
          <w:sz w:val="23"/>
          <w:szCs w:val="23"/>
        </w:rPr>
        <w:t>For</w:t>
      </w:r>
      <w:proofErr w:type="gramEnd"/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</w:rPr>
        <w:t>Bespoke Pension Services</w:t>
      </w:r>
    </w:p>
    <w:p w:rsidR="001E6B72" w:rsidRPr="007F1343" w:rsidRDefault="007F1343" w:rsidP="007F1343">
      <w:pPr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Enc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sectPr w:rsidR="001E6B72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E6B72"/>
    <w:rsid w:val="002559C6"/>
    <w:rsid w:val="003B04EC"/>
    <w:rsid w:val="00411047"/>
    <w:rsid w:val="00426858"/>
    <w:rsid w:val="00441849"/>
    <w:rsid w:val="004D6546"/>
    <w:rsid w:val="005C3EC9"/>
    <w:rsid w:val="005E3F7A"/>
    <w:rsid w:val="006632CC"/>
    <w:rsid w:val="006A1659"/>
    <w:rsid w:val="006E6F13"/>
    <w:rsid w:val="007B57D2"/>
    <w:rsid w:val="007D5B6A"/>
    <w:rsid w:val="007E6BE4"/>
    <w:rsid w:val="007F1343"/>
    <w:rsid w:val="009946BC"/>
    <w:rsid w:val="00A64637"/>
    <w:rsid w:val="00AE1324"/>
    <w:rsid w:val="00B647D5"/>
    <w:rsid w:val="00B7573A"/>
    <w:rsid w:val="00B77077"/>
    <w:rsid w:val="00C51A43"/>
    <w:rsid w:val="00D55A32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E63558E5-1693-4D0E-ACEE-C0D759A8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Michelle Lunnon</cp:lastModifiedBy>
  <cp:revision>2</cp:revision>
  <cp:lastPrinted>2014-04-28T13:55:00Z</cp:lastPrinted>
  <dcterms:created xsi:type="dcterms:W3CDTF">2014-04-28T13:58:00Z</dcterms:created>
  <dcterms:modified xsi:type="dcterms:W3CDTF">2014-04-28T13:58:00Z</dcterms:modified>
</cp:coreProperties>
</file>