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Spencer Skuse &amp; Potter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Spencer Skuse &amp; Potter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b w:val="0"/>
          <w:color w:val="000000"/>
          <w:rtl w:val="0"/>
        </w:rPr>
        <w:t xml:space="preserve">09327080</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000000"/>
          <w:rtl w:val="0"/>
        </w:rPr>
        <w:t xml:space="preserve">17 Lambourne Crescent, Llanishen, Cardiff, Wales, CF14 5GF</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hyperlink r:id="rId7">
        <w:r w:rsidDel="00000000" w:rsidR="00000000" w:rsidRPr="00000000">
          <w:rPr>
            <w:rFonts w:ascii="Arial" w:cs="Arial" w:eastAsia="Arial" w:hAnsi="Arial"/>
            <w:b w:val="1"/>
            <w:rtl w:val="0"/>
          </w:rPr>
          <w:t xml:space="preserve">John Michael</w:t>
        </w:r>
      </w:hyperlink>
      <w:r w:rsidDel="00000000" w:rsidR="00000000" w:rsidRPr="00000000">
        <w:rPr>
          <w:rFonts w:ascii="Arial" w:cs="Arial" w:eastAsia="Arial" w:hAnsi="Arial"/>
          <w:b w:val="1"/>
          <w:rtl w:val="0"/>
        </w:rPr>
        <w:t xml:space="preserve"> Potter</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of</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21 Bettws-Y-Coed Road, Cardiff</w:t>
      </w:r>
      <w:r w:rsidDel="00000000" w:rsidR="00000000" w:rsidRPr="00000000">
        <w:rPr>
          <w:rFonts w:ascii="Arial" w:cs="Arial" w:eastAsia="Arial" w:hAnsi="Arial"/>
          <w:smallCaps w:val="1"/>
          <w:color w:val="000000"/>
          <w:rtl w:val="0"/>
        </w:rPr>
        <w:t xml:space="preserve">, CF23 6PH</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w:t>
      </w:r>
      <w:hyperlink r:id="rId8">
        <w:r w:rsidDel="00000000" w:rsidR="00000000" w:rsidRPr="00000000">
          <w:rPr>
            <w:rFonts w:ascii="Arial" w:cs="Arial" w:eastAsia="Arial" w:hAnsi="Arial"/>
            <w:b w:val="1"/>
            <w:color w:val="000000"/>
            <w:u w:val="none"/>
            <w:rtl w:val="0"/>
          </w:rPr>
          <w:t xml:space="preserve">Graeme Matthew</w:t>
        </w:r>
      </w:hyperlink>
      <w:r w:rsidDel="00000000" w:rsidR="00000000" w:rsidRPr="00000000">
        <w:rPr>
          <w:rFonts w:ascii="Arial" w:cs="Arial" w:eastAsia="Arial" w:hAnsi="Arial"/>
          <w:b w:val="1"/>
          <w:color w:val="000000"/>
          <w:rtl w:val="0"/>
        </w:rPr>
        <w:t xml:space="preserve"> Skuse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of 40 Clive Road, Canton, Cardiff</w:t>
      </w:r>
      <w:r w:rsidDel="00000000" w:rsidR="00000000" w:rsidRPr="00000000">
        <w:rPr>
          <w:rFonts w:ascii="Arial" w:cs="Arial" w:eastAsia="Arial" w:hAnsi="Arial"/>
          <w:smallCaps w:val="1"/>
          <w:color w:val="000000"/>
          <w:rtl w:val="0"/>
        </w:rPr>
        <w:t xml:space="preserve">, CF5 1HJ</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Spencer Skuse &amp; Potter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rtl w:val="0"/>
        </w:rPr>
        <w:t xml:space="preserve">Spencer Skuse &amp; Potter Limited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hyperlink r:id="rId9">
        <w:r w:rsidDel="00000000" w:rsidR="00000000" w:rsidRPr="00000000">
          <w:rPr>
            <w:rFonts w:ascii="Arial" w:cs="Arial" w:eastAsia="Arial" w:hAnsi="Arial"/>
            <w:b w:val="1"/>
            <w:rtl w:val="0"/>
          </w:rPr>
          <w:t xml:space="preserve">John Michael</w:t>
        </w:r>
      </w:hyperlink>
      <w:r w:rsidDel="00000000" w:rsidR="00000000" w:rsidRPr="00000000">
        <w:rPr>
          <w:rFonts w:ascii="Arial" w:cs="Arial" w:eastAsia="Arial" w:hAnsi="Arial"/>
          <w:b w:val="1"/>
          <w:rtl w:val="0"/>
        </w:rPr>
        <w:t xml:space="preserve"> Potter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hyperlink r:id="rId10">
        <w:r w:rsidDel="00000000" w:rsidR="00000000" w:rsidRPr="00000000">
          <w:rPr>
            <w:rFonts w:ascii="Arial" w:cs="Arial" w:eastAsia="Arial" w:hAnsi="Arial"/>
            <w:b w:val="1"/>
            <w:rtl w:val="0"/>
          </w:rPr>
          <w:t xml:space="preserve">John Michael</w:t>
        </w:r>
      </w:hyperlink>
      <w:r w:rsidDel="00000000" w:rsidR="00000000" w:rsidRPr="00000000">
        <w:rPr>
          <w:rFonts w:ascii="Arial" w:cs="Arial" w:eastAsia="Arial" w:hAnsi="Arial"/>
          <w:b w:val="1"/>
          <w:rtl w:val="0"/>
        </w:rPr>
        <w:t xml:space="preserve"> Potter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hyperlink r:id="rId11">
        <w:r w:rsidDel="00000000" w:rsidR="00000000" w:rsidRPr="00000000">
          <w:rPr>
            <w:rFonts w:ascii="Arial" w:cs="Arial" w:eastAsia="Arial" w:hAnsi="Arial"/>
            <w:b w:val="1"/>
            <w:color w:val="000000"/>
            <w:u w:val="none"/>
            <w:rtl w:val="0"/>
          </w:rPr>
          <w:t xml:space="preserve">Graeme Matthew</w:t>
        </w:r>
      </w:hyperlink>
      <w:r w:rsidDel="00000000" w:rsidR="00000000" w:rsidRPr="00000000">
        <w:rPr>
          <w:rFonts w:ascii="Arial" w:cs="Arial" w:eastAsia="Arial" w:hAnsi="Arial"/>
          <w:b w:val="1"/>
          <w:color w:val="000000"/>
          <w:rtl w:val="0"/>
        </w:rPr>
        <w:t xml:space="preserve"> Skuse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Strong">
    <w:name w:val="Strong"/>
    <w:basedOn w:val="DefaultParagraphFont"/>
    <w:uiPriority w:val="22"/>
    <w:qFormat w:val="1"/>
    <w:rsid w:val="00A0590B"/>
    <w:rPr>
      <w:b w:val="1"/>
      <w:bCs w:val="1"/>
    </w:rPr>
  </w:style>
  <w:style w:type="character" w:styleId="Hyperlink">
    <w:name w:val="Hyperlink"/>
    <w:basedOn w:val="DefaultParagraphFont"/>
    <w:uiPriority w:val="99"/>
    <w:unhideWhenUsed w:val="1"/>
    <w:rsid w:val="00A0590B"/>
    <w:rPr>
      <w:color w:val="0000ff"/>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ind-and-update.company-information.service.gov.uk/officers/nIpHCdK7sonTDaV4dmOQW6Nvpng/appointments" TargetMode="External"/><Relationship Id="rId10" Type="http://schemas.openxmlformats.org/officeDocument/2006/relationships/hyperlink" Target="https://find-and-update.company-information.service.gov.uk/officers/6BKm515tD5RRB8pgXUjj9uEkcQE/appointments" TargetMode="External"/><Relationship Id="rId9" Type="http://schemas.openxmlformats.org/officeDocument/2006/relationships/hyperlink" Target="https://find-and-update.company-information.service.gov.uk/officers/6BKm515tD5RRB8pgXUjj9uEkcQE/appointm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nd-and-update.company-information.service.gov.uk/officers/6BKm515tD5RRB8pgXUjj9uEkcQE/appointments" TargetMode="External"/><Relationship Id="rId8" Type="http://schemas.openxmlformats.org/officeDocument/2006/relationships/hyperlink" Target="https://find-and-update.company-information.service.gov.uk/officers/nIpHCdK7sonTDaV4dmOQW6Nvpng/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gKLgXyvVKn5Df6C1Cv6rm6NzUA==">CgMxLjAyCGguZ2pkZ3hzMgloLjMwajB6bGw4AHIhMWhyTnc4Wl80c2dEbGZVU0ZlWmdqNUJEN3RkaFhuNldy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