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0D5880">
        <w:t>: 24 March</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proofErr w:type="spellStart"/>
      <w:r w:rsidR="00D349BA" w:rsidRPr="00D349BA">
        <w:t>Ricahrd</w:t>
      </w:r>
      <w:proofErr w:type="spellEnd"/>
      <w:r w:rsidR="00D349BA" w:rsidRPr="00D349BA">
        <w:t xml:space="preserve"> Paul </w:t>
      </w:r>
      <w:proofErr w:type="spellStart"/>
      <w:r w:rsidR="00D349BA" w:rsidRPr="00D349BA">
        <w:t>Sollis</w:t>
      </w:r>
      <w:proofErr w:type="spellEnd"/>
      <w:r w:rsidR="00D349BA">
        <w:t xml:space="preserve"> </w:t>
      </w:r>
      <w:r w:rsidR="00D349BA" w:rsidRPr="00D349BA">
        <w:rPr>
          <w:b w:val="0"/>
        </w:rPr>
        <w:t>and</w:t>
      </w:r>
      <w:r w:rsidR="00D349BA">
        <w:t xml:space="preserve"> </w:t>
      </w:r>
      <w:r w:rsidR="00D349BA" w:rsidRPr="00D349BA">
        <w:t xml:space="preserve">Lady Amanda Jane </w:t>
      </w:r>
      <w:proofErr w:type="spellStart"/>
      <w:r w:rsidR="00D349BA" w:rsidRPr="00D349BA">
        <w:t>Sollis</w:t>
      </w:r>
      <w:proofErr w:type="spellEnd"/>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8A7EE4" w:rsidRPr="00A40112">
        <w:t>(SUPPLIER)</w:t>
      </w:r>
    </w:p>
    <w:p w:rsidR="00485C0C" w:rsidRDefault="000D5880"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proofErr w:type="spellStart"/>
      <w:r w:rsidR="00D349BA" w:rsidRPr="00D349BA">
        <w:t>Sollis</w:t>
      </w:r>
      <w:proofErr w:type="spellEnd"/>
      <w:r w:rsidR="00D349BA" w:rsidRPr="00D349BA">
        <w:t xml:space="preserve"> Property Finance Consultants Pension Scheme</w:t>
      </w:r>
    </w:p>
    <w:p w:rsidR="00485C0C" w:rsidRDefault="000D5880"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0D5880">
        <w:rPr>
          <w:rFonts w:cs="Arial"/>
        </w:rPr>
        <w:t>24 March</w:t>
      </w:r>
      <w:bookmarkStart w:id="0" w:name="_GoBack"/>
      <w:bookmarkEnd w:id="0"/>
      <w:r w:rsidR="00334BCD" w:rsidRPr="007702C1">
        <w:rPr>
          <w:rFonts w:cs="Arial"/>
        </w:rPr>
        <w:t xml:space="preserve"> </w:t>
      </w:r>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7702C1" w:rsidRDefault="00D349BA" w:rsidP="00D349BA">
      <w:pPr>
        <w:pStyle w:val="1Parties"/>
      </w:pPr>
      <w:proofErr w:type="spellStart"/>
      <w:r w:rsidRPr="00D349BA">
        <w:rPr>
          <w:rFonts w:ascii="Arial" w:hAnsi="Arial" w:cs="Arial"/>
          <w:sz w:val="20"/>
        </w:rPr>
        <w:t>Ricahrd</w:t>
      </w:r>
      <w:proofErr w:type="spellEnd"/>
      <w:r w:rsidRPr="00D349BA">
        <w:rPr>
          <w:rFonts w:ascii="Arial" w:hAnsi="Arial" w:cs="Arial"/>
          <w:sz w:val="20"/>
        </w:rPr>
        <w:t xml:space="preserve"> Paul </w:t>
      </w:r>
      <w:proofErr w:type="spellStart"/>
      <w:r w:rsidRPr="00D349BA">
        <w:rPr>
          <w:rFonts w:ascii="Arial" w:hAnsi="Arial" w:cs="Arial"/>
          <w:sz w:val="20"/>
        </w:rPr>
        <w:t>Sollis</w:t>
      </w:r>
      <w:proofErr w:type="spellEnd"/>
      <w:r w:rsidRPr="00D349BA">
        <w:rPr>
          <w:rFonts w:ascii="Arial" w:hAnsi="Arial" w:cs="Arial"/>
          <w:sz w:val="20"/>
        </w:rPr>
        <w:t xml:space="preserve"> and Lady Amanda Jane </w:t>
      </w:r>
      <w:proofErr w:type="spellStart"/>
      <w:r w:rsidRPr="00D349BA">
        <w:rPr>
          <w:rFonts w:ascii="Arial" w:hAnsi="Arial" w:cs="Arial"/>
          <w:sz w:val="20"/>
        </w:rPr>
        <w:t>Sollis</w:t>
      </w:r>
      <w:proofErr w:type="spellEnd"/>
      <w:r w:rsidRPr="00D349BA">
        <w:rPr>
          <w:rFonts w:ascii="Arial" w:hAnsi="Arial" w:cs="Arial"/>
          <w:sz w:val="20"/>
        </w:rPr>
        <w:t xml:space="preserve"> </w:t>
      </w:r>
      <w:r w:rsidRPr="00D349BA">
        <w:t xml:space="preserve">both of New Barn House, The Olympia, </w:t>
      </w:r>
      <w:proofErr w:type="spellStart"/>
      <w:r w:rsidRPr="00D349BA">
        <w:t>Ogbourne</w:t>
      </w:r>
      <w:proofErr w:type="spellEnd"/>
      <w:r w:rsidRPr="00D349BA">
        <w:t xml:space="preserve"> St. Andrew, </w:t>
      </w:r>
      <w:proofErr w:type="spellStart"/>
      <w:r w:rsidRPr="00D349BA">
        <w:t>MarlborougH</w:t>
      </w:r>
      <w:proofErr w:type="spellEnd"/>
      <w:r w:rsidRPr="00D349BA">
        <w:t>, SN8 1XF</w:t>
      </w:r>
      <w:r w:rsidR="00B71667" w:rsidRPr="007702C1">
        <w:t xml:space="preserve"> (</w:t>
      </w:r>
      <w:r w:rsidR="00B71667" w:rsidRPr="007702C1">
        <w:rPr>
          <w:rStyle w:val="Defterm"/>
          <w:rFonts w:ascii="Arial" w:hAnsi="Arial" w:cs="Arial"/>
          <w:sz w:val="20"/>
        </w:rPr>
        <w:t>Trustee</w:t>
      </w:r>
      <w:r w:rsidR="00B71667" w:rsidRPr="007702C1">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proofErr w:type="spellStart"/>
      <w:r w:rsidR="00D349BA" w:rsidRPr="00D349BA">
        <w:rPr>
          <w:rFonts w:ascii="Arial" w:hAnsi="Arial" w:cs="Arial"/>
        </w:rPr>
        <w:t>Sollis</w:t>
      </w:r>
      <w:proofErr w:type="spellEnd"/>
      <w:r w:rsidR="00D349BA" w:rsidRPr="00D349BA">
        <w:rPr>
          <w:rFonts w:ascii="Arial" w:hAnsi="Arial" w:cs="Arial"/>
        </w:rPr>
        <w:t xml:space="preserve"> Property Finance Consultants Pension Scheme</w:t>
      </w:r>
      <w:r w:rsidR="00D349BA">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072685">
        <w:rPr>
          <w:rFonts w:ascii="Arial" w:hAnsi="Arial" w:cs="Arial"/>
        </w:rPr>
        <w:t>2</w:t>
      </w:r>
      <w:r w:rsidR="00B71667">
        <w:rPr>
          <w:rFonts w:ascii="Arial" w:hAnsi="Arial" w:cs="Arial"/>
        </w:rPr>
        <w:t>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481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D588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A742B"/>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BA"/>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v:textbox inset="0,0,0,0"/>
    </o:shapedefaults>
    <o:shapelayout v:ext="edit">
      <o:idmap v:ext="edit" data="1"/>
    </o:shapelayout>
  </w:shapeDefaults>
  <w:decimalSymbol w:val="."/>
  <w:listSeparator w:val=","/>
  <w15:docId w15:val="{8D93712F-3E3A-4056-8B54-7A1334C8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9</cp:revision>
  <cp:lastPrinted>2014-04-29T08:39:00Z</cp:lastPrinted>
  <dcterms:created xsi:type="dcterms:W3CDTF">2014-01-18T18:45:00Z</dcterms:created>
  <dcterms:modified xsi:type="dcterms:W3CDTF">2014-04-29T08:39:00Z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