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C3" w:rsidRDefault="00315FC3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Friends Life Limited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Po Box 1550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Milford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315FC3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Salisbury</w:t>
      </w:r>
      <w:r w:rsidR="00190F95" w:rsidRPr="00315FC3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315FC3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SP1 2TW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315FC3" w:rsidP="00190F95">
      <w:pPr>
        <w:spacing w:after="200" w:line="276" w:lineRule="auto"/>
        <w:ind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13 June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2014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Sirs,</w:t>
      </w:r>
      <w:bookmarkStart w:id="0" w:name="_GoBack"/>
      <w:bookmarkEnd w:id="0"/>
    </w:p>
    <w:p w:rsidR="00190F95" w:rsidRPr="00190F95" w:rsidRDefault="00305F01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Name:  Mr </w:t>
      </w:r>
      <w:r w:rsidR="00315FC3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Jonathon Julian Wheeler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highlight w:val="magenta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National Insurance Number: </w:t>
      </w:r>
      <w:r w:rsidRPr="00305F01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N</w:t>
      </w:r>
      <w:r w:rsidR="00315FC3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Z173392B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Date of Birth: </w:t>
      </w:r>
      <w:r w:rsidR="00315FC3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21 February 1973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315FC3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Member Reference: F56097/28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Please find enclosed an application to transfer benefits to a registered pension scheme for our mutual customer.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I also enclose the following items which also meet the current industry initiative on external pension transfers to authorised registered schemes.</w:t>
      </w:r>
    </w:p>
    <w:p w:rsid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A print out from the HMRC website 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confirming that this scheme has been registered under the </w:t>
      </w:r>
      <w:r w:rsidR="00190F95" w:rsidRPr="00190F95">
        <w:rPr>
          <w:rFonts w:ascii="Helvetica" w:eastAsia="Times New Roman" w:hAnsi="Helvetica" w:cs="Arial"/>
          <w:sz w:val="22"/>
          <w:szCs w:val="22"/>
          <w:u w:val="single"/>
          <w:lang w:val="en-GB"/>
        </w:rPr>
        <w:t>new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and has met the declarations required for pension registr</w:t>
      </w:r>
      <w:r>
        <w:rPr>
          <w:rFonts w:ascii="Helvetica" w:eastAsia="Times New Roman" w:hAnsi="Helvetica" w:cs="Arial"/>
          <w:sz w:val="22"/>
          <w:szCs w:val="22"/>
          <w:lang w:val="en-GB"/>
        </w:rPr>
        <w:t>ation.  You will note from the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we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have undertaken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“</w:t>
      </w:r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that we do not entitle either directly or indirectly to any unauthorised payments from the plan. Further, that the plan is not being administered in a way that knowingly entitles any person to unauthorised benefits”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. </w:t>
      </w:r>
    </w:p>
    <w:p w:rsidR="00425697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HMRC </w:t>
      </w:r>
      <w:r w:rsidR="00001691">
        <w:rPr>
          <w:rFonts w:ascii="Helvetica" w:eastAsia="Times New Roman" w:hAnsi="Helvetica" w:cs="Arial"/>
          <w:sz w:val="22"/>
          <w:szCs w:val="22"/>
          <w:lang w:val="en-GB"/>
        </w:rPr>
        <w:t>13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point questionnaire requesting information to satisfy Pensions Liberation concerns and our reply letter.</w:t>
      </w:r>
    </w:p>
    <w:p w:rsidR="00190F95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IFA engagement letter confirming that the client has sought independent advice and </w:t>
      </w:r>
      <w:r w:rsidR="00126ABA">
        <w:rPr>
          <w:rFonts w:ascii="Helvetica" w:eastAsia="Times New Roman" w:hAnsi="Helvetica" w:cs="Arial"/>
          <w:sz w:val="22"/>
          <w:szCs w:val="22"/>
          <w:lang w:val="en-GB"/>
        </w:rPr>
        <w:t>are able to act on the clients behalf on investments and non-investment insurance contracts. Jan Investment Marketing is authorised and regulated by the Financial Conduct Authority. FCA number 402391.</w:t>
      </w:r>
    </w:p>
    <w:p w:rsidR="004A22DA" w:rsidRDefault="00126ABA" w:rsidP="004A22DA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Suitability letter from Jan Investment Marketing</w:t>
      </w:r>
      <w:r w:rsidR="00305F01">
        <w:rPr>
          <w:rFonts w:ascii="Helvetica" w:eastAsia="Times New Roman" w:hAnsi="Helvetica" w:cs="Arial"/>
          <w:sz w:val="22"/>
          <w:szCs w:val="22"/>
          <w:lang w:val="en-GB"/>
        </w:rPr>
        <w:t xml:space="preserve"> informing of the risks and rewards on different Investments discussed, confirming the suitability and reasons for them.</w:t>
      </w:r>
    </w:p>
    <w:p w:rsidR="00B33818" w:rsidRPr="00B33818" w:rsidRDefault="00B33818" w:rsidP="004A22DA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lastRenderedPageBreak/>
        <w:t>The Schemes Trust Deed and Rules</w:t>
      </w:r>
    </w:p>
    <w:p w:rsidR="00B33818" w:rsidRDefault="00190F95" w:rsidP="008B539A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B33818">
        <w:rPr>
          <w:rFonts w:ascii="Helvetica" w:eastAsia="Times New Roman" w:hAnsi="Helvetica" w:cs="Arial"/>
          <w:sz w:val="22"/>
          <w:szCs w:val="22"/>
          <w:lang w:val="en-GB"/>
        </w:rPr>
        <w:t>Discharge and warranty forms.</w:t>
      </w:r>
    </w:p>
    <w:p w:rsidR="00190F95" w:rsidRPr="00B33818" w:rsidRDefault="00190F95" w:rsidP="00B33818">
      <w:pPr>
        <w:spacing w:after="200" w:line="360" w:lineRule="auto"/>
        <w:ind w:right="939"/>
        <w:contextualSpacing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B33818">
        <w:rPr>
          <w:rFonts w:ascii="Helvetica" w:eastAsia="Times New Roman" w:hAnsi="Helvetica" w:cs="Arial"/>
          <w:sz w:val="22"/>
          <w:szCs w:val="22"/>
          <w:lang w:val="en-GB" w:eastAsia="en-GB"/>
        </w:rPr>
        <w:t>These items fulfil the most current codes of practice also recommended by the Pensions Regulator and as such would you please settle this transfer payment.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315FC3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 Church House Trust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r w:rsidR="00B33818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Roseland Securities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Pension Scheme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B33818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33130366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60-95-31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Roll / 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Ref</w:t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Number: </w:t>
      </w:r>
      <w:r w:rsidR="00315FC3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3301-30366-0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Michelle Lunnon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proofErr w:type="spellEnd"/>
    </w:p>
    <w:p w:rsidR="00DA268C" w:rsidRPr="000E300F" w:rsidRDefault="00DA268C" w:rsidP="000E300F"/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01691"/>
    <w:rsid w:val="000A4638"/>
    <w:rsid w:val="000E1E8F"/>
    <w:rsid w:val="000E300F"/>
    <w:rsid w:val="00126ABA"/>
    <w:rsid w:val="00163422"/>
    <w:rsid w:val="00177FBC"/>
    <w:rsid w:val="00190F95"/>
    <w:rsid w:val="0026627E"/>
    <w:rsid w:val="00276386"/>
    <w:rsid w:val="00305F01"/>
    <w:rsid w:val="00315FC3"/>
    <w:rsid w:val="003525A3"/>
    <w:rsid w:val="00392F07"/>
    <w:rsid w:val="00395679"/>
    <w:rsid w:val="004100FF"/>
    <w:rsid w:val="00425697"/>
    <w:rsid w:val="00443D6A"/>
    <w:rsid w:val="00454A96"/>
    <w:rsid w:val="004A22DA"/>
    <w:rsid w:val="004B1EFC"/>
    <w:rsid w:val="004F3DAF"/>
    <w:rsid w:val="00506A17"/>
    <w:rsid w:val="005F240A"/>
    <w:rsid w:val="007C7615"/>
    <w:rsid w:val="00851423"/>
    <w:rsid w:val="008E1D64"/>
    <w:rsid w:val="00957CA0"/>
    <w:rsid w:val="00A068DC"/>
    <w:rsid w:val="00A56404"/>
    <w:rsid w:val="00B33818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F32604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9C2812A-66E6-4D4D-A92B-4543BDF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2</cp:revision>
  <cp:lastPrinted>2014-06-13T15:15:00Z</cp:lastPrinted>
  <dcterms:created xsi:type="dcterms:W3CDTF">2014-06-13T15:16:00Z</dcterms:created>
  <dcterms:modified xsi:type="dcterms:W3CDTF">2014-06-13T15:16:00Z</dcterms:modified>
</cp:coreProperties>
</file>