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E4168A" w:rsidP="005D315D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FUND SPLIT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 the </w:t>
      </w:r>
      <w:r>
        <w:rPr>
          <w:rFonts w:ascii="Arial" w:hAnsi="Arial" w:cs="Arial"/>
          <w:b/>
          <w:sz w:val="23"/>
          <w:szCs w:val="23"/>
        </w:rPr>
        <w:t>BOYD &amp; LLOYD PENSION SCHEME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E4168A" w:rsidRDefault="007C34C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Trustees of the </w:t>
      </w:r>
      <w:r w:rsidR="00E4168A">
        <w:rPr>
          <w:rFonts w:ascii="Arial" w:hAnsi="Arial" w:cs="Arial"/>
          <w:sz w:val="23"/>
          <w:szCs w:val="23"/>
        </w:rPr>
        <w:t xml:space="preserve">Boyd &amp; Lloyd Pension Scheme resolve to confirm that </w:t>
      </w:r>
      <w:r w:rsidR="005D315D">
        <w:rPr>
          <w:rFonts w:ascii="Arial" w:hAnsi="Arial" w:cs="Arial"/>
          <w:sz w:val="23"/>
          <w:szCs w:val="23"/>
        </w:rPr>
        <w:t>the total fund value of the Scheme on 30</w:t>
      </w:r>
      <w:r w:rsidR="005D315D" w:rsidRPr="005D315D">
        <w:rPr>
          <w:rFonts w:ascii="Arial" w:hAnsi="Arial" w:cs="Arial"/>
          <w:sz w:val="23"/>
          <w:szCs w:val="23"/>
          <w:vertAlign w:val="superscript"/>
        </w:rPr>
        <w:t>th</w:t>
      </w:r>
      <w:r w:rsidR="005D315D">
        <w:rPr>
          <w:rFonts w:ascii="Arial" w:hAnsi="Arial" w:cs="Arial"/>
          <w:sz w:val="23"/>
          <w:szCs w:val="23"/>
        </w:rPr>
        <w:t xml:space="preserve"> March 2017 was £425,442.01, and </w:t>
      </w:r>
      <w:r w:rsidR="00E4168A">
        <w:rPr>
          <w:rFonts w:ascii="Arial" w:hAnsi="Arial" w:cs="Arial"/>
          <w:sz w:val="23"/>
          <w:szCs w:val="23"/>
        </w:rPr>
        <w:t xml:space="preserve">the </w:t>
      </w:r>
      <w:r w:rsidR="005D315D">
        <w:rPr>
          <w:rFonts w:ascii="Arial" w:hAnsi="Arial" w:cs="Arial"/>
          <w:sz w:val="23"/>
          <w:szCs w:val="23"/>
        </w:rPr>
        <w:t xml:space="preserve">individual makeup and value of the members’ individual fund, each representing a 50% share of the total value of the Scheme, on said date </w:t>
      </w:r>
      <w:r w:rsidR="00E4168A">
        <w:rPr>
          <w:rFonts w:ascii="Arial" w:hAnsi="Arial" w:cs="Arial"/>
          <w:sz w:val="23"/>
          <w:szCs w:val="23"/>
        </w:rPr>
        <w:t>was as follows:</w:t>
      </w: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5D315D" w:rsidRDefault="00E4168A" w:rsidP="00E4168A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Mr Robert Boyd </w:t>
      </w:r>
      <w:r w:rsidR="005D315D">
        <w:rPr>
          <w:rFonts w:ascii="Arial" w:hAnsi="Arial" w:cs="Arial"/>
          <w:sz w:val="23"/>
          <w:szCs w:val="23"/>
        </w:rPr>
        <w:t>(uncrystallised)</w:t>
      </w:r>
      <w:r>
        <w:rPr>
          <w:rFonts w:ascii="Arial" w:hAnsi="Arial" w:cs="Arial"/>
          <w:sz w:val="23"/>
          <w:szCs w:val="23"/>
        </w:rPr>
        <w:tab/>
      </w:r>
    </w:p>
    <w:p w:rsidR="00E4168A" w:rsidRDefault="00E4168A" w:rsidP="005D315D">
      <w:pPr>
        <w:widowControl/>
        <w:overflowPunct/>
        <w:autoSpaceDE/>
        <w:autoSpaceDN/>
        <w:adjustRightInd/>
        <w:ind w:firstLine="360"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5D315D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£62,721.01 as cash at bank</w:t>
      </w:r>
    </w:p>
    <w:p w:rsidR="00E4168A" w:rsidRDefault="00E4168A" w:rsidP="00E4168A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</w:t>
      </w:r>
      <w:r w:rsidR="005D315D">
        <w:rPr>
          <w:rFonts w:ascii="Arial" w:hAnsi="Arial" w:cs="Arial"/>
          <w:sz w:val="23"/>
          <w:szCs w:val="23"/>
        </w:rPr>
        <w:t>75,000 as property (50% share of Unit 3, Emery Road)</w:t>
      </w:r>
    </w:p>
    <w:p w:rsidR="005D315D" w:rsidRPr="00E4168A" w:rsidRDefault="005D315D" w:rsidP="00E4168A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£75,000 as property (50% share of Unit 5, Douglas Road)</w:t>
      </w: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Mr Darren Lloyd</w:t>
      </w:r>
      <w:r w:rsidR="005D315D">
        <w:rPr>
          <w:rFonts w:ascii="Arial" w:hAnsi="Arial" w:cs="Arial"/>
          <w:sz w:val="23"/>
          <w:szCs w:val="23"/>
        </w:rPr>
        <w:t xml:space="preserve"> (uncrystallised)</w:t>
      </w:r>
    </w:p>
    <w:p w:rsidR="005D315D" w:rsidRPr="005D315D" w:rsidRDefault="005D315D" w:rsidP="005D315D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 w:rsidRPr="005D315D">
        <w:rPr>
          <w:rFonts w:ascii="Arial" w:hAnsi="Arial" w:cs="Arial"/>
          <w:sz w:val="23"/>
          <w:szCs w:val="23"/>
        </w:rPr>
        <w:t>£62,721.01 as cash at bank</w:t>
      </w:r>
    </w:p>
    <w:p w:rsidR="005D315D" w:rsidRDefault="005D315D" w:rsidP="005D315D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£75,000 as property (50% share of Unit 3, Emery Road)</w:t>
      </w:r>
    </w:p>
    <w:p w:rsidR="005D315D" w:rsidRPr="00E4168A" w:rsidRDefault="005D315D" w:rsidP="005D315D">
      <w:pPr>
        <w:pStyle w:val="ListParagraph"/>
        <w:widowControl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£75,000 as property (50% share of Unit 5, Douglas Road)</w:t>
      </w:r>
      <w:bookmarkStart w:id="0" w:name="_GoBack"/>
      <w:bookmarkEnd w:id="0"/>
    </w:p>
    <w:p w:rsidR="005D315D" w:rsidRDefault="005D315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</w:p>
    <w:p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5D315D" w:rsidRDefault="005D315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E4168A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Robert Boyd</w:t>
      </w:r>
      <w:r w:rsidR="00B958B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Darren Lloyd</w:t>
      </w:r>
    </w:p>
    <w:p w:rsidR="00B958B3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proofErr w:type="spellStart"/>
      <w:r>
        <w:rPr>
          <w:rFonts w:ascii="Arial" w:hAnsi="Arial" w:cs="Arial"/>
          <w:sz w:val="23"/>
          <w:szCs w:val="23"/>
        </w:rPr>
        <w:t>TRUSTEE</w:t>
      </w:r>
      <w:proofErr w:type="spellEnd"/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FC3202" w:rsidRDefault="00FC3202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5833FC" w:rsidRDefault="005D315D"/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3D4"/>
    <w:multiLevelType w:val="hybridMultilevel"/>
    <w:tmpl w:val="5F1898F8"/>
    <w:lvl w:ilvl="0" w:tplc="79E840B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302B2EC2"/>
    <w:multiLevelType w:val="hybridMultilevel"/>
    <w:tmpl w:val="6A72246E"/>
    <w:lvl w:ilvl="0" w:tplc="AC14E7B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auto"/>
        <w:sz w:val="23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380564B"/>
    <w:multiLevelType w:val="hybridMultilevel"/>
    <w:tmpl w:val="27426B16"/>
    <w:lvl w:ilvl="0" w:tplc="D1B6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924AC"/>
    <w:rsid w:val="00297D33"/>
    <w:rsid w:val="002D09F3"/>
    <w:rsid w:val="00407E29"/>
    <w:rsid w:val="005D315D"/>
    <w:rsid w:val="00690B0C"/>
    <w:rsid w:val="00746ABA"/>
    <w:rsid w:val="007C34CD"/>
    <w:rsid w:val="00853D5A"/>
    <w:rsid w:val="008B5FE7"/>
    <w:rsid w:val="009F3B7D"/>
    <w:rsid w:val="00B958B3"/>
    <w:rsid w:val="00C1298E"/>
    <w:rsid w:val="00CA4DF4"/>
    <w:rsid w:val="00E4168A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39F2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  <w:style w:type="paragraph" w:styleId="ListParagraph">
    <w:name w:val="List Paragraph"/>
    <w:basedOn w:val="Normal"/>
    <w:uiPriority w:val="34"/>
    <w:qFormat/>
    <w:rsid w:val="00E4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3</cp:revision>
  <dcterms:created xsi:type="dcterms:W3CDTF">2017-07-12T14:04:00Z</dcterms:created>
  <dcterms:modified xsi:type="dcterms:W3CDTF">2017-07-12T14:23:00Z</dcterms:modified>
</cp:coreProperties>
</file>