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7770" w:rsidRDefault="00EC3676">
      <w:pPr>
        <w:spacing w:after="0" w:line="240" w:lineRule="auto"/>
        <w:jc w:val="center"/>
      </w:pPr>
      <w:r>
        <w:rPr>
          <w:noProof/>
          <w:lang w:eastAsia="en-GB"/>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74585" cy="909955"/>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74585" cy="909955"/>
                    </a:xfrm>
                    <a:prstGeom prst="rect">
                      <a:avLst/>
                    </a:prstGeom>
                    <a:solidFill>
                      <a:srgbClr val="FFFFFF"/>
                    </a:solidFill>
                    <a:ln w="9525">
                      <a:noFill/>
                      <a:miter lim="800000"/>
                      <a:headEnd/>
                      <a:tailEnd/>
                    </a:ln>
                  </pic:spPr>
                </pic:pic>
              </a:graphicData>
            </a:graphic>
          </wp:anchor>
        </w:drawing>
      </w:r>
    </w:p>
    <w:p w:rsidR="006D69A1" w:rsidRDefault="006D69A1">
      <w:pPr>
        <w:snapToGrid w:val="0"/>
        <w:spacing w:after="0" w:line="240" w:lineRule="auto"/>
        <w:rPr>
          <w:rFonts w:ascii="Times New Roman" w:hAnsi="Times New Roman"/>
          <w:sz w:val="23"/>
          <w:szCs w:val="23"/>
        </w:rPr>
      </w:pPr>
      <w:r>
        <w:rPr>
          <w:rFonts w:ascii="Times New Roman" w:hAnsi="Times New Roman"/>
          <w:sz w:val="23"/>
          <w:szCs w:val="23"/>
        </w:rPr>
        <w:t>Freephone: 0800 634 4862</w:t>
      </w:r>
      <w:r>
        <w:rPr>
          <w:rFonts w:ascii="Times New Roman" w:hAnsi="Times New Roman"/>
          <w:sz w:val="23"/>
          <w:szCs w:val="23"/>
        </w:rPr>
        <w:br/>
        <w:t>Fax: 020 8711 2522</w:t>
      </w:r>
      <w:r>
        <w:rPr>
          <w:rFonts w:ascii="Times New Roman" w:hAnsi="Times New Roman"/>
          <w:sz w:val="23"/>
          <w:szCs w:val="23"/>
        </w:rPr>
        <w:br/>
        <w:t xml:space="preserve">Email: </w:t>
      </w:r>
      <w:r w:rsidRPr="006D69A1">
        <w:rPr>
          <w:rFonts w:ascii="Times New Roman" w:hAnsi="Times New Roman"/>
          <w:sz w:val="23"/>
          <w:szCs w:val="23"/>
        </w:rPr>
        <w:t>info@pensionpractitioner.com</w:t>
      </w:r>
    </w:p>
    <w:p w:rsidR="006D69A1" w:rsidRDefault="006D69A1">
      <w:pPr>
        <w:snapToGrid w:val="0"/>
        <w:spacing w:after="0" w:line="240" w:lineRule="auto"/>
        <w:rPr>
          <w:rFonts w:ascii="Times New Roman" w:hAnsi="Times New Roman"/>
          <w:sz w:val="23"/>
          <w:szCs w:val="23"/>
        </w:rPr>
      </w:pPr>
    </w:p>
    <w:p w:rsidR="006D69A1" w:rsidRPr="00EC3676" w:rsidRDefault="00705BA9" w:rsidP="006D69A1">
      <w:pPr>
        <w:autoSpaceDE w:val="0"/>
        <w:autoSpaceDN w:val="0"/>
        <w:adjustRightInd w:val="0"/>
        <w:spacing w:after="0" w:line="240" w:lineRule="auto"/>
        <w:rPr>
          <w:color w:val="000000"/>
          <w:sz w:val="23"/>
          <w:szCs w:val="23"/>
          <w:lang w:eastAsia="en-GB"/>
        </w:rPr>
      </w:pPr>
      <w:r w:rsidRPr="00EC3676">
        <w:rPr>
          <w:sz w:val="23"/>
          <w:szCs w:val="23"/>
        </w:rPr>
        <w:t xml:space="preserve">Caroline </w:t>
      </w:r>
      <w:r w:rsidR="00B84DCA" w:rsidRPr="00EC3676">
        <w:rPr>
          <w:sz w:val="23"/>
          <w:szCs w:val="23"/>
        </w:rPr>
        <w:t>Goodliffe</w:t>
      </w:r>
      <w:r w:rsidRPr="00EC3676">
        <w:rPr>
          <w:sz w:val="23"/>
          <w:szCs w:val="23"/>
        </w:rPr>
        <w:br/>
      </w:r>
      <w:r w:rsidR="006D69A1" w:rsidRPr="00EC3676">
        <w:rPr>
          <w:sz w:val="23"/>
          <w:szCs w:val="23"/>
        </w:rPr>
        <w:t xml:space="preserve"> </w:t>
      </w:r>
      <w:r w:rsidR="006D69A1" w:rsidRPr="00EC3676">
        <w:rPr>
          <w:color w:val="000000"/>
          <w:sz w:val="23"/>
          <w:szCs w:val="23"/>
          <w:lang w:eastAsia="en-GB"/>
        </w:rPr>
        <w:t>PREMIER WAST</w:t>
      </w:r>
      <w:r w:rsidR="006D69A1" w:rsidRPr="00EC3676">
        <w:rPr>
          <w:color w:val="100F0E"/>
          <w:sz w:val="23"/>
          <w:szCs w:val="23"/>
          <w:lang w:eastAsia="en-GB"/>
        </w:rPr>
        <w:t xml:space="preserve">E </w:t>
      </w:r>
      <w:r w:rsidR="006D69A1" w:rsidRPr="00EC3676">
        <w:rPr>
          <w:color w:val="000000"/>
          <w:sz w:val="23"/>
          <w:szCs w:val="23"/>
          <w:lang w:eastAsia="en-GB"/>
        </w:rPr>
        <w:t xml:space="preserve">(UK) HOLDINGS PLC </w:t>
      </w:r>
    </w:p>
    <w:p w:rsidR="006D69A1" w:rsidRPr="00EC3676" w:rsidRDefault="001B5082" w:rsidP="006D69A1">
      <w:pPr>
        <w:autoSpaceDE w:val="0"/>
        <w:autoSpaceDN w:val="0"/>
        <w:adjustRightInd w:val="0"/>
        <w:spacing w:after="0" w:line="240" w:lineRule="auto"/>
        <w:rPr>
          <w:color w:val="000000"/>
          <w:sz w:val="23"/>
          <w:szCs w:val="23"/>
          <w:lang w:eastAsia="en-GB"/>
        </w:rPr>
      </w:pPr>
      <w:r w:rsidRPr="00EC3676">
        <w:rPr>
          <w:color w:val="000000"/>
          <w:sz w:val="23"/>
          <w:szCs w:val="23"/>
          <w:lang w:eastAsia="en-GB"/>
        </w:rPr>
        <w:t>209-211 Walsall Road</w:t>
      </w:r>
      <w:r w:rsidRPr="00EC3676">
        <w:rPr>
          <w:color w:val="000000"/>
          <w:sz w:val="23"/>
          <w:szCs w:val="23"/>
          <w:lang w:eastAsia="en-GB"/>
        </w:rPr>
        <w:br/>
        <w:t>Perry Barr</w:t>
      </w:r>
    </w:p>
    <w:p w:rsidR="006D69A1" w:rsidRPr="00EC3676" w:rsidRDefault="006D69A1" w:rsidP="006D69A1">
      <w:pPr>
        <w:rPr>
          <w:b/>
          <w:bCs/>
          <w:color w:val="050402"/>
          <w:sz w:val="23"/>
          <w:szCs w:val="23"/>
          <w:lang w:eastAsia="en-GB"/>
        </w:rPr>
      </w:pPr>
      <w:r w:rsidRPr="00EC3676">
        <w:rPr>
          <w:color w:val="000000"/>
          <w:sz w:val="23"/>
          <w:szCs w:val="23"/>
          <w:lang w:eastAsia="en-GB"/>
        </w:rPr>
        <w:t>Birmingham B42 IBS</w:t>
      </w:r>
      <w:r w:rsidRPr="00EC3676">
        <w:rPr>
          <w:color w:val="000000"/>
          <w:sz w:val="23"/>
          <w:szCs w:val="23"/>
          <w:lang w:eastAsia="en-GB"/>
        </w:rPr>
        <w:tab/>
      </w:r>
      <w:r w:rsidRPr="00EC3676">
        <w:rPr>
          <w:color w:val="000000"/>
          <w:sz w:val="23"/>
          <w:szCs w:val="23"/>
          <w:lang w:eastAsia="en-GB"/>
        </w:rPr>
        <w:tab/>
      </w:r>
      <w:r w:rsidRPr="00EC3676">
        <w:rPr>
          <w:color w:val="000000"/>
          <w:sz w:val="23"/>
          <w:szCs w:val="23"/>
          <w:lang w:eastAsia="en-GB"/>
        </w:rPr>
        <w:tab/>
      </w:r>
      <w:r w:rsidRPr="00EC3676">
        <w:rPr>
          <w:color w:val="000000"/>
          <w:sz w:val="23"/>
          <w:szCs w:val="23"/>
          <w:lang w:eastAsia="en-GB"/>
        </w:rPr>
        <w:tab/>
      </w:r>
      <w:r w:rsidRPr="00EC3676">
        <w:rPr>
          <w:color w:val="000000"/>
          <w:sz w:val="23"/>
          <w:szCs w:val="23"/>
          <w:lang w:eastAsia="en-GB"/>
        </w:rPr>
        <w:tab/>
      </w:r>
      <w:r w:rsidRPr="00EC3676">
        <w:rPr>
          <w:color w:val="000000"/>
          <w:sz w:val="23"/>
          <w:szCs w:val="23"/>
          <w:lang w:eastAsia="en-GB"/>
        </w:rPr>
        <w:tab/>
      </w:r>
      <w:r w:rsidRPr="00EC3676">
        <w:rPr>
          <w:color w:val="000000"/>
          <w:sz w:val="23"/>
          <w:szCs w:val="23"/>
          <w:lang w:eastAsia="en-GB"/>
        </w:rPr>
        <w:tab/>
      </w:r>
      <w:r w:rsidRPr="00EC3676">
        <w:rPr>
          <w:color w:val="000000"/>
          <w:sz w:val="23"/>
          <w:szCs w:val="23"/>
          <w:lang w:eastAsia="en-GB"/>
        </w:rPr>
        <w:tab/>
      </w:r>
      <w:r w:rsidR="001B5082" w:rsidRPr="00EC3676">
        <w:rPr>
          <w:color w:val="000000"/>
          <w:sz w:val="23"/>
          <w:szCs w:val="23"/>
          <w:lang w:eastAsia="en-GB"/>
        </w:rPr>
        <w:t xml:space="preserve">            </w:t>
      </w:r>
      <w:r w:rsidRPr="00EC3676">
        <w:rPr>
          <w:color w:val="000000"/>
          <w:sz w:val="23"/>
          <w:szCs w:val="23"/>
          <w:lang w:eastAsia="en-GB"/>
        </w:rPr>
        <w:t xml:space="preserve">Date: </w:t>
      </w:r>
      <w:r w:rsidR="00EC3676" w:rsidRPr="00EC3676">
        <w:rPr>
          <w:color w:val="000000"/>
          <w:sz w:val="23"/>
          <w:szCs w:val="23"/>
          <w:lang w:eastAsia="en-GB"/>
        </w:rPr>
        <w:t xml:space="preserve">25 July </w:t>
      </w:r>
      <w:r w:rsidRPr="00EC3676">
        <w:rPr>
          <w:color w:val="000000"/>
          <w:sz w:val="23"/>
          <w:szCs w:val="23"/>
          <w:lang w:eastAsia="en-GB"/>
        </w:rPr>
        <w:t>2010</w:t>
      </w:r>
    </w:p>
    <w:p w:rsidR="006D69A1" w:rsidRPr="00EC3676" w:rsidRDefault="006D69A1" w:rsidP="006D69A1">
      <w:pPr>
        <w:rPr>
          <w:sz w:val="23"/>
          <w:szCs w:val="23"/>
        </w:rPr>
      </w:pPr>
    </w:p>
    <w:p w:rsidR="006D69A1" w:rsidRPr="00EC3676" w:rsidRDefault="00705BA9" w:rsidP="006D69A1">
      <w:pPr>
        <w:rPr>
          <w:sz w:val="23"/>
          <w:szCs w:val="23"/>
        </w:rPr>
      </w:pPr>
      <w:r w:rsidRPr="00EC3676">
        <w:rPr>
          <w:sz w:val="23"/>
          <w:szCs w:val="23"/>
        </w:rPr>
        <w:t>Dear Caroline</w:t>
      </w:r>
    </w:p>
    <w:p w:rsidR="00B84DCA" w:rsidRPr="00EC3676" w:rsidRDefault="006D69A1" w:rsidP="00EC3676">
      <w:pPr>
        <w:rPr>
          <w:rStyle w:val="Strong"/>
          <w:b w:val="0"/>
          <w:sz w:val="23"/>
          <w:szCs w:val="23"/>
        </w:rPr>
      </w:pPr>
      <w:r w:rsidRPr="00EC3676">
        <w:rPr>
          <w:bCs/>
          <w:color w:val="050402"/>
          <w:sz w:val="23"/>
          <w:szCs w:val="23"/>
          <w:lang w:eastAsia="en-GB"/>
        </w:rPr>
        <w:t>PREMIER WASTE(UK) PLC RETIREMENT BENEFITS SCHEME</w:t>
      </w:r>
      <w:r w:rsidRPr="00EC3676">
        <w:rPr>
          <w:sz w:val="23"/>
          <w:szCs w:val="23"/>
        </w:rPr>
        <w:t xml:space="preserve"> </w:t>
      </w:r>
      <w:r w:rsidRPr="00EC3676">
        <w:rPr>
          <w:sz w:val="23"/>
          <w:szCs w:val="23"/>
        </w:rPr>
        <w:br/>
      </w:r>
      <w:r w:rsidRPr="00EC3676">
        <w:rPr>
          <w:sz w:val="23"/>
          <w:szCs w:val="23"/>
        </w:rPr>
        <w:br/>
      </w:r>
      <w:r w:rsidR="00EC3676" w:rsidRPr="00EC3676">
        <w:rPr>
          <w:rStyle w:val="Strong"/>
          <w:b w:val="0"/>
          <w:sz w:val="23"/>
          <w:szCs w:val="23"/>
        </w:rPr>
        <w:t xml:space="preserve">Thank you for enclosing the cheque in respect of settlement for the tax due from payment of benefits. </w:t>
      </w:r>
    </w:p>
    <w:p w:rsidR="00EC3676" w:rsidRPr="00EC3676" w:rsidRDefault="00EC3676" w:rsidP="00EC3676">
      <w:pPr>
        <w:rPr>
          <w:rStyle w:val="Strong"/>
          <w:b w:val="0"/>
          <w:sz w:val="23"/>
          <w:szCs w:val="23"/>
        </w:rPr>
      </w:pPr>
      <w:r w:rsidRPr="00EC3676">
        <w:rPr>
          <w:rStyle w:val="Strong"/>
          <w:b w:val="0"/>
          <w:sz w:val="23"/>
          <w:szCs w:val="23"/>
        </w:rPr>
        <w:t xml:space="preserve">Unfortunately, HMRC have returned this payment to us. This payment accompanies SA970 tax return form, at this time only on the returns for 2009/10 have been printed by HMRC stationers. The new forms will not be available until 31 January 2011. Under the circumstances, please cancel this cheque and we will submit the SA970 for 2010/11 once HMRC stationers have issued the new paperwork. </w:t>
      </w:r>
    </w:p>
    <w:p w:rsidR="00EC3676" w:rsidRPr="00EC3676" w:rsidRDefault="00EC3676" w:rsidP="00EC3676">
      <w:pPr>
        <w:rPr>
          <w:rStyle w:val="Strong"/>
          <w:b w:val="0"/>
          <w:sz w:val="23"/>
          <w:szCs w:val="23"/>
        </w:rPr>
      </w:pPr>
      <w:r w:rsidRPr="00EC3676">
        <w:rPr>
          <w:rStyle w:val="Strong"/>
          <w:b w:val="0"/>
          <w:sz w:val="23"/>
          <w:szCs w:val="23"/>
        </w:rPr>
        <w:t>I am sorry for the inconvenience this has caused.</w:t>
      </w:r>
    </w:p>
    <w:p w:rsidR="001B5082" w:rsidRPr="00EC3676" w:rsidRDefault="001B5082" w:rsidP="00705BA9">
      <w:pPr>
        <w:rPr>
          <w:b/>
          <w:sz w:val="23"/>
          <w:szCs w:val="23"/>
        </w:rPr>
      </w:pPr>
      <w:r w:rsidRPr="00EC3676">
        <w:rPr>
          <w:rStyle w:val="Strong"/>
          <w:b w:val="0"/>
          <w:sz w:val="23"/>
          <w:szCs w:val="23"/>
        </w:rPr>
        <w:t>Kind regards</w:t>
      </w:r>
    </w:p>
    <w:p w:rsidR="00EC3676" w:rsidRPr="00EC3676" w:rsidRDefault="006D69A1" w:rsidP="006D69A1">
      <w:pPr>
        <w:rPr>
          <w:sz w:val="23"/>
          <w:szCs w:val="23"/>
        </w:rPr>
      </w:pPr>
      <w:r w:rsidRPr="00EC3676">
        <w:rPr>
          <w:sz w:val="23"/>
          <w:szCs w:val="23"/>
        </w:rPr>
        <w:t>Your</w:t>
      </w:r>
      <w:r w:rsidR="001B5082" w:rsidRPr="00EC3676">
        <w:rPr>
          <w:sz w:val="23"/>
          <w:szCs w:val="23"/>
        </w:rPr>
        <w:t>s</w:t>
      </w:r>
      <w:r w:rsidRPr="00EC3676">
        <w:rPr>
          <w:sz w:val="23"/>
          <w:szCs w:val="23"/>
        </w:rPr>
        <w:t xml:space="preserve"> sincerely</w:t>
      </w:r>
    </w:p>
    <w:p w:rsidR="00EC3676" w:rsidRPr="00EC3676" w:rsidRDefault="00EC3676" w:rsidP="006D69A1">
      <w:pPr>
        <w:rPr>
          <w:sz w:val="23"/>
          <w:szCs w:val="23"/>
        </w:rPr>
      </w:pPr>
    </w:p>
    <w:p w:rsidR="006D69A1" w:rsidRPr="00EC3676" w:rsidRDefault="006D69A1" w:rsidP="006D69A1">
      <w:pPr>
        <w:rPr>
          <w:b/>
          <w:sz w:val="23"/>
          <w:szCs w:val="23"/>
        </w:rPr>
      </w:pPr>
      <w:r w:rsidRPr="00EC3676">
        <w:rPr>
          <w:sz w:val="23"/>
          <w:szCs w:val="23"/>
        </w:rPr>
        <w:t>Gavin McCloskey</w:t>
      </w:r>
      <w:r w:rsidR="00EC3676" w:rsidRPr="00EC3676">
        <w:rPr>
          <w:sz w:val="23"/>
          <w:szCs w:val="23"/>
        </w:rPr>
        <w:br/>
      </w:r>
      <w:r w:rsidRPr="00EC3676">
        <w:rPr>
          <w:b/>
          <w:sz w:val="23"/>
          <w:szCs w:val="23"/>
        </w:rPr>
        <w:t>For Pension Practitioner .Com</w:t>
      </w:r>
    </w:p>
    <w:p w:rsidR="006D69A1" w:rsidRDefault="006D69A1" w:rsidP="006D69A1">
      <w:pPr>
        <w:pStyle w:val="WW-Default"/>
        <w:jc w:val="center"/>
        <w:rPr>
          <w:color w:val="221E1F"/>
          <w:sz w:val="16"/>
          <w:szCs w:val="16"/>
        </w:rPr>
      </w:pPr>
    </w:p>
    <w:p w:rsidR="006D69A1" w:rsidRDefault="006D69A1"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EC3676" w:rsidRDefault="00EC3676" w:rsidP="006D69A1">
      <w:pPr>
        <w:pStyle w:val="WW-Default"/>
        <w:jc w:val="center"/>
        <w:rPr>
          <w:color w:val="221E1F"/>
          <w:sz w:val="16"/>
          <w:szCs w:val="16"/>
        </w:rPr>
      </w:pPr>
    </w:p>
    <w:p w:rsidR="006D69A1" w:rsidRDefault="006D69A1" w:rsidP="006D69A1">
      <w:pPr>
        <w:pStyle w:val="WW-Default"/>
        <w:jc w:val="center"/>
        <w:rPr>
          <w:color w:val="221E1F"/>
          <w:sz w:val="16"/>
          <w:szCs w:val="16"/>
        </w:rPr>
      </w:pPr>
    </w:p>
    <w:p w:rsidR="006D69A1" w:rsidRDefault="006D69A1" w:rsidP="006D69A1">
      <w:pPr>
        <w:pStyle w:val="WW-Default"/>
        <w:jc w:val="center"/>
        <w:rPr>
          <w:color w:val="221E1F"/>
          <w:sz w:val="16"/>
          <w:szCs w:val="16"/>
        </w:rPr>
      </w:pPr>
      <w:r>
        <w:rPr>
          <w:color w:val="221E1F"/>
          <w:sz w:val="16"/>
          <w:szCs w:val="16"/>
        </w:rPr>
        <w:t>Company Reg No: 6028668 ; VAT Reg No: 894312018 ; HMRC Practitioner Reg No: 00005886</w:t>
      </w:r>
    </w:p>
    <w:p w:rsidR="006D69A1" w:rsidRDefault="006D69A1" w:rsidP="006D69A1">
      <w:pPr>
        <w:pStyle w:val="WW-Default"/>
        <w:jc w:val="center"/>
        <w:rPr>
          <w:rFonts w:ascii="Times New Roman" w:hAnsi="Times New Roman"/>
        </w:rPr>
      </w:pPr>
      <w:r>
        <w:rPr>
          <w:color w:val="221E1F"/>
          <w:sz w:val="16"/>
          <w:szCs w:val="16"/>
        </w:rPr>
        <w:t>www.pensionpractitioner.</w:t>
      </w:r>
      <w:r>
        <w:rPr>
          <w:color w:val="E6BB2D"/>
          <w:sz w:val="16"/>
          <w:szCs w:val="16"/>
        </w:rPr>
        <w:t>com</w:t>
      </w:r>
    </w:p>
    <w:p w:rsidR="006D69A1" w:rsidRDefault="006D69A1">
      <w:pPr>
        <w:snapToGrid w:val="0"/>
        <w:spacing w:after="0" w:line="240" w:lineRule="auto"/>
        <w:rPr>
          <w:rFonts w:ascii="Times New Roman" w:hAnsi="Times New Roman"/>
          <w:sz w:val="23"/>
          <w:szCs w:val="23"/>
        </w:rPr>
      </w:pPr>
    </w:p>
    <w:p w:rsidR="006D69A1" w:rsidRDefault="006D69A1">
      <w:pPr>
        <w:snapToGrid w:val="0"/>
        <w:spacing w:after="0" w:line="240" w:lineRule="auto"/>
        <w:rPr>
          <w:rFonts w:ascii="Times New Roman" w:hAnsi="Times New Roman"/>
          <w:sz w:val="23"/>
          <w:szCs w:val="23"/>
        </w:rPr>
      </w:pPr>
    </w:p>
    <w:sectPr w:rsidR="006D69A1" w:rsidSect="00250518">
      <w:footnotePr>
        <w:pos w:val="beneathText"/>
      </w:footnotePr>
      <w:pgSz w:w="11905" w:h="17337"/>
      <w:pgMar w:top="900" w:right="900" w:bottom="851"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6B" w:rsidRDefault="0095136B">
      <w:pPr>
        <w:spacing w:after="0" w:line="240" w:lineRule="auto"/>
      </w:pPr>
      <w:r>
        <w:separator/>
      </w:r>
    </w:p>
  </w:endnote>
  <w:endnote w:type="continuationSeparator" w:id="0">
    <w:p w:rsidR="0095136B" w:rsidRDefault="00951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6B" w:rsidRDefault="0095136B">
      <w:pPr>
        <w:spacing w:after="0" w:line="240" w:lineRule="auto"/>
      </w:pPr>
      <w:r>
        <w:separator/>
      </w:r>
    </w:p>
  </w:footnote>
  <w:footnote w:type="continuationSeparator" w:id="0">
    <w:p w:rsidR="0095136B" w:rsidRDefault="009513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925351"/>
    <w:rsid w:val="00022D61"/>
    <w:rsid w:val="000B3F7C"/>
    <w:rsid w:val="001B5082"/>
    <w:rsid w:val="001F0554"/>
    <w:rsid w:val="00250518"/>
    <w:rsid w:val="002F406D"/>
    <w:rsid w:val="003E59C6"/>
    <w:rsid w:val="003F71EC"/>
    <w:rsid w:val="00410F84"/>
    <w:rsid w:val="004A7B65"/>
    <w:rsid w:val="00537247"/>
    <w:rsid w:val="0068177D"/>
    <w:rsid w:val="00685583"/>
    <w:rsid w:val="00697167"/>
    <w:rsid w:val="006D2127"/>
    <w:rsid w:val="006D69A1"/>
    <w:rsid w:val="00705BA9"/>
    <w:rsid w:val="00813713"/>
    <w:rsid w:val="008F579C"/>
    <w:rsid w:val="00901B47"/>
    <w:rsid w:val="00925351"/>
    <w:rsid w:val="0095136B"/>
    <w:rsid w:val="00974557"/>
    <w:rsid w:val="009B238A"/>
    <w:rsid w:val="009D2C31"/>
    <w:rsid w:val="00AB7BB6"/>
    <w:rsid w:val="00B41DD7"/>
    <w:rsid w:val="00B42273"/>
    <w:rsid w:val="00B84DCA"/>
    <w:rsid w:val="00C8349E"/>
    <w:rsid w:val="00C87770"/>
    <w:rsid w:val="00D177B8"/>
    <w:rsid w:val="00EC3676"/>
    <w:rsid w:val="00FB0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18"/>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0518"/>
  </w:style>
  <w:style w:type="character" w:customStyle="1" w:styleId="WW-Absatz-Standardschriftart">
    <w:name w:val="WW-Absatz-Standardschriftart"/>
    <w:rsid w:val="00250518"/>
  </w:style>
  <w:style w:type="character" w:customStyle="1" w:styleId="WW-Absatz-Standardschriftart1">
    <w:name w:val="WW-Absatz-Standardschriftart1"/>
    <w:rsid w:val="00250518"/>
  </w:style>
  <w:style w:type="character" w:customStyle="1" w:styleId="WW-Absatz-Standardschriftart11">
    <w:name w:val="WW-Absatz-Standardschriftart11"/>
    <w:rsid w:val="00250518"/>
  </w:style>
  <w:style w:type="character" w:customStyle="1" w:styleId="WW8Num1z0">
    <w:name w:val="WW8Num1z0"/>
    <w:rsid w:val="00250518"/>
    <w:rPr>
      <w:sz w:val="23"/>
    </w:rPr>
  </w:style>
  <w:style w:type="character" w:customStyle="1" w:styleId="WW8Num3z0">
    <w:name w:val="WW8Num3z0"/>
    <w:rsid w:val="00250518"/>
    <w:rPr>
      <w:rFonts w:ascii="Symbol" w:hAnsi="Symbol"/>
    </w:rPr>
  </w:style>
  <w:style w:type="character" w:customStyle="1" w:styleId="WW8Num3z1">
    <w:name w:val="WW8Num3z1"/>
    <w:rsid w:val="00250518"/>
    <w:rPr>
      <w:rFonts w:ascii="Courier New" w:hAnsi="Courier New" w:cs="Courier New"/>
    </w:rPr>
  </w:style>
  <w:style w:type="character" w:customStyle="1" w:styleId="WW8Num3z2">
    <w:name w:val="WW8Num3z2"/>
    <w:rsid w:val="00250518"/>
    <w:rPr>
      <w:rFonts w:ascii="Wingdings" w:hAnsi="Wingdings"/>
    </w:rPr>
  </w:style>
  <w:style w:type="character" w:customStyle="1" w:styleId="WW8Num4z0">
    <w:name w:val="WW8Num4z0"/>
    <w:rsid w:val="00250518"/>
    <w:rPr>
      <w:rFonts w:ascii="Symbol" w:hAnsi="Symbol"/>
    </w:rPr>
  </w:style>
  <w:style w:type="character" w:customStyle="1" w:styleId="WW8Num4z1">
    <w:name w:val="WW8Num4z1"/>
    <w:rsid w:val="00250518"/>
    <w:rPr>
      <w:rFonts w:ascii="Courier New" w:hAnsi="Courier New" w:cs="Courier New"/>
    </w:rPr>
  </w:style>
  <w:style w:type="character" w:customStyle="1" w:styleId="WW8Num4z2">
    <w:name w:val="WW8Num4z2"/>
    <w:rsid w:val="00250518"/>
    <w:rPr>
      <w:rFonts w:ascii="Wingdings" w:hAnsi="Wingdings"/>
    </w:rPr>
  </w:style>
  <w:style w:type="character" w:customStyle="1" w:styleId="WW8Num5z0">
    <w:name w:val="WW8Num5z0"/>
    <w:rsid w:val="00250518"/>
    <w:rPr>
      <w:rFonts w:ascii="Wingdings" w:hAnsi="Wingdings"/>
    </w:rPr>
  </w:style>
  <w:style w:type="character" w:customStyle="1" w:styleId="WW8Num5z1">
    <w:name w:val="WW8Num5z1"/>
    <w:rsid w:val="00250518"/>
    <w:rPr>
      <w:rFonts w:ascii="Courier New" w:hAnsi="Courier New" w:cs="Courier New"/>
    </w:rPr>
  </w:style>
  <w:style w:type="character" w:customStyle="1" w:styleId="WW8Num5z3">
    <w:name w:val="WW8Num5z3"/>
    <w:rsid w:val="00250518"/>
    <w:rPr>
      <w:rFonts w:ascii="Symbol" w:hAnsi="Symbol"/>
    </w:rPr>
  </w:style>
  <w:style w:type="character" w:customStyle="1" w:styleId="WW8Num6z0">
    <w:name w:val="WW8Num6z0"/>
    <w:rsid w:val="00250518"/>
    <w:rPr>
      <w:rFonts w:ascii="Symbol" w:hAnsi="Symbol"/>
    </w:rPr>
  </w:style>
  <w:style w:type="character" w:customStyle="1" w:styleId="WW8Num6z1">
    <w:name w:val="WW8Num6z1"/>
    <w:rsid w:val="00250518"/>
    <w:rPr>
      <w:rFonts w:ascii="Courier New" w:hAnsi="Courier New" w:cs="Courier New"/>
    </w:rPr>
  </w:style>
  <w:style w:type="character" w:customStyle="1" w:styleId="WW8Num6z2">
    <w:name w:val="WW8Num6z2"/>
    <w:rsid w:val="00250518"/>
    <w:rPr>
      <w:rFonts w:ascii="Wingdings" w:hAnsi="Wingdings"/>
    </w:rPr>
  </w:style>
  <w:style w:type="character" w:customStyle="1" w:styleId="HeaderChar">
    <w:name w:val="Header Char"/>
    <w:basedOn w:val="DefaultParagraphFont"/>
    <w:rsid w:val="00250518"/>
  </w:style>
  <w:style w:type="character" w:customStyle="1" w:styleId="FooterChar">
    <w:name w:val="Footer Char"/>
    <w:basedOn w:val="DefaultParagraphFont"/>
    <w:rsid w:val="00250518"/>
  </w:style>
  <w:style w:type="character" w:customStyle="1" w:styleId="BalloonTextChar">
    <w:name w:val="Balloon Text Char"/>
    <w:basedOn w:val="DefaultParagraphFont"/>
    <w:rsid w:val="00250518"/>
    <w:rPr>
      <w:rFonts w:ascii="Tahoma" w:hAnsi="Tahoma" w:cs="Tahoma"/>
      <w:sz w:val="16"/>
      <w:szCs w:val="16"/>
    </w:rPr>
  </w:style>
  <w:style w:type="character" w:styleId="SubtleEmphasis">
    <w:name w:val="Subtle Emphasis"/>
    <w:basedOn w:val="DefaultParagraphFont"/>
    <w:qFormat/>
    <w:rsid w:val="00250518"/>
    <w:rPr>
      <w:i/>
      <w:iCs/>
      <w:color w:val="808080"/>
    </w:rPr>
  </w:style>
  <w:style w:type="character" w:styleId="Strong">
    <w:name w:val="Strong"/>
    <w:basedOn w:val="DefaultParagraphFont"/>
    <w:uiPriority w:val="22"/>
    <w:qFormat/>
    <w:rsid w:val="00250518"/>
    <w:rPr>
      <w:b/>
      <w:bCs/>
    </w:rPr>
  </w:style>
  <w:style w:type="character" w:customStyle="1" w:styleId="SubtitleChar">
    <w:name w:val="Subtitle Char"/>
    <w:basedOn w:val="DefaultParagraphFont"/>
    <w:rsid w:val="00250518"/>
    <w:rPr>
      <w:rFonts w:ascii="Cambria" w:hAnsi="Cambria"/>
      <w:i/>
      <w:iCs/>
      <w:color w:val="4F81BD"/>
      <w:spacing w:val="15"/>
      <w:sz w:val="24"/>
      <w:szCs w:val="24"/>
      <w:lang w:val="en-US"/>
    </w:rPr>
  </w:style>
  <w:style w:type="character" w:customStyle="1" w:styleId="spelle">
    <w:name w:val="spelle"/>
    <w:basedOn w:val="DefaultParagraphFont"/>
    <w:rsid w:val="00250518"/>
  </w:style>
  <w:style w:type="character" w:styleId="Hyperlink">
    <w:name w:val="Hyperlink"/>
    <w:basedOn w:val="DefaultParagraphFont"/>
    <w:semiHidden/>
    <w:rsid w:val="00250518"/>
    <w:rPr>
      <w:color w:val="0000FF"/>
      <w:u w:val="single"/>
    </w:rPr>
  </w:style>
  <w:style w:type="character" w:customStyle="1" w:styleId="style5">
    <w:name w:val="style5"/>
    <w:basedOn w:val="DefaultParagraphFont"/>
    <w:rsid w:val="00250518"/>
  </w:style>
  <w:style w:type="paragraph" w:customStyle="1" w:styleId="Heading">
    <w:name w:val="Heading"/>
    <w:basedOn w:val="Normal"/>
    <w:next w:val="BodyText"/>
    <w:rsid w:val="00250518"/>
    <w:pPr>
      <w:keepNext/>
      <w:spacing w:before="240" w:after="120"/>
    </w:pPr>
    <w:rPr>
      <w:rFonts w:ascii="Arial" w:eastAsia="Lucida Sans Unicode" w:hAnsi="Arial" w:cs="Tahoma"/>
      <w:sz w:val="28"/>
      <w:szCs w:val="28"/>
    </w:rPr>
  </w:style>
  <w:style w:type="paragraph" w:styleId="BodyText">
    <w:name w:val="Body Text"/>
    <w:basedOn w:val="Normal"/>
    <w:semiHidden/>
    <w:rsid w:val="00250518"/>
    <w:pPr>
      <w:spacing w:after="120"/>
    </w:pPr>
  </w:style>
  <w:style w:type="paragraph" w:styleId="List">
    <w:name w:val="List"/>
    <w:basedOn w:val="BodyText"/>
    <w:semiHidden/>
    <w:rsid w:val="00250518"/>
    <w:rPr>
      <w:rFonts w:cs="Tahoma"/>
    </w:rPr>
  </w:style>
  <w:style w:type="paragraph" w:styleId="Caption">
    <w:name w:val="caption"/>
    <w:basedOn w:val="Normal"/>
    <w:qFormat/>
    <w:rsid w:val="00250518"/>
    <w:pPr>
      <w:suppressLineNumbers/>
      <w:spacing w:before="120" w:after="120"/>
    </w:pPr>
    <w:rPr>
      <w:rFonts w:cs="Tahoma"/>
      <w:i/>
      <w:iCs/>
      <w:sz w:val="24"/>
      <w:szCs w:val="24"/>
    </w:rPr>
  </w:style>
  <w:style w:type="paragraph" w:customStyle="1" w:styleId="Index">
    <w:name w:val="Index"/>
    <w:basedOn w:val="Normal"/>
    <w:rsid w:val="00250518"/>
    <w:pPr>
      <w:suppressLineNumbers/>
    </w:pPr>
    <w:rPr>
      <w:rFonts w:cs="Tahoma"/>
    </w:rPr>
  </w:style>
  <w:style w:type="paragraph" w:customStyle="1" w:styleId="WW-Default">
    <w:name w:val="WW-Default"/>
    <w:rsid w:val="00250518"/>
    <w:pPr>
      <w:widowControl w:val="0"/>
      <w:suppressAutoHyphens/>
      <w:autoSpaceDE w:val="0"/>
    </w:pPr>
    <w:rPr>
      <w:rFonts w:ascii="Helvetica" w:eastAsia="Arial" w:hAnsi="Helvetica" w:cs="Helvetica"/>
      <w:color w:val="000000"/>
      <w:sz w:val="24"/>
      <w:szCs w:val="24"/>
      <w:lang w:eastAsia="ar-SA"/>
    </w:rPr>
  </w:style>
  <w:style w:type="paragraph" w:customStyle="1" w:styleId="CM1">
    <w:name w:val="CM1"/>
    <w:basedOn w:val="WW-Default"/>
    <w:next w:val="WW-Default"/>
    <w:rsid w:val="00250518"/>
    <w:pPr>
      <w:spacing w:line="220" w:lineRule="atLeast"/>
    </w:pPr>
    <w:rPr>
      <w:color w:val="auto"/>
    </w:rPr>
  </w:style>
  <w:style w:type="paragraph" w:styleId="Header">
    <w:name w:val="header"/>
    <w:basedOn w:val="Normal"/>
    <w:semiHidden/>
    <w:rsid w:val="00250518"/>
  </w:style>
  <w:style w:type="paragraph" w:styleId="Footer">
    <w:name w:val="footer"/>
    <w:basedOn w:val="Normal"/>
    <w:semiHidden/>
    <w:rsid w:val="00250518"/>
  </w:style>
  <w:style w:type="paragraph" w:styleId="BalloonText">
    <w:name w:val="Balloon Text"/>
    <w:basedOn w:val="Normal"/>
    <w:rsid w:val="00250518"/>
    <w:pPr>
      <w:spacing w:after="0" w:line="240" w:lineRule="auto"/>
    </w:pPr>
    <w:rPr>
      <w:rFonts w:ascii="Tahoma" w:hAnsi="Tahoma" w:cs="Tahoma"/>
      <w:sz w:val="16"/>
      <w:szCs w:val="16"/>
    </w:rPr>
  </w:style>
  <w:style w:type="paragraph" w:styleId="ListParagraph">
    <w:name w:val="List Paragraph"/>
    <w:basedOn w:val="Normal"/>
    <w:qFormat/>
    <w:rsid w:val="00250518"/>
    <w:pPr>
      <w:spacing w:after="0" w:line="240" w:lineRule="auto"/>
      <w:ind w:left="720"/>
    </w:pPr>
    <w:rPr>
      <w:rFonts w:eastAsia="Calibri"/>
    </w:rPr>
  </w:style>
  <w:style w:type="paragraph" w:styleId="Subtitle">
    <w:name w:val="Subtitle"/>
    <w:basedOn w:val="Normal"/>
    <w:next w:val="Normal"/>
    <w:qFormat/>
    <w:rsid w:val="00250518"/>
    <w:pPr>
      <w:spacing w:after="0" w:line="240" w:lineRule="auto"/>
    </w:pPr>
    <w:rPr>
      <w:rFonts w:ascii="Cambria" w:hAnsi="Cambria"/>
      <w:i/>
      <w:iCs/>
      <w:color w:val="4F81BD"/>
      <w:spacing w:val="15"/>
      <w:sz w:val="24"/>
      <w:szCs w:val="24"/>
      <w:lang w:val="en-US"/>
    </w:rPr>
  </w:style>
  <w:style w:type="paragraph" w:customStyle="1" w:styleId="TableContents">
    <w:name w:val="Table Contents"/>
    <w:basedOn w:val="Normal"/>
    <w:rsid w:val="00250518"/>
    <w:pPr>
      <w:suppressLineNumbers/>
    </w:pPr>
  </w:style>
  <w:style w:type="paragraph" w:customStyle="1" w:styleId="TableHeading">
    <w:name w:val="Table Heading"/>
    <w:basedOn w:val="TableContents"/>
    <w:rsid w:val="00250518"/>
    <w:pPr>
      <w:jc w:val="center"/>
    </w:pPr>
    <w:rPr>
      <w:b/>
      <w:bCs/>
    </w:rPr>
  </w:style>
  <w:style w:type="character" w:styleId="Emphasis">
    <w:name w:val="Emphasis"/>
    <w:basedOn w:val="DefaultParagraphFont"/>
    <w:uiPriority w:val="20"/>
    <w:qFormat/>
    <w:rsid w:val="00B84DC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2EA12-37C1-412D-98BE-DB2D2857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2</cp:revision>
  <cp:lastPrinted>2010-07-25T17:15:00Z</cp:lastPrinted>
  <dcterms:created xsi:type="dcterms:W3CDTF">2010-07-25T17:15:00Z</dcterms:created>
  <dcterms:modified xsi:type="dcterms:W3CDTF">2010-07-25T17:15:00Z</dcterms:modified>
</cp:coreProperties>
</file>