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7790B"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586B67DF"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C66EF5">
        <w:rPr>
          <w:rFonts w:ascii="Arial" w:hAnsi="Arial" w:cs="Arial"/>
        </w:rPr>
        <w:t>PMA Pension Fund</w:t>
      </w:r>
    </w:p>
    <w:p w14:paraId="2B7CBDCA" w14:textId="77777777" w:rsidR="00166447" w:rsidRPr="001374E4" w:rsidRDefault="00166447">
      <w:pPr>
        <w:rPr>
          <w:rFonts w:ascii="Arial" w:hAnsi="Arial" w:cs="Arial"/>
        </w:rPr>
      </w:pPr>
      <w:r>
        <w:rPr>
          <w:rFonts w:ascii="Arial" w:hAnsi="Arial" w:cs="Arial"/>
        </w:rPr>
        <w:t xml:space="preserve">Date: </w:t>
      </w:r>
    </w:p>
    <w:p w14:paraId="6B89B7CF" w14:textId="77777777" w:rsidR="002348D7" w:rsidRDefault="002348D7">
      <w:pPr>
        <w:rPr>
          <w:rFonts w:ascii="Arial" w:hAnsi="Arial" w:cs="Arial"/>
          <w:b/>
        </w:rPr>
      </w:pPr>
    </w:p>
    <w:p w14:paraId="1D5D80B4" w14:textId="77777777" w:rsidR="004531A9" w:rsidRPr="001374E4" w:rsidRDefault="004531A9">
      <w:pPr>
        <w:rPr>
          <w:rFonts w:ascii="Arial" w:hAnsi="Arial" w:cs="Arial"/>
          <w:b/>
        </w:rPr>
      </w:pPr>
      <w:r w:rsidRPr="001374E4">
        <w:rPr>
          <w:rFonts w:ascii="Arial" w:hAnsi="Arial" w:cs="Arial"/>
          <w:b/>
        </w:rPr>
        <w:t>Background</w:t>
      </w:r>
    </w:p>
    <w:p w14:paraId="271F40A6"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74FFF02D" w14:textId="77777777" w:rsidR="004531A9" w:rsidRPr="001374E4" w:rsidRDefault="004531A9">
      <w:pPr>
        <w:rPr>
          <w:rFonts w:ascii="Arial" w:hAnsi="Arial" w:cs="Arial"/>
          <w:b/>
        </w:rPr>
      </w:pPr>
      <w:r w:rsidRPr="001374E4">
        <w:rPr>
          <w:rFonts w:ascii="Arial" w:hAnsi="Arial" w:cs="Arial"/>
          <w:b/>
        </w:rPr>
        <w:t>Resolution</w:t>
      </w:r>
    </w:p>
    <w:p w14:paraId="19ADE051"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3E83418B"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4C763B3A"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6ECAEFB7"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7A5B42E7"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1A2288D6" w14:textId="77777777" w:rsidR="002348D7" w:rsidRDefault="002348D7" w:rsidP="00C047AB">
      <w:pPr>
        <w:rPr>
          <w:rFonts w:ascii="Arial" w:hAnsi="Arial" w:cs="Arial"/>
        </w:rPr>
      </w:pPr>
    </w:p>
    <w:p w14:paraId="39E84964" w14:textId="77777777" w:rsidR="002348D7" w:rsidRDefault="002348D7" w:rsidP="00C047AB">
      <w:pPr>
        <w:rPr>
          <w:rFonts w:ascii="Arial" w:hAnsi="Arial" w:cs="Arial"/>
        </w:rPr>
      </w:pPr>
    </w:p>
    <w:p w14:paraId="1F545E64"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02B5ECBC"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C66EF5">
        <w:rPr>
          <w:rFonts w:ascii="Helvetica" w:hAnsi="Helvetica"/>
          <w:b/>
          <w:sz w:val="21"/>
          <w:szCs w:val="21"/>
        </w:rPr>
        <w:t>Jacqueline Reeves</w:t>
      </w:r>
    </w:p>
    <w:p w14:paraId="1847A9F0" w14:textId="77777777" w:rsidR="0071061B" w:rsidRDefault="0071061B" w:rsidP="00671193">
      <w:pPr>
        <w:ind w:left="720" w:firstLine="720"/>
        <w:rPr>
          <w:rFonts w:ascii="Helvetica" w:hAnsi="Helvetica"/>
          <w:b/>
          <w:sz w:val="21"/>
          <w:szCs w:val="21"/>
        </w:rPr>
      </w:pPr>
    </w:p>
    <w:p w14:paraId="104F142A" w14:textId="77777777" w:rsidR="0071061B" w:rsidRDefault="0071061B" w:rsidP="00671193">
      <w:pPr>
        <w:ind w:left="720" w:firstLine="720"/>
        <w:rPr>
          <w:rFonts w:ascii="Helvetica" w:hAnsi="Helvetica"/>
          <w:b/>
          <w:sz w:val="21"/>
          <w:szCs w:val="21"/>
        </w:rPr>
      </w:pPr>
    </w:p>
    <w:p w14:paraId="44C54DAC" w14:textId="77777777" w:rsidR="0071061B" w:rsidRDefault="0071061B" w:rsidP="00671193">
      <w:pPr>
        <w:ind w:left="720" w:firstLine="720"/>
        <w:rPr>
          <w:rFonts w:ascii="Helvetica" w:hAnsi="Helvetica"/>
          <w:b/>
          <w:sz w:val="21"/>
          <w:szCs w:val="21"/>
        </w:rPr>
      </w:pPr>
      <w:bookmarkStart w:id="1" w:name="_GoBack"/>
      <w:bookmarkEnd w:id="1"/>
    </w:p>
    <w:p w14:paraId="6041A516"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66EF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A4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262</Words>
  <Characters>1496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2018-04-10T11:35:00Z</dcterms:modified>
</cp:coreProperties>
</file>