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B086" w14:textId="1A03C2A9" w:rsidR="00580E88" w:rsidRDefault="007A5FA6" w:rsidP="007A5FA6">
      <w:pPr>
        <w:pStyle w:val="BodyText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7A5FA6">
        <w:rPr>
          <w:rFonts w:ascii="Arial" w:eastAsia="Arial" w:hAnsi="Arial" w:cs="Arial"/>
          <w:b/>
          <w:bCs/>
          <w:sz w:val="24"/>
          <w:szCs w:val="24"/>
        </w:rPr>
        <w:t>PK Wealth SSAS</w:t>
      </w:r>
    </w:p>
    <w:p w14:paraId="17B22DE9" w14:textId="77777777" w:rsidR="007A5FA6" w:rsidRDefault="007A5FA6">
      <w:pPr>
        <w:spacing w:before="1"/>
        <w:ind w:left="100"/>
      </w:pPr>
    </w:p>
    <w:p w14:paraId="732ACF61" w14:textId="25F08885" w:rsidR="00580E88" w:rsidRDefault="00C25820">
      <w:pPr>
        <w:spacing w:before="1"/>
        <w:ind w:left="100"/>
      </w:pPr>
      <w:r>
        <w:t>Minutes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meeting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Trustees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 w:rsidR="007A5FA6" w:rsidRPr="007A5FA6">
        <w:rPr>
          <w:rFonts w:ascii="Arial" w:hAnsi="Arial"/>
          <w:b/>
        </w:rPr>
        <w:t xml:space="preserve">PK Wealth SSAS </w:t>
      </w:r>
      <w:r>
        <w:t>(the</w:t>
      </w:r>
      <w:r>
        <w:rPr>
          <w:spacing w:val="-58"/>
        </w:rPr>
        <w:t xml:space="preserve"> </w:t>
      </w:r>
      <w:r>
        <w:t>“</w:t>
      </w:r>
      <w:r>
        <w:rPr>
          <w:rFonts w:ascii="Arial" w:hAnsi="Arial"/>
          <w:b/>
        </w:rPr>
        <w:t>Scheme”</w:t>
      </w:r>
      <w:r>
        <w:t>)</w:t>
      </w:r>
      <w:r>
        <w:rPr>
          <w:spacing w:val="-2"/>
        </w:rPr>
        <w:t xml:space="preserve"> </w:t>
      </w:r>
      <w:r>
        <w:t>held at</w:t>
      </w:r>
    </w:p>
    <w:p w14:paraId="4C62C01D" w14:textId="77777777" w:rsidR="00580E88" w:rsidRDefault="00580E88">
      <w:pPr>
        <w:pStyle w:val="BodyText"/>
        <w:spacing w:before="10"/>
        <w:rPr>
          <w:sz w:val="21"/>
        </w:rPr>
      </w:pPr>
    </w:p>
    <w:p w14:paraId="2B9F82FA" w14:textId="77777777" w:rsidR="00FF3C5F" w:rsidRDefault="00FF3C5F" w:rsidP="00FF3C5F">
      <w:pPr>
        <w:pStyle w:val="BodyText"/>
        <w:spacing w:before="10"/>
        <w:ind w:left="100"/>
      </w:pPr>
      <w:r>
        <w:t>14 Lime Close</w:t>
      </w:r>
    </w:p>
    <w:p w14:paraId="2170729C" w14:textId="77777777" w:rsidR="00FF3C5F" w:rsidRDefault="00FF3C5F" w:rsidP="00FF3C5F">
      <w:pPr>
        <w:pStyle w:val="BodyText"/>
        <w:spacing w:before="10"/>
        <w:ind w:left="100"/>
      </w:pPr>
      <w:r>
        <w:t>Newbury</w:t>
      </w:r>
    </w:p>
    <w:p w14:paraId="1D43333E" w14:textId="71E99094" w:rsidR="00580E88" w:rsidRDefault="00FF3C5F" w:rsidP="00FF3C5F">
      <w:pPr>
        <w:pStyle w:val="BodyText"/>
        <w:spacing w:before="10"/>
        <w:ind w:left="100"/>
      </w:pPr>
      <w:r>
        <w:t>RG14 2PW</w:t>
      </w:r>
    </w:p>
    <w:p w14:paraId="4491BC45" w14:textId="77777777" w:rsidR="007A5FA6" w:rsidRDefault="007A5FA6" w:rsidP="007A5FA6">
      <w:pPr>
        <w:pStyle w:val="BodyText"/>
        <w:spacing w:before="10"/>
        <w:ind w:left="100"/>
        <w:rPr>
          <w:sz w:val="21"/>
        </w:rPr>
      </w:pPr>
    </w:p>
    <w:p w14:paraId="36118BBE" w14:textId="789434FE" w:rsidR="00580E88" w:rsidRDefault="00C25820" w:rsidP="007A5FA6">
      <w:pPr>
        <w:pStyle w:val="BodyText"/>
        <w:ind w:left="100"/>
      </w:pPr>
      <w:r>
        <w:t>on</w:t>
      </w:r>
      <w:r>
        <w:rPr>
          <w:spacing w:val="1"/>
        </w:rPr>
        <w:t xml:space="preserve"> </w:t>
      </w:r>
      <w:r w:rsidR="007A5FA6">
        <w:t>20</w:t>
      </w:r>
      <w:r>
        <w:rPr>
          <w:spacing w:val="-1"/>
        </w:rPr>
        <w:t xml:space="preserve"> </w:t>
      </w:r>
      <w:r w:rsidR="007A5FA6">
        <w:t>May</w:t>
      </w:r>
      <w:r>
        <w:rPr>
          <w:spacing w:val="-1"/>
        </w:rPr>
        <w:t xml:space="preserve"> </w:t>
      </w:r>
      <w:r>
        <w:t>2021</w:t>
      </w:r>
    </w:p>
    <w:p w14:paraId="5A2AD708" w14:textId="77777777" w:rsidR="00580E88" w:rsidRDefault="00580E88">
      <w:pPr>
        <w:pStyle w:val="BodyText"/>
        <w:spacing w:before="1"/>
      </w:pPr>
    </w:p>
    <w:p w14:paraId="38883409" w14:textId="77777777" w:rsidR="00580E88" w:rsidRDefault="00C25820">
      <w:pPr>
        <w:pStyle w:val="Heading1"/>
        <w:tabs>
          <w:tab w:val="left" w:pos="2726"/>
        </w:tabs>
      </w:pPr>
      <w:r>
        <w:t>PRESENT:</w:t>
      </w:r>
      <w:r>
        <w:tab/>
        <w:t>NAME</w:t>
      </w:r>
    </w:p>
    <w:p w14:paraId="5C4106D9" w14:textId="77777777" w:rsidR="00580E88" w:rsidRDefault="00580E88">
      <w:pPr>
        <w:pStyle w:val="BodyText"/>
        <w:spacing w:before="5"/>
        <w:rPr>
          <w:rFonts w:ascii="Arial"/>
          <w:b/>
          <w:sz w:val="27"/>
        </w:rPr>
      </w:pPr>
    </w:p>
    <w:p w14:paraId="1BEE1B6E" w14:textId="27C77286" w:rsidR="007A5FA6" w:rsidRDefault="007A5FA6" w:rsidP="007A5FA6">
      <w:pPr>
        <w:pStyle w:val="BodyText"/>
        <w:ind w:left="2727"/>
      </w:pPr>
      <w:r w:rsidRPr="007A5FA6">
        <w:t xml:space="preserve">Pawel Slawomir </w:t>
      </w:r>
      <w:proofErr w:type="spellStart"/>
      <w:r>
        <w:t>K</w:t>
      </w:r>
      <w:r w:rsidRPr="007A5FA6">
        <w:t>uzdak</w:t>
      </w:r>
      <w:proofErr w:type="spellEnd"/>
    </w:p>
    <w:p w14:paraId="45B09AE8" w14:textId="3F6B8C31" w:rsidR="00580E88" w:rsidRDefault="00C25820">
      <w:pPr>
        <w:pStyle w:val="BodyText"/>
        <w:ind w:left="2726" w:right="4217"/>
      </w:pPr>
      <w:r>
        <w:t>RC</w:t>
      </w:r>
      <w:r>
        <w:rPr>
          <w:spacing w:val="-1"/>
        </w:rPr>
        <w:t xml:space="preserve"> </w:t>
      </w:r>
      <w:r>
        <w:t>Trustees</w:t>
      </w:r>
      <w:r>
        <w:rPr>
          <w:spacing w:val="-2"/>
        </w:rPr>
        <w:t xml:space="preserve"> </w:t>
      </w:r>
      <w:r>
        <w:t>Limited</w:t>
      </w:r>
    </w:p>
    <w:p w14:paraId="23339B96" w14:textId="77777777" w:rsidR="00580E88" w:rsidRDefault="00580E88">
      <w:pPr>
        <w:pStyle w:val="BodyText"/>
        <w:rPr>
          <w:sz w:val="24"/>
        </w:rPr>
      </w:pPr>
    </w:p>
    <w:p w14:paraId="0DE49326" w14:textId="77777777" w:rsidR="00580E88" w:rsidRDefault="00580E88">
      <w:pPr>
        <w:pStyle w:val="BodyText"/>
        <w:spacing w:before="11"/>
        <w:rPr>
          <w:sz w:val="30"/>
        </w:rPr>
      </w:pPr>
    </w:p>
    <w:p w14:paraId="14EDE17D" w14:textId="77777777" w:rsidR="00580E88" w:rsidRDefault="00C25820">
      <w:pPr>
        <w:pStyle w:val="ListParagraph"/>
        <w:numPr>
          <w:ilvl w:val="0"/>
          <w:numId w:val="1"/>
        </w:numPr>
        <w:tabs>
          <w:tab w:val="left" w:pos="949"/>
          <w:tab w:val="left" w:pos="950"/>
        </w:tabs>
        <w:spacing w:line="312" w:lineRule="auto"/>
        <w:ind w:right="115"/>
      </w:pP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appointment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RC</w:t>
      </w:r>
      <w:r>
        <w:rPr>
          <w:spacing w:val="-3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Limited</w:t>
      </w:r>
      <w:r>
        <w:rPr>
          <w:spacing w:val="-58"/>
        </w:rPr>
        <w:t xml:space="preserve"> </w:t>
      </w:r>
      <w:r>
        <w:t>of 1a Park Lane, Poynton, Stockport, Cheshire, United Kingdom, SK12 1RD whose</w:t>
      </w:r>
      <w:r>
        <w:rPr>
          <w:spacing w:val="1"/>
        </w:rPr>
        <w:t xml:space="preserve"> </w:t>
      </w:r>
      <w:r>
        <w:t>company number is 13042237 to the Scheme for the purposes of the loan facility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charge.</w:t>
      </w:r>
    </w:p>
    <w:p w14:paraId="04F0333C" w14:textId="77777777" w:rsidR="00580E88" w:rsidRDefault="00580E88">
      <w:pPr>
        <w:pStyle w:val="BodyText"/>
        <w:spacing w:before="1"/>
        <w:rPr>
          <w:sz w:val="21"/>
        </w:rPr>
      </w:pPr>
    </w:p>
    <w:p w14:paraId="0DEA2877" w14:textId="31194AAC" w:rsidR="00580E88" w:rsidRDefault="00C25820">
      <w:pPr>
        <w:pStyle w:val="ListParagraph"/>
        <w:numPr>
          <w:ilvl w:val="0"/>
          <w:numId w:val="1"/>
        </w:numPr>
        <w:tabs>
          <w:tab w:val="left" w:pos="949"/>
          <w:tab w:val="left" w:pos="950"/>
        </w:tabs>
        <w:spacing w:line="312" w:lineRule="auto"/>
        <w:ind w:right="114"/>
      </w:pPr>
      <w:r>
        <w:t>It was also reported that a purpose of the meeting was to consider and, if thought fit,</w:t>
      </w:r>
      <w:r>
        <w:rPr>
          <w:spacing w:val="-59"/>
        </w:rPr>
        <w:t xml:space="preserve"> </w:t>
      </w:r>
      <w:r>
        <w:t>approve a loan of £</w:t>
      </w:r>
      <w:r w:rsidR="007A5FA6">
        <w:t>20300</w:t>
      </w:r>
      <w:r>
        <w:t xml:space="preserve"> (the </w:t>
      </w:r>
      <w:r>
        <w:rPr>
          <w:rFonts w:ascii="Arial" w:hAnsi="Arial"/>
          <w:b/>
        </w:rPr>
        <w:t>Loan</w:t>
      </w:r>
      <w:r>
        <w:t xml:space="preserve">) to </w:t>
      </w:r>
      <w:proofErr w:type="spellStart"/>
      <w:r w:rsidR="007A5FA6" w:rsidRPr="007A5FA6">
        <w:t>Propland</w:t>
      </w:r>
      <w:proofErr w:type="spellEnd"/>
      <w:r w:rsidR="007A5FA6" w:rsidRPr="007A5FA6">
        <w:t xml:space="preserve"> Ltd</w:t>
      </w:r>
      <w:r>
        <w:t xml:space="preserve"> (company number </w:t>
      </w:r>
      <w:r w:rsidR="007A5FA6" w:rsidRPr="007A5FA6">
        <w:t>12576793</w:t>
      </w:r>
      <w:r>
        <w:t>) (the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Borrower</w:t>
      </w:r>
      <w:r>
        <w:t>).</w:t>
      </w:r>
    </w:p>
    <w:p w14:paraId="6B1F2263" w14:textId="77777777" w:rsidR="00580E88" w:rsidRDefault="00580E88">
      <w:pPr>
        <w:pStyle w:val="BodyText"/>
        <w:spacing w:before="10"/>
        <w:rPr>
          <w:sz w:val="20"/>
        </w:rPr>
      </w:pPr>
    </w:p>
    <w:p w14:paraId="247722E8" w14:textId="77777777" w:rsidR="00580E88" w:rsidRDefault="00C25820">
      <w:pPr>
        <w:pStyle w:val="ListParagraph"/>
        <w:numPr>
          <w:ilvl w:val="1"/>
          <w:numId w:val="1"/>
        </w:numPr>
        <w:tabs>
          <w:tab w:val="left" w:pos="949"/>
          <w:tab w:val="left" w:pos="950"/>
        </w:tabs>
      </w:pPr>
      <w:r>
        <w:t>The</w:t>
      </w:r>
      <w:r>
        <w:rPr>
          <w:spacing w:val="-2"/>
        </w:rPr>
        <w:t xml:space="preserve"> </w:t>
      </w:r>
      <w:r>
        <w:t>Borrower 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Sponsoring</w:t>
      </w:r>
      <w:r>
        <w:rPr>
          <w:spacing w:val="-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Scheme.</w:t>
      </w:r>
    </w:p>
    <w:p w14:paraId="0982EA56" w14:textId="77777777" w:rsidR="00580E88" w:rsidRDefault="00580E88">
      <w:pPr>
        <w:pStyle w:val="BodyText"/>
        <w:spacing w:before="5"/>
        <w:rPr>
          <w:sz w:val="27"/>
        </w:rPr>
      </w:pPr>
    </w:p>
    <w:p w14:paraId="7E64A6BA" w14:textId="77777777" w:rsidR="00580E88" w:rsidRDefault="00C25820">
      <w:pPr>
        <w:pStyle w:val="ListParagraph"/>
        <w:numPr>
          <w:ilvl w:val="1"/>
          <w:numId w:val="1"/>
        </w:numPr>
        <w:tabs>
          <w:tab w:val="left" w:pos="950"/>
        </w:tabs>
        <w:spacing w:line="312" w:lineRule="auto"/>
        <w:ind w:right="117"/>
      </w:pPr>
      <w:r>
        <w:t>The Trustees considered the terms of the following draft documents produced to the</w:t>
      </w:r>
      <w:r>
        <w:rPr>
          <w:spacing w:val="-59"/>
        </w:rPr>
        <w:t xml:space="preserve"> </w:t>
      </w:r>
      <w:r>
        <w:t>meeting:</w:t>
      </w:r>
    </w:p>
    <w:p w14:paraId="765D2454" w14:textId="77777777" w:rsidR="00580E88" w:rsidRDefault="00580E88">
      <w:pPr>
        <w:pStyle w:val="BodyText"/>
        <w:spacing w:before="10"/>
        <w:rPr>
          <w:sz w:val="20"/>
        </w:rPr>
      </w:pPr>
    </w:p>
    <w:p w14:paraId="6E47A6F8" w14:textId="77777777" w:rsidR="00580E88" w:rsidRDefault="00C25820">
      <w:pPr>
        <w:pStyle w:val="ListParagraph"/>
        <w:numPr>
          <w:ilvl w:val="2"/>
          <w:numId w:val="1"/>
        </w:numPr>
        <w:tabs>
          <w:tab w:val="left" w:pos="2085"/>
          <w:tab w:val="left" w:pos="2086"/>
        </w:tabs>
      </w:pPr>
      <w:r>
        <w:t>a</w:t>
      </w:r>
      <w:r>
        <w:rPr>
          <w:spacing w:val="-1"/>
        </w:rPr>
        <w:t xml:space="preserve"> </w:t>
      </w:r>
      <w:r>
        <w:t>loan agreement</w:t>
      </w:r>
      <w:r>
        <w:rPr>
          <w:spacing w:val="-1"/>
        </w:rPr>
        <w:t xml:space="preserve"> </w:t>
      </w:r>
      <w:r>
        <w:t>between the</w:t>
      </w:r>
      <w:r>
        <w:rPr>
          <w:spacing w:val="-2"/>
        </w:rPr>
        <w:t xml:space="preserve"> </w:t>
      </w:r>
      <w:r>
        <w:t>Scheme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Borrower;</w:t>
      </w:r>
      <w:r>
        <w:rPr>
          <w:spacing w:val="2"/>
        </w:rPr>
        <w:t xml:space="preserve"> </w:t>
      </w:r>
      <w:r>
        <w:t>and</w:t>
      </w:r>
    </w:p>
    <w:p w14:paraId="4DDD6D0E" w14:textId="77777777" w:rsidR="00580E88" w:rsidRDefault="00580E88">
      <w:pPr>
        <w:pStyle w:val="BodyText"/>
        <w:spacing w:before="6"/>
        <w:rPr>
          <w:sz w:val="27"/>
        </w:rPr>
      </w:pPr>
    </w:p>
    <w:p w14:paraId="42ADA0C1" w14:textId="1AAABE03" w:rsidR="00580E88" w:rsidRDefault="00C25820" w:rsidP="007A5FA6">
      <w:pPr>
        <w:pStyle w:val="ListParagraph"/>
        <w:numPr>
          <w:ilvl w:val="2"/>
          <w:numId w:val="1"/>
        </w:numPr>
        <w:tabs>
          <w:tab w:val="left" w:pos="2085"/>
          <w:tab w:val="left" w:pos="2086"/>
        </w:tabs>
        <w:spacing w:line="312" w:lineRule="auto"/>
        <w:ind w:right="117"/>
      </w:pPr>
      <w:r>
        <w:t>a charging deed securing the proposed Loan as a charge over the</w:t>
      </w:r>
      <w:r>
        <w:rPr>
          <w:spacing w:val="1"/>
        </w:rPr>
        <w:t xml:space="preserve"> </w:t>
      </w:r>
      <w:r>
        <w:t>property</w:t>
      </w:r>
      <w:r w:rsidR="007A5FA6">
        <w:t xml:space="preserve"> freehold</w:t>
      </w:r>
      <w:r w:rsidRPr="007A5FA6">
        <w:rPr>
          <w:spacing w:val="1"/>
        </w:rPr>
        <w:t xml:space="preserve"> </w:t>
      </w:r>
      <w:r w:rsidR="007A5FA6" w:rsidRPr="007A5FA6">
        <w:t xml:space="preserve">under title MX401906 and known as 81 Cecil Road, Hounslow </w:t>
      </w:r>
      <w:r w:rsidR="007A5FA6">
        <w:t>(</w:t>
      </w:r>
      <w:r w:rsidR="007A5FA6" w:rsidRPr="007A5FA6">
        <w:t>TW3 1NX</w:t>
      </w:r>
      <w:r w:rsidR="007A5FA6">
        <w:t>)</w:t>
      </w:r>
      <w:r w:rsidRPr="007A5FA6">
        <w:rPr>
          <w:spacing w:val="1"/>
        </w:rPr>
        <w:t xml:space="preserve"> </w:t>
      </w:r>
      <w:r>
        <w:t>(together,</w:t>
      </w:r>
      <w:r w:rsidRPr="007A5FA6">
        <w:rPr>
          <w:spacing w:val="1"/>
        </w:rPr>
        <w:t xml:space="preserve"> </w:t>
      </w:r>
      <w:r>
        <w:t>the</w:t>
      </w:r>
      <w:r w:rsidRPr="007A5FA6">
        <w:rPr>
          <w:spacing w:val="1"/>
        </w:rPr>
        <w:t xml:space="preserve"> </w:t>
      </w:r>
      <w:r w:rsidRPr="007A5FA6">
        <w:rPr>
          <w:rFonts w:ascii="Arial"/>
          <w:b/>
        </w:rPr>
        <w:t>Documents</w:t>
      </w:r>
      <w:r>
        <w:t>).</w:t>
      </w:r>
    </w:p>
    <w:p w14:paraId="19FCF0D2" w14:textId="77777777" w:rsidR="00580E88" w:rsidRDefault="00580E88">
      <w:pPr>
        <w:pStyle w:val="BodyText"/>
        <w:spacing w:before="10"/>
        <w:rPr>
          <w:sz w:val="20"/>
        </w:rPr>
      </w:pPr>
    </w:p>
    <w:p w14:paraId="17AF6090" w14:textId="77777777" w:rsidR="00580E88" w:rsidRDefault="00C25820">
      <w:pPr>
        <w:pStyle w:val="ListParagraph"/>
        <w:numPr>
          <w:ilvl w:val="1"/>
          <w:numId w:val="1"/>
        </w:numPr>
        <w:tabs>
          <w:tab w:val="left" w:pos="950"/>
        </w:tabs>
        <w:spacing w:line="312" w:lineRule="auto"/>
        <w:ind w:right="119"/>
      </w:pPr>
      <w:r>
        <w:t>It was noted that under section 179 of the Finance Act 2004, the Scheme could only</w:t>
      </w:r>
      <w:r>
        <w:rPr>
          <w:spacing w:val="-59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Loan</w:t>
      </w:r>
      <w:r>
        <w:rPr>
          <w:spacing w:val="-2"/>
        </w:rPr>
        <w:t xml:space="preserve"> </w:t>
      </w:r>
      <w:r>
        <w:t>under certain circumstances.</w:t>
      </w:r>
    </w:p>
    <w:p w14:paraId="3E183799" w14:textId="77777777" w:rsidR="00580E88" w:rsidRDefault="00580E88">
      <w:pPr>
        <w:pStyle w:val="BodyText"/>
        <w:spacing w:before="10"/>
        <w:rPr>
          <w:sz w:val="20"/>
        </w:rPr>
      </w:pPr>
    </w:p>
    <w:p w14:paraId="4219C6C4" w14:textId="77777777" w:rsidR="00580E88" w:rsidRDefault="00C25820">
      <w:pPr>
        <w:pStyle w:val="ListParagraph"/>
        <w:numPr>
          <w:ilvl w:val="1"/>
          <w:numId w:val="1"/>
        </w:numPr>
        <w:tabs>
          <w:tab w:val="left" w:pos="950"/>
        </w:tabs>
        <w:spacing w:line="312" w:lineRule="auto"/>
        <w:ind w:right="118"/>
      </w:pPr>
      <w:r>
        <w:t>The Trustees have assured themselves that the advancement of the Loan to the</w:t>
      </w:r>
      <w:r>
        <w:rPr>
          <w:spacing w:val="1"/>
        </w:rPr>
        <w:t xml:space="preserve"> </w:t>
      </w:r>
      <w:r>
        <w:t>Borrower</w:t>
      </w:r>
      <w:r>
        <w:rPr>
          <w:spacing w:val="-2"/>
        </w:rPr>
        <w:t xml:space="preserve"> </w:t>
      </w:r>
      <w:r>
        <w:t>will not</w:t>
      </w:r>
      <w:r>
        <w:rPr>
          <w:spacing w:val="2"/>
        </w:rPr>
        <w:t xml:space="preserve"> </w:t>
      </w:r>
      <w:r>
        <w:t>compromise HMRC</w:t>
      </w:r>
      <w:r>
        <w:rPr>
          <w:spacing w:val="-3"/>
        </w:rPr>
        <w:t xml:space="preserve"> </w:t>
      </w:r>
      <w:r>
        <w:t>lending</w:t>
      </w:r>
      <w:r>
        <w:rPr>
          <w:spacing w:val="-1"/>
        </w:rPr>
        <w:t xml:space="preserve"> </w:t>
      </w:r>
      <w:r>
        <w:t>rules.</w:t>
      </w:r>
    </w:p>
    <w:p w14:paraId="71EB3367" w14:textId="77777777" w:rsidR="00580E88" w:rsidRDefault="00580E88">
      <w:pPr>
        <w:pStyle w:val="BodyText"/>
        <w:spacing w:before="10"/>
        <w:rPr>
          <w:sz w:val="20"/>
        </w:rPr>
      </w:pPr>
    </w:p>
    <w:p w14:paraId="671FED54" w14:textId="77777777" w:rsidR="00580E88" w:rsidRDefault="00C25820">
      <w:pPr>
        <w:pStyle w:val="ListParagraph"/>
        <w:numPr>
          <w:ilvl w:val="1"/>
          <w:numId w:val="1"/>
        </w:numPr>
        <w:tabs>
          <w:tab w:val="left" w:pos="950"/>
        </w:tabs>
        <w:spacing w:line="312" w:lineRule="auto"/>
        <w:ind w:right="118"/>
      </w:pPr>
      <w:r>
        <w:t>The Trustees have satisfied themselves that the value of the assets covered by the</w:t>
      </w:r>
      <w:r>
        <w:rPr>
          <w:spacing w:val="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charge is</w:t>
      </w:r>
      <w:r>
        <w:rPr>
          <w:spacing w:val="-3"/>
        </w:rPr>
        <w:t xml:space="preserve"> </w:t>
      </w:r>
      <w:r>
        <w:t>sufficient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 Loan.</w:t>
      </w:r>
    </w:p>
    <w:p w14:paraId="4EE0938B" w14:textId="77777777" w:rsidR="00580E88" w:rsidRDefault="00580E88">
      <w:pPr>
        <w:spacing w:line="312" w:lineRule="auto"/>
        <w:jc w:val="both"/>
        <w:sectPr w:rsidR="00580E88">
          <w:headerReference w:type="default" r:id="rId7"/>
          <w:footerReference w:type="default" r:id="rId8"/>
          <w:type w:val="continuous"/>
          <w:pgSz w:w="11910" w:h="16850"/>
          <w:pgMar w:top="1340" w:right="1320" w:bottom="620" w:left="1340" w:header="182" w:footer="430" w:gutter="0"/>
          <w:pgNumType w:start="1"/>
          <w:cols w:space="720"/>
        </w:sectPr>
      </w:pPr>
    </w:p>
    <w:p w14:paraId="18892825" w14:textId="77777777" w:rsidR="00580E88" w:rsidRDefault="00C25820">
      <w:pPr>
        <w:pStyle w:val="ListParagraph"/>
        <w:numPr>
          <w:ilvl w:val="1"/>
          <w:numId w:val="1"/>
        </w:numPr>
        <w:tabs>
          <w:tab w:val="left" w:pos="950"/>
        </w:tabs>
        <w:spacing w:before="83" w:line="312" w:lineRule="auto"/>
        <w:ind w:right="116"/>
      </w:pPr>
      <w:r>
        <w:lastRenderedPageBreak/>
        <w:t>The</w:t>
      </w:r>
      <w:r>
        <w:rPr>
          <w:spacing w:val="-4"/>
        </w:rPr>
        <w:t xml:space="preserve"> </w:t>
      </w:r>
      <w:r>
        <w:t>Trustees</w:t>
      </w:r>
      <w:r>
        <w:rPr>
          <w:spacing w:val="-6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met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179</w:t>
      </w:r>
      <w:r>
        <w:rPr>
          <w:spacing w:val="-6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the Finance Act 2004 and IT WAS RESOLVED, in exercise of the powers conferred</w:t>
      </w:r>
      <w:r>
        <w:rPr>
          <w:spacing w:val="-59"/>
        </w:rPr>
        <w:t xml:space="preserve"> </w:t>
      </w:r>
      <w:r>
        <w:t>by 5.5 of the Trust Deed and Rules for the Scheme to approve the Documents and</w:t>
      </w:r>
      <w:r>
        <w:rPr>
          <w:spacing w:val="1"/>
        </w:rPr>
        <w:t xml:space="preserve"> </w:t>
      </w:r>
      <w:r>
        <w:t xml:space="preserve">that the Trustees be </w:t>
      </w:r>
      <w:proofErr w:type="spellStart"/>
      <w:r>
        <w:t>authorised</w:t>
      </w:r>
      <w:proofErr w:type="spellEnd"/>
      <w:r>
        <w:t xml:space="preserve"> to signed the Documents on behalf of Benefits</w:t>
      </w:r>
      <w:r>
        <w:rPr>
          <w:spacing w:val="1"/>
        </w:rPr>
        <w:t xml:space="preserve"> </w:t>
      </w:r>
      <w:r>
        <w:t>Scheme.</w:t>
      </w:r>
    </w:p>
    <w:p w14:paraId="60D5D574" w14:textId="77777777" w:rsidR="00580E88" w:rsidRDefault="00580E88">
      <w:pPr>
        <w:pStyle w:val="BodyText"/>
        <w:spacing w:before="10"/>
        <w:rPr>
          <w:sz w:val="20"/>
        </w:rPr>
      </w:pPr>
    </w:p>
    <w:p w14:paraId="066A9DF5" w14:textId="77777777" w:rsidR="00580E88" w:rsidRDefault="00C25820">
      <w:pPr>
        <w:pStyle w:val="ListParagraph"/>
        <w:numPr>
          <w:ilvl w:val="1"/>
          <w:numId w:val="1"/>
        </w:numPr>
        <w:tabs>
          <w:tab w:val="left" w:pos="950"/>
        </w:tabs>
        <w:spacing w:line="312" w:lineRule="auto"/>
        <w:ind w:right="115"/>
      </w:pPr>
      <w:r>
        <w:t>In the event of default under the Rules of the pension scheme, there would be a tax</w:t>
      </w:r>
      <w:r>
        <w:rPr>
          <w:spacing w:val="1"/>
        </w:rPr>
        <w:t xml:space="preserve"> </w:t>
      </w:r>
      <w:r>
        <w:t>assessment on the pension fund. In order that this may be mitigated, the managing</w:t>
      </w:r>
      <w:r>
        <w:rPr>
          <w:spacing w:val="1"/>
        </w:rPr>
        <w:t xml:space="preserve"> </w:t>
      </w:r>
      <w:r>
        <w:t>trustees appoint RC Trustees Limited to act as a Security Trustee and the Security</w:t>
      </w:r>
      <w:r>
        <w:rPr>
          <w:spacing w:val="1"/>
        </w:rPr>
        <w:t xml:space="preserve"> </w:t>
      </w:r>
      <w:r>
        <w:t>Trustee</w:t>
      </w:r>
      <w:r>
        <w:rPr>
          <w:spacing w:val="-11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Charging</w:t>
      </w:r>
      <w:r>
        <w:rPr>
          <w:spacing w:val="-11"/>
        </w:rPr>
        <w:t xml:space="preserve"> </w:t>
      </w:r>
      <w:r>
        <w:t>Deed,</w:t>
      </w:r>
      <w:r>
        <w:rPr>
          <w:spacing w:val="-8"/>
        </w:rPr>
        <w:t xml:space="preserve"> </w:t>
      </w:r>
      <w:r>
        <w:t>take</w:t>
      </w:r>
      <w:r>
        <w:rPr>
          <w:spacing w:val="-10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dispose of the</w:t>
      </w:r>
      <w:r>
        <w:rPr>
          <w:spacing w:val="-2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remit</w:t>
      </w:r>
      <w:r>
        <w:rPr>
          <w:spacing w:val="-1"/>
        </w:rPr>
        <w:t xml:space="preserve"> </w:t>
      </w:r>
      <w:r>
        <w:t>the sale</w:t>
      </w:r>
      <w:r>
        <w:rPr>
          <w:spacing w:val="-2"/>
        </w:rPr>
        <w:t xml:space="preserve"> </w:t>
      </w:r>
      <w:r>
        <w:t>proceeds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pension</w:t>
      </w:r>
      <w:r>
        <w:rPr>
          <w:spacing w:val="-2"/>
        </w:rPr>
        <w:t xml:space="preserve"> </w:t>
      </w:r>
      <w:r>
        <w:t>scheme.</w:t>
      </w:r>
    </w:p>
    <w:p w14:paraId="433A792D" w14:textId="77777777" w:rsidR="00580E88" w:rsidRDefault="00580E88">
      <w:pPr>
        <w:pStyle w:val="BodyText"/>
        <w:spacing w:before="10"/>
        <w:rPr>
          <w:sz w:val="20"/>
        </w:rPr>
      </w:pPr>
    </w:p>
    <w:p w14:paraId="35477D87" w14:textId="77777777" w:rsidR="00580E88" w:rsidRDefault="00C25820">
      <w:pPr>
        <w:pStyle w:val="ListParagraph"/>
        <w:numPr>
          <w:ilvl w:val="1"/>
          <w:numId w:val="1"/>
        </w:numPr>
        <w:tabs>
          <w:tab w:val="left" w:pos="949"/>
          <w:tab w:val="left" w:pos="950"/>
        </w:tabs>
        <w:spacing w:line="312" w:lineRule="auto"/>
        <w:ind w:right="111"/>
      </w:pPr>
      <w:r>
        <w:t>Electronic signatures adopted in accordance with Electronic Signatures Regulation</w:t>
      </w:r>
      <w:r>
        <w:rPr>
          <w:spacing w:val="1"/>
        </w:rPr>
        <w:t xml:space="preserve"> </w:t>
      </w:r>
      <w:r>
        <w:t>2002 (SI 2002 No. 318), whether digital or encrypted, by any and all the parties</w:t>
      </w:r>
      <w:r>
        <w:rPr>
          <w:spacing w:val="1"/>
        </w:rPr>
        <w:t xml:space="preserve"> </w:t>
      </w:r>
      <w:r>
        <w:t>included in this document are intended to authenticate this document and shall have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force and</w:t>
      </w:r>
      <w:r>
        <w:rPr>
          <w:spacing w:val="-2"/>
        </w:rPr>
        <w:t xml:space="preserve"> </w:t>
      </w:r>
      <w:r>
        <w:t>effect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signatures.</w:t>
      </w:r>
    </w:p>
    <w:p w14:paraId="12A77724" w14:textId="77777777" w:rsidR="00580E88" w:rsidRDefault="00580E88">
      <w:pPr>
        <w:pStyle w:val="BodyText"/>
        <w:spacing w:before="6"/>
        <w:rPr>
          <w:sz w:val="28"/>
        </w:rPr>
      </w:pPr>
    </w:p>
    <w:p w14:paraId="3D92646A" w14:textId="77777777" w:rsidR="00580E88" w:rsidRDefault="00C25820">
      <w:pPr>
        <w:pStyle w:val="ListParagraph"/>
        <w:numPr>
          <w:ilvl w:val="1"/>
          <w:numId w:val="1"/>
        </w:numPr>
        <w:tabs>
          <w:tab w:val="left" w:pos="949"/>
          <w:tab w:val="left" w:pos="950"/>
        </w:tabs>
        <w:spacing w:before="1" w:line="312" w:lineRule="auto"/>
        <w:ind w:right="137"/>
      </w:pPr>
      <w:r>
        <w:t>Delivery of a copy of this resolution contemplated hereby bearing an original or</w:t>
      </w:r>
      <w:r>
        <w:rPr>
          <w:spacing w:val="1"/>
        </w:rPr>
        <w:t xml:space="preserve"> </w:t>
      </w:r>
      <w:r>
        <w:t>electronic signature by electronic mail in portable document format (.pdf) form, or by</w:t>
      </w:r>
      <w:r>
        <w:rPr>
          <w:spacing w:val="-59"/>
        </w:rPr>
        <w:t xml:space="preserve"> </w:t>
      </w:r>
      <w:r>
        <w:t>any other electronic means intended to preserve the original graphic and pictorial</w:t>
      </w:r>
      <w:r>
        <w:rPr>
          <w:spacing w:val="1"/>
        </w:rPr>
        <w:t xml:space="preserve"> </w:t>
      </w:r>
      <w:r>
        <w:t>appearance of a document, will have the same effect as physical delivery of the</w:t>
      </w:r>
      <w:r>
        <w:rPr>
          <w:spacing w:val="1"/>
        </w:rPr>
        <w:t xml:space="preserve"> </w:t>
      </w:r>
      <w:r>
        <w:t>paper document</w:t>
      </w:r>
      <w:r>
        <w:rPr>
          <w:spacing w:val="-1"/>
        </w:rPr>
        <w:t xml:space="preserve"> </w:t>
      </w:r>
      <w:r>
        <w:t>bearing</w:t>
      </w:r>
      <w:r>
        <w:rPr>
          <w:spacing w:val="-2"/>
        </w:rPr>
        <w:t xml:space="preserve"> </w:t>
      </w:r>
      <w:r>
        <w:t>an original or</w:t>
      </w:r>
      <w:r>
        <w:rPr>
          <w:spacing w:val="-2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signature.</w:t>
      </w:r>
    </w:p>
    <w:p w14:paraId="34230329" w14:textId="77777777" w:rsidR="00580E88" w:rsidRDefault="00580E88">
      <w:pPr>
        <w:pStyle w:val="BodyText"/>
        <w:spacing w:before="1"/>
      </w:pPr>
    </w:p>
    <w:p w14:paraId="3E3D0EC4" w14:textId="77777777" w:rsidR="00580E88" w:rsidRDefault="00C25820">
      <w:pPr>
        <w:pStyle w:val="ListParagraph"/>
        <w:numPr>
          <w:ilvl w:val="1"/>
          <w:numId w:val="1"/>
        </w:numPr>
        <w:tabs>
          <w:tab w:val="left" w:pos="949"/>
          <w:tab w:val="left" w:pos="950"/>
        </w:tabs>
      </w:pPr>
      <w:r>
        <w:t>There being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other business,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was concluded.</w:t>
      </w:r>
    </w:p>
    <w:p w14:paraId="476C4AFF" w14:textId="77777777" w:rsidR="00580E88" w:rsidRDefault="00580E88">
      <w:pPr>
        <w:pStyle w:val="BodyText"/>
        <w:rPr>
          <w:sz w:val="24"/>
        </w:rPr>
      </w:pPr>
    </w:p>
    <w:p w14:paraId="2085F1A7" w14:textId="77777777" w:rsidR="00580E88" w:rsidRDefault="00580E88">
      <w:pPr>
        <w:pStyle w:val="BodyText"/>
        <w:rPr>
          <w:sz w:val="24"/>
        </w:rPr>
      </w:pPr>
    </w:p>
    <w:p w14:paraId="4D94656A" w14:textId="24A2F42D" w:rsidR="00580E88" w:rsidRPr="007A5FA6" w:rsidRDefault="00580E88">
      <w:pPr>
        <w:pStyle w:val="BodyText"/>
      </w:pPr>
    </w:p>
    <w:p w14:paraId="4F0587D1" w14:textId="23325A4F" w:rsidR="007A5FA6" w:rsidRPr="007A5FA6" w:rsidRDefault="007A5FA6">
      <w:pPr>
        <w:pStyle w:val="BodyText"/>
      </w:pPr>
      <w:r w:rsidRPr="007A5FA6">
        <w:t>Signed</w:t>
      </w:r>
    </w:p>
    <w:p w14:paraId="5DBF3E7F" w14:textId="0CCD7804" w:rsidR="007A5FA6" w:rsidRPr="007A5FA6" w:rsidRDefault="007A5FA6">
      <w:pPr>
        <w:pStyle w:val="BodyText"/>
      </w:pPr>
    </w:p>
    <w:p w14:paraId="4181D7D1" w14:textId="6C411DBA" w:rsidR="007A5FA6" w:rsidRDefault="007A5FA6">
      <w:pPr>
        <w:pStyle w:val="BodyText"/>
      </w:pPr>
    </w:p>
    <w:p w14:paraId="191E663A" w14:textId="77777777" w:rsidR="00E6679C" w:rsidRPr="007A5FA6" w:rsidRDefault="00E6679C">
      <w:pPr>
        <w:pStyle w:val="BodyText"/>
      </w:pPr>
    </w:p>
    <w:p w14:paraId="3C449EE0" w14:textId="2F8FD0C4" w:rsidR="007A5FA6" w:rsidRPr="007A5FA6" w:rsidRDefault="007A5FA6">
      <w:pPr>
        <w:pStyle w:val="BodyText"/>
      </w:pPr>
    </w:p>
    <w:p w14:paraId="3B48BD6E" w14:textId="304E18ED" w:rsidR="007A5FA6" w:rsidRPr="007A5FA6" w:rsidRDefault="007A5FA6">
      <w:pPr>
        <w:pStyle w:val="BodyText"/>
      </w:pPr>
      <w:r w:rsidRPr="007A5FA6">
        <w:t xml:space="preserve">Pawel Slawomir </w:t>
      </w:r>
      <w:proofErr w:type="spellStart"/>
      <w:r w:rsidRPr="007A5FA6">
        <w:t>Kuzdak</w:t>
      </w:r>
      <w:proofErr w:type="spellEnd"/>
    </w:p>
    <w:p w14:paraId="3F1F0DEB" w14:textId="5CB603FE" w:rsidR="007A5FA6" w:rsidRPr="007A5FA6" w:rsidRDefault="007A5FA6">
      <w:pPr>
        <w:pStyle w:val="BodyText"/>
      </w:pPr>
      <w:r w:rsidRPr="007A5FA6">
        <w:t>Trustee</w:t>
      </w:r>
    </w:p>
    <w:p w14:paraId="4DC413FE" w14:textId="763FE69D" w:rsidR="007A5FA6" w:rsidRPr="007A5FA6" w:rsidRDefault="007A5FA6">
      <w:pPr>
        <w:pStyle w:val="BodyText"/>
      </w:pPr>
    </w:p>
    <w:p w14:paraId="0C7F1218" w14:textId="01E5DC58" w:rsidR="007A5FA6" w:rsidRPr="007A5FA6" w:rsidRDefault="007A5FA6">
      <w:pPr>
        <w:pStyle w:val="BodyText"/>
      </w:pPr>
    </w:p>
    <w:p w14:paraId="1F9E640F" w14:textId="3E448A13" w:rsidR="007A5FA6" w:rsidRDefault="007A5FA6">
      <w:pPr>
        <w:pStyle w:val="BodyText"/>
      </w:pPr>
    </w:p>
    <w:p w14:paraId="07CBD77D" w14:textId="32168192" w:rsidR="007A5FA6" w:rsidRDefault="007A5FA6">
      <w:pPr>
        <w:pStyle w:val="BodyText"/>
      </w:pPr>
    </w:p>
    <w:p w14:paraId="2475897E" w14:textId="3A4E6338" w:rsidR="007A5FA6" w:rsidRDefault="00E6679C">
      <w:pPr>
        <w:pStyle w:val="BodyText"/>
      </w:pPr>
      <w:r w:rsidRPr="00E6679C">
        <w:t>RC Trustees Limited</w:t>
      </w:r>
    </w:p>
    <w:p w14:paraId="48597E87" w14:textId="77777777" w:rsidR="007A5FA6" w:rsidRPr="007A5FA6" w:rsidRDefault="007A5FA6">
      <w:pPr>
        <w:pStyle w:val="BodyText"/>
      </w:pPr>
    </w:p>
    <w:sectPr w:rsidR="007A5FA6" w:rsidRPr="007A5FA6">
      <w:pgSz w:w="11910" w:h="16850"/>
      <w:pgMar w:top="1340" w:right="1320" w:bottom="620" w:left="1340" w:header="182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98C73" w14:textId="77777777" w:rsidR="00477659" w:rsidRDefault="00477659">
      <w:r>
        <w:separator/>
      </w:r>
    </w:p>
  </w:endnote>
  <w:endnote w:type="continuationSeparator" w:id="0">
    <w:p w14:paraId="0CCC3057" w14:textId="77777777" w:rsidR="00477659" w:rsidRDefault="0047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014B" w14:textId="41FE1AEC" w:rsidR="00580E88" w:rsidRDefault="007A5F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9712" behindDoc="1" locked="0" layoutInCell="1" allowOverlap="1" wp14:anchorId="13E1C502" wp14:editId="5DF959FD">
              <wp:simplePos x="0" y="0"/>
              <wp:positionH relativeFrom="page">
                <wp:posOffset>6553200</wp:posOffset>
              </wp:positionH>
              <wp:positionV relativeFrom="page">
                <wp:posOffset>10280650</wp:posOffset>
              </wp:positionV>
              <wp:extent cx="133350" cy="1397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7853F" w14:textId="77777777" w:rsidR="00580E88" w:rsidRDefault="00C2582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1C5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16pt;margin-top:809.5pt;width:10.5pt;height:11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" filled="f" stroked="f">
              <v:textbox inset="0,0,0,0">
                <w:txbxContent>
                  <w:p w14:paraId="4B77853F" w14:textId="77777777" w:rsidR="00580E88" w:rsidRDefault="00C2582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0C04" w14:textId="77777777" w:rsidR="00477659" w:rsidRDefault="00477659">
      <w:r>
        <w:separator/>
      </w:r>
    </w:p>
  </w:footnote>
  <w:footnote w:type="continuationSeparator" w:id="0">
    <w:p w14:paraId="742C7FFE" w14:textId="77777777" w:rsidR="00477659" w:rsidRDefault="00477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DC46" w14:textId="55DE52E9" w:rsidR="00580E88" w:rsidRDefault="007A5F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9200" behindDoc="1" locked="0" layoutInCell="1" allowOverlap="1" wp14:anchorId="41AFE49A" wp14:editId="74F42939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168650" cy="13906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FA821" w14:textId="77777777" w:rsidR="00580E88" w:rsidRDefault="00C2582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DocuSign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445E6893-B74E-433E-91B3-1613A4EC0D0B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FE49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6pt;margin-top:9.15pt;width:249.5pt;height:10.95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" filled="f" stroked="f">
              <v:textbox inset="0,0,0,0">
                <w:txbxContent>
                  <w:p w14:paraId="574FA821" w14:textId="77777777" w:rsidR="00580E88" w:rsidRDefault="00C2582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DocuSign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Envelope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ID: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445E6893-B74E-433E-91B3-1613A4EC0D0B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7737"/>
    <w:multiLevelType w:val="multilevel"/>
    <w:tmpl w:val="BA46BB28"/>
    <w:lvl w:ilvl="0">
      <w:start w:val="1"/>
      <w:numFmt w:val="decimal"/>
      <w:lvlText w:val="%1."/>
      <w:lvlJc w:val="left"/>
      <w:pPr>
        <w:ind w:left="950" w:hanging="85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0" w:hanging="85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85" w:hanging="1136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672" w:hanging="11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8" w:hanging="11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5" w:hanging="11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1" w:hanging="11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7" w:hanging="11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3" w:hanging="113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88"/>
    <w:rsid w:val="00477659"/>
    <w:rsid w:val="00580E88"/>
    <w:rsid w:val="0067384D"/>
    <w:rsid w:val="007A5FA6"/>
    <w:rsid w:val="00C25820"/>
    <w:rsid w:val="00D80381"/>
    <w:rsid w:val="00E6679C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42596"/>
  <w15:docId w15:val="{A9E33969-BFC3-4CC8-BDAA-CA376C95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08"/>
      <w:outlineLvl w:val="0"/>
    </w:pPr>
    <w:rPr>
      <w:rFonts w:ascii="Arial" w:eastAsia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F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50" w:hanging="8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7A5FA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2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2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783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46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0825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57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36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4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dcterms:created xsi:type="dcterms:W3CDTF">2021-05-20T11:48:00Z</dcterms:created>
  <dcterms:modified xsi:type="dcterms:W3CDTF">2021-05-20T12:50:00Z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