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03FE" w:rsidRDefault="00000000">
      <w:pPr>
        <w:jc w:val="right"/>
      </w:pPr>
      <w:r>
        <w:t>Nicola Steele</w:t>
      </w:r>
      <w:r>
        <w:br/>
        <w:t xml:space="preserve">7 </w:t>
      </w:r>
      <w:proofErr w:type="spellStart"/>
      <w:r>
        <w:t>Hallcraigs</w:t>
      </w:r>
      <w:proofErr w:type="spellEnd"/>
      <w:r>
        <w:t xml:space="preserve"> Crescent</w:t>
      </w:r>
      <w:r>
        <w:br/>
        <w:t>Houston</w:t>
      </w:r>
      <w:r>
        <w:br/>
        <w:t>Johnstone</w:t>
      </w:r>
      <w:r>
        <w:br/>
        <w:t>PA6 7FA</w:t>
      </w:r>
    </w:p>
    <w:p w14:paraId="00000002" w14:textId="77777777" w:rsidR="001B03FE" w:rsidRDefault="00000000">
      <w:r>
        <w:t xml:space="preserve">Scottish Widows </w:t>
      </w:r>
      <w:r>
        <w:br/>
        <w:t>PO Box 24171</w:t>
      </w:r>
      <w:r>
        <w:br/>
        <w:t>69 Morrison Street</w:t>
      </w:r>
      <w:r>
        <w:br/>
        <w:t>Edinburgh</w:t>
      </w:r>
      <w:r>
        <w:br/>
        <w:t>EH3 1HL</w:t>
      </w:r>
    </w:p>
    <w:p w14:paraId="00000003" w14:textId="77777777" w:rsidR="001B03FE" w:rsidRDefault="00000000">
      <w:pPr>
        <w:rPr>
          <w:b/>
        </w:rPr>
      </w:pPr>
      <w:r>
        <w:t xml:space="preserve">Date: </w:t>
      </w:r>
      <w:r>
        <w:rPr>
          <w:b/>
        </w:rPr>
        <w:t>24 August 2023</w:t>
      </w:r>
    </w:p>
    <w:p w14:paraId="00000004" w14:textId="77777777" w:rsidR="001B03FE" w:rsidRDefault="00000000">
      <w:r>
        <w:t xml:space="preserve">Dear Sirs, </w:t>
      </w:r>
    </w:p>
    <w:p w14:paraId="00000005" w14:textId="77777777" w:rsidR="001B03FE" w:rsidRDefault="00000000">
      <w:pPr>
        <w:rPr>
          <w:b/>
        </w:rPr>
      </w:pPr>
      <w:r>
        <w:rPr>
          <w:b/>
        </w:rPr>
        <w:t>Re: Transfer out into Nicola Steele Pension Scheme</w:t>
      </w:r>
      <w:r>
        <w:rPr>
          <w:b/>
        </w:rPr>
        <w:br/>
        <w:t>Your ref: 41418735</w:t>
      </w:r>
    </w:p>
    <w:p w14:paraId="00000006" w14:textId="77777777" w:rsidR="001B03FE" w:rsidRDefault="00000000" w:rsidP="00E00E77">
      <w:pPr>
        <w:jc w:val="both"/>
      </w:pPr>
      <w:r>
        <w:t>Thank you for your letter dated 2</w:t>
      </w:r>
      <w:r>
        <w:rPr>
          <w:vertAlign w:val="superscript"/>
        </w:rPr>
        <w:t>nd</w:t>
      </w:r>
      <w:r>
        <w:t xml:space="preserve"> August 2023 requesting additional information relating to my pension transfer. Please find my responses below:</w:t>
      </w:r>
    </w:p>
    <w:p w14:paraId="0FDFEB4B" w14:textId="16F08FBB" w:rsidR="00E00E77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Question 2</w:t>
      </w:r>
      <w:r>
        <w:rPr>
          <w:color w:val="000000"/>
        </w:rPr>
        <w:t xml:space="preserve">.  I specialise in property investments and offer property related services through </w:t>
      </w:r>
      <w:r>
        <w:t>Gryffe Manor Property Group Limited</w:t>
      </w:r>
      <w:r w:rsidR="00E00E77">
        <w:t xml:space="preserve">. </w:t>
      </w:r>
      <w:r w:rsidR="00E00E77">
        <w:t>I participated in a training organised by Natasha</w:t>
      </w:r>
      <w:r w:rsidR="00E00E77">
        <w:t xml:space="preserve"> </w:t>
      </w:r>
      <w:r w:rsidR="00E00E77">
        <w:t>Collins Real Estate Ltd. Please find below a link to their website:</w:t>
      </w:r>
    </w:p>
    <w:p w14:paraId="650F6757" w14:textId="6ACA8787" w:rsidR="00B241AE" w:rsidRDefault="00B241A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hyperlink r:id="rId6" w:history="1">
        <w:r w:rsidRPr="00335371">
          <w:rPr>
            <w:rStyle w:val="Hyperlink"/>
          </w:rPr>
          <w:t>https://ncrealestate.co.uk/</w:t>
        </w:r>
      </w:hyperlink>
      <w:r w:rsidR="00000000">
        <w:t xml:space="preserve">. </w:t>
      </w:r>
    </w:p>
    <w:p w14:paraId="00000007" w14:textId="4A1EA732" w:rsidR="001B03FE" w:rsidRDefault="00000000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I researched SASS providers and attended an event called SASS Scotland. So</w:t>
      </w:r>
      <w:r w:rsidR="00B241AE">
        <w:t>,</w:t>
      </w:r>
      <w:r>
        <w:t xml:space="preserve"> I spoke with a consultant from RC Administration limited and other SASS providers thereafter.</w:t>
      </w:r>
    </w:p>
    <w:p w14:paraId="0081B870" w14:textId="77777777" w:rsidR="00B241AE" w:rsidRDefault="00B241A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09" w14:textId="37101EFE" w:rsidR="001B03FE" w:rsidRDefault="00000000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t xml:space="preserve">Nicola Steele Pension Scheme was established at my request. I chose Retirement Capital as the provider as they were recommended to me by </w:t>
      </w:r>
      <w:proofErr w:type="gramStart"/>
      <w:r>
        <w:t>a number of</w:t>
      </w:r>
      <w:proofErr w:type="gramEnd"/>
      <w:r>
        <w:t xml:space="preserve"> people who have been using their services. </w:t>
      </w:r>
    </w:p>
    <w:p w14:paraId="0000000A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B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Question 5</w:t>
      </w:r>
      <w:r>
        <w:rPr>
          <w:color w:val="000000"/>
        </w:rPr>
        <w:t xml:space="preserve">. I was made aware that withdrawing funds from the scheme before the age of 55 is usually not permitted and would result in a tax charge of up to 55%. </w:t>
      </w:r>
    </w:p>
    <w:p w14:paraId="0000000C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D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Question 6.</w:t>
      </w:r>
      <w:r>
        <w:rPr>
          <w:color w:val="000000"/>
        </w:rPr>
        <w:t xml:space="preserve"> I am looking to invest in commercial property and anticipate a minimum return of 8% per annum. Although this may not be guaranteed, based on my experience in this field, this is the return I would expect. No promises have been made to me as to what returns to expect on any potential investments.</w:t>
      </w:r>
    </w:p>
    <w:p w14:paraId="0000000E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F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 xml:space="preserve">Question 8. </w:t>
      </w:r>
      <w:r>
        <w:rPr>
          <w:color w:val="000000"/>
        </w:rPr>
        <w:t xml:space="preserve">I did speak to a financial advisor but have not received a regulated transfer advice. I understand that this is not required when transferring from a defined contribution scheme.  </w:t>
      </w:r>
    </w:p>
    <w:p w14:paraId="00000010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1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Question 10.</w:t>
      </w:r>
      <w:r>
        <w:rPr>
          <w:color w:val="000000"/>
        </w:rPr>
        <w:t xml:space="preserve"> I did not receive any formal advice from an IFA. I have received a member guide from my SSAS provider which states what type of investments my SSAS can hold and what investments are not permitted. This has been attached for your records. </w:t>
      </w:r>
    </w:p>
    <w:p w14:paraId="00000012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3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Question 15. </w:t>
      </w:r>
      <w:r>
        <w:rPr>
          <w:color w:val="000000"/>
        </w:rPr>
        <w:t xml:space="preserve">The scheme establishing documentation was provided to me at outset. The member guide was emailed to me once the scheme was tax registered. </w:t>
      </w:r>
    </w:p>
    <w:p w14:paraId="00000014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5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Question 21</w:t>
      </w:r>
      <w:r>
        <w:rPr>
          <w:color w:val="000000"/>
        </w:rPr>
        <w:t>. As explained above, I would like the scheme to invest in commercial property. I expect investment yield of a minimum 8%.</w:t>
      </w:r>
    </w:p>
    <w:p w14:paraId="00000016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7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Question 29. </w:t>
      </w:r>
      <w:r>
        <w:rPr>
          <w:color w:val="000000"/>
        </w:rPr>
        <w:t>I pay an annual management fee of £1,100 per annum.</w:t>
      </w:r>
    </w:p>
    <w:p w14:paraId="00000018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9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Question 33.  </w:t>
      </w:r>
      <w:r>
        <w:rPr>
          <w:color w:val="000000"/>
        </w:rPr>
        <w:t xml:space="preserve">I did speak with David Thompson following my conversation with Money Helper, but he did not provide me with regulated transfer advice. As I specifically wish to invest in commercial property his services may not be required. </w:t>
      </w:r>
    </w:p>
    <w:p w14:paraId="0000001A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B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Please find </w:t>
      </w:r>
      <w:proofErr w:type="gramStart"/>
      <w:r>
        <w:rPr>
          <w:color w:val="000000"/>
        </w:rPr>
        <w:t>attached</w:t>
      </w:r>
      <w:proofErr w:type="gramEnd"/>
    </w:p>
    <w:p w14:paraId="0000001C" w14:textId="77777777" w:rsidR="001B03FE" w:rsidRDefault="00000000" w:rsidP="00E00E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Payroll reference letter from my accountant</w:t>
      </w:r>
    </w:p>
    <w:p w14:paraId="0000001D" w14:textId="77777777" w:rsidR="001B03FE" w:rsidRDefault="00000000" w:rsidP="00E00E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P60 2022/2023</w:t>
      </w:r>
    </w:p>
    <w:p w14:paraId="0000001E" w14:textId="77777777" w:rsidR="001B03FE" w:rsidRDefault="00000000" w:rsidP="00E00E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Government tax income status</w:t>
      </w:r>
    </w:p>
    <w:p w14:paraId="0000001F" w14:textId="77777777" w:rsidR="001B03FE" w:rsidRDefault="00000000" w:rsidP="00E00E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Annual </w:t>
      </w:r>
      <w:r>
        <w:rPr>
          <w:color w:val="000000"/>
        </w:rPr>
        <w:t xml:space="preserve">payslip </w:t>
      </w:r>
    </w:p>
    <w:p w14:paraId="00000020" w14:textId="77777777" w:rsidR="001B03FE" w:rsidRDefault="00000000" w:rsidP="00E00E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June &amp; July </w:t>
      </w:r>
      <w:r>
        <w:rPr>
          <w:color w:val="000000"/>
        </w:rPr>
        <w:t>personal bank statements</w:t>
      </w:r>
    </w:p>
    <w:p w14:paraId="00000021" w14:textId="77777777" w:rsidR="001B03FE" w:rsidRDefault="001B03FE" w:rsidP="00E00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22" w14:textId="77777777" w:rsidR="001B03FE" w:rsidRDefault="00000000" w:rsidP="00E00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While Nicola Steele Pension Scheme has two appointed trustees, I am the only member and so it is a </w:t>
      </w:r>
      <w:proofErr w:type="gramStart"/>
      <w:r>
        <w:rPr>
          <w:color w:val="000000"/>
        </w:rPr>
        <w:t>one member</w:t>
      </w:r>
      <w:proofErr w:type="gramEnd"/>
      <w:r>
        <w:rPr>
          <w:color w:val="000000"/>
        </w:rPr>
        <w:t xml:space="preserve"> scheme. The registration with the Pensions Regulator is not required.</w:t>
      </w:r>
    </w:p>
    <w:p w14:paraId="00000023" w14:textId="77777777" w:rsidR="001B03FE" w:rsidRDefault="001B03FE" w:rsidP="00E00E77">
      <w:pPr>
        <w:jc w:val="both"/>
      </w:pPr>
    </w:p>
    <w:p w14:paraId="00000024" w14:textId="77777777" w:rsidR="001B03FE" w:rsidRDefault="00000000" w:rsidP="00E00E77">
      <w:pPr>
        <w:jc w:val="both"/>
      </w:pPr>
      <w:r>
        <w:t>Additionally, please note that I had a pension safeguarding appointment with Money Helper and I have attached evidence of this.</w:t>
      </w:r>
    </w:p>
    <w:p w14:paraId="00000025" w14:textId="77777777" w:rsidR="001B03FE" w:rsidRDefault="001B03FE" w:rsidP="00E00E77">
      <w:pPr>
        <w:jc w:val="both"/>
      </w:pPr>
    </w:p>
    <w:p w14:paraId="00000026" w14:textId="77777777" w:rsidR="001B03FE" w:rsidRDefault="00000000" w:rsidP="00E00E77">
      <w:pPr>
        <w:jc w:val="both"/>
      </w:pPr>
      <w:r>
        <w:t>Yours faithfully</w:t>
      </w:r>
    </w:p>
    <w:p w14:paraId="00000027" w14:textId="77777777" w:rsidR="001B03FE" w:rsidRDefault="001B03FE" w:rsidP="00E00E77">
      <w:pPr>
        <w:jc w:val="both"/>
      </w:pPr>
    </w:p>
    <w:p w14:paraId="00000028" w14:textId="77777777" w:rsidR="001B03FE" w:rsidRDefault="00000000" w:rsidP="00E00E77">
      <w:pPr>
        <w:jc w:val="both"/>
      </w:pPr>
      <w:r>
        <w:t>Nicola Steele</w:t>
      </w:r>
    </w:p>
    <w:p w14:paraId="00000029" w14:textId="77777777" w:rsidR="001B03FE" w:rsidRDefault="001B03FE" w:rsidP="00E00E77">
      <w:pPr>
        <w:jc w:val="both"/>
      </w:pPr>
    </w:p>
    <w:sectPr w:rsidR="001B03F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A54B8"/>
    <w:multiLevelType w:val="multilevel"/>
    <w:tmpl w:val="B32AF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779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FE"/>
    <w:rsid w:val="001B03FE"/>
    <w:rsid w:val="00B241AE"/>
    <w:rsid w:val="00E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4AAE"/>
  <w15:docId w15:val="{7A42535C-95A2-465D-8F50-5B84CDF4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87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D1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crealestate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Rx3r21K0eIS9dNHk7ohm1Zz7Q==">CgMxLjA4AHIhMXUwekd6VHpWeExwc3czMktPTE50NWk1R0ZuQUk5WHpT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Smith</dc:creator>
  <cp:lastModifiedBy>Lisa Welton</cp:lastModifiedBy>
  <cp:revision>3</cp:revision>
  <dcterms:created xsi:type="dcterms:W3CDTF">2023-08-16T09:50:00Z</dcterms:created>
  <dcterms:modified xsi:type="dcterms:W3CDTF">2023-08-24T11:55:00Z</dcterms:modified>
</cp:coreProperties>
</file>