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45CD" w:rsidRPr="00F034AB" w:rsidRDefault="00D945CD">
      <w:pPr>
        <w:widowControl w:val="0"/>
        <w:jc w:val="both"/>
        <w:rPr>
          <w:rFonts w:asciiTheme="minorHAnsi" w:hAnsiTheme="minorHAnsi"/>
          <w:sz w:val="23"/>
          <w:szCs w:val="23"/>
        </w:rPr>
      </w:pPr>
    </w:p>
    <w:p w:rsidR="00D945CD" w:rsidRPr="00F034AB" w:rsidRDefault="00D945CD">
      <w:pPr>
        <w:widowControl w:val="0"/>
        <w:jc w:val="both"/>
        <w:rPr>
          <w:rFonts w:asciiTheme="minorHAnsi" w:hAnsiTheme="minorHAnsi"/>
          <w:sz w:val="23"/>
          <w:szCs w:val="23"/>
        </w:rPr>
      </w:pPr>
    </w:p>
    <w:p w:rsidR="00D945CD" w:rsidRPr="00F034AB" w:rsidRDefault="00D945CD">
      <w:pPr>
        <w:widowControl w:val="0"/>
        <w:jc w:val="both"/>
        <w:rPr>
          <w:rFonts w:asciiTheme="minorHAnsi" w:hAnsiTheme="minorHAnsi"/>
          <w:sz w:val="23"/>
          <w:szCs w:val="23"/>
        </w:rPr>
      </w:pPr>
    </w:p>
    <w:p w:rsidR="00D945CD" w:rsidRPr="00F034AB" w:rsidRDefault="00D945CD">
      <w:pPr>
        <w:widowControl w:val="0"/>
        <w:jc w:val="both"/>
        <w:rPr>
          <w:rFonts w:asciiTheme="minorHAnsi" w:hAnsiTheme="minorHAnsi"/>
          <w:sz w:val="23"/>
          <w:szCs w:val="23"/>
        </w:rPr>
      </w:pPr>
    </w:p>
    <w:p w:rsidR="00D945CD" w:rsidRPr="00F034AB" w:rsidRDefault="00D945CD">
      <w:pPr>
        <w:widowControl w:val="0"/>
        <w:jc w:val="both"/>
        <w:rPr>
          <w:rFonts w:asciiTheme="minorHAnsi" w:hAnsiTheme="minorHAnsi"/>
          <w:sz w:val="23"/>
          <w:szCs w:val="23"/>
        </w:rPr>
      </w:pPr>
    </w:p>
    <w:p w:rsidR="00D945CD" w:rsidRPr="00F034AB" w:rsidRDefault="00D945CD">
      <w:pPr>
        <w:widowControl w:val="0"/>
        <w:jc w:val="both"/>
        <w:rPr>
          <w:rFonts w:asciiTheme="minorHAnsi" w:hAnsiTheme="minorHAnsi"/>
          <w:sz w:val="23"/>
          <w:szCs w:val="23"/>
        </w:rPr>
      </w:pPr>
    </w:p>
    <w:p w:rsidR="00D945CD" w:rsidRPr="00F034AB" w:rsidRDefault="00D945CD">
      <w:pPr>
        <w:widowControl w:val="0"/>
        <w:jc w:val="both"/>
        <w:rPr>
          <w:rFonts w:asciiTheme="minorHAnsi" w:hAnsiTheme="minorHAnsi"/>
          <w:sz w:val="23"/>
          <w:szCs w:val="23"/>
        </w:rPr>
      </w:pPr>
    </w:p>
    <w:p w:rsidR="00D945CD" w:rsidRPr="00F034AB" w:rsidRDefault="00D945CD">
      <w:pPr>
        <w:widowControl w:val="0"/>
        <w:jc w:val="both"/>
        <w:rPr>
          <w:rFonts w:asciiTheme="minorHAnsi" w:hAnsiTheme="minorHAnsi"/>
          <w:sz w:val="23"/>
          <w:szCs w:val="23"/>
        </w:rPr>
      </w:pPr>
    </w:p>
    <w:p w:rsidR="00D945CD" w:rsidRPr="00F034AB" w:rsidRDefault="00D945CD">
      <w:pPr>
        <w:widowControl w:val="0"/>
        <w:jc w:val="both"/>
        <w:rPr>
          <w:rFonts w:asciiTheme="minorHAnsi" w:hAnsiTheme="minorHAnsi"/>
          <w:sz w:val="23"/>
          <w:szCs w:val="23"/>
        </w:rPr>
      </w:pPr>
    </w:p>
    <w:p w:rsidR="00C7067C" w:rsidRPr="00686D1F" w:rsidRDefault="00686D1F" w:rsidP="00C7067C">
      <w:pPr>
        <w:widowControl w:val="0"/>
        <w:ind w:left="2160" w:firstLine="720"/>
        <w:jc w:val="both"/>
        <w:rPr>
          <w:rFonts w:asciiTheme="minorHAnsi" w:hAnsiTheme="minorHAnsi"/>
          <w:b/>
          <w:sz w:val="23"/>
          <w:szCs w:val="23"/>
        </w:rPr>
      </w:pPr>
      <w:r w:rsidRPr="00686D1F">
        <w:rPr>
          <w:rFonts w:asciiTheme="minorHAnsi" w:hAnsiTheme="minorHAnsi"/>
          <w:b/>
          <w:sz w:val="23"/>
          <w:szCs w:val="23"/>
        </w:rPr>
        <w:t>NWMG PENSION SCHEME</w:t>
      </w:r>
    </w:p>
    <w:p w:rsidR="00D945CD" w:rsidRPr="00F034AB" w:rsidRDefault="00D945CD">
      <w:pPr>
        <w:widowControl w:val="0"/>
        <w:jc w:val="both"/>
        <w:rPr>
          <w:rFonts w:asciiTheme="minorHAnsi" w:hAnsiTheme="minorHAnsi"/>
          <w:sz w:val="23"/>
          <w:szCs w:val="23"/>
        </w:rPr>
      </w:pPr>
    </w:p>
    <w:p w:rsidR="00D945CD" w:rsidRPr="00F034AB" w:rsidRDefault="00D945CD" w:rsidP="00A57B9E">
      <w:pPr>
        <w:widowControl w:val="0"/>
        <w:ind w:left="2160" w:firstLine="720"/>
        <w:jc w:val="both"/>
        <w:rPr>
          <w:rFonts w:asciiTheme="minorHAnsi" w:hAnsiTheme="minorHAnsi"/>
          <w:sz w:val="23"/>
          <w:szCs w:val="23"/>
        </w:rPr>
      </w:pPr>
      <w:proofErr w:type="gramStart"/>
      <w:r w:rsidRPr="00F034AB">
        <w:rPr>
          <w:rFonts w:asciiTheme="minorHAnsi" w:hAnsiTheme="minorHAnsi"/>
          <w:sz w:val="23"/>
          <w:szCs w:val="23"/>
        </w:rPr>
        <w:t>and</w:t>
      </w:r>
      <w:proofErr w:type="gramEnd"/>
    </w:p>
    <w:p w:rsidR="00D945CD" w:rsidRPr="00F034AB" w:rsidRDefault="00D945CD">
      <w:pPr>
        <w:widowControl w:val="0"/>
        <w:jc w:val="both"/>
        <w:rPr>
          <w:rFonts w:asciiTheme="minorHAnsi" w:hAnsiTheme="minorHAnsi"/>
          <w:sz w:val="23"/>
          <w:szCs w:val="23"/>
        </w:rPr>
      </w:pPr>
    </w:p>
    <w:p w:rsidR="00D945CD" w:rsidRPr="00686D1F" w:rsidRDefault="00686D1F" w:rsidP="00A57B9E">
      <w:pPr>
        <w:widowControl w:val="0"/>
        <w:ind w:left="2160" w:firstLine="720"/>
        <w:rPr>
          <w:rFonts w:asciiTheme="minorHAnsi" w:hAnsiTheme="minorHAnsi"/>
          <w:b/>
          <w:sz w:val="23"/>
          <w:szCs w:val="23"/>
        </w:rPr>
      </w:pPr>
      <w:r w:rsidRPr="00686D1F">
        <w:rPr>
          <w:rFonts w:asciiTheme="minorHAnsi" w:hAnsiTheme="minorHAnsi"/>
          <w:b/>
          <w:caps/>
          <w:sz w:val="23"/>
          <w:szCs w:val="23"/>
        </w:rPr>
        <w:t>North West Marble &amp; Granite Limited</w:t>
      </w:r>
      <w:r w:rsidR="00A57B9E" w:rsidRPr="00686D1F">
        <w:rPr>
          <w:rFonts w:asciiTheme="minorHAnsi" w:hAnsiTheme="minorHAnsi"/>
          <w:b/>
          <w:caps/>
          <w:sz w:val="23"/>
          <w:szCs w:val="23"/>
        </w:rPr>
        <w:br/>
      </w:r>
    </w:p>
    <w:p w:rsidR="00D945CD" w:rsidRPr="00F034AB" w:rsidRDefault="00D945CD">
      <w:pPr>
        <w:widowControl w:val="0"/>
        <w:ind w:left="2160" w:firstLine="720"/>
        <w:jc w:val="both"/>
        <w:rPr>
          <w:rFonts w:asciiTheme="minorHAnsi" w:hAnsiTheme="minorHAnsi"/>
          <w:sz w:val="23"/>
          <w:szCs w:val="23"/>
        </w:rPr>
      </w:pPr>
      <w:r w:rsidRPr="00F034AB">
        <w:rPr>
          <w:rFonts w:asciiTheme="minorHAnsi" w:hAnsiTheme="minorHAnsi"/>
          <w:sz w:val="23"/>
          <w:szCs w:val="23"/>
        </w:rPr>
        <w:t>Date:</w:t>
      </w:r>
    </w:p>
    <w:p w:rsidR="00D945CD" w:rsidRPr="00F034AB" w:rsidRDefault="00D945CD">
      <w:pPr>
        <w:widowControl w:val="0"/>
        <w:jc w:val="both"/>
        <w:rPr>
          <w:rFonts w:asciiTheme="minorHAnsi" w:hAnsiTheme="minorHAnsi"/>
          <w:sz w:val="23"/>
          <w:szCs w:val="23"/>
        </w:rPr>
      </w:pPr>
    </w:p>
    <w:p w:rsidR="00D945CD" w:rsidRPr="00F034AB" w:rsidRDefault="00D945CD">
      <w:pPr>
        <w:widowControl w:val="0"/>
        <w:jc w:val="both"/>
        <w:rPr>
          <w:rFonts w:asciiTheme="minorHAnsi" w:hAnsiTheme="minorHAnsi"/>
          <w:sz w:val="23"/>
          <w:szCs w:val="23"/>
        </w:rPr>
      </w:pPr>
    </w:p>
    <w:p w:rsidR="00D945CD" w:rsidRPr="00F034AB" w:rsidRDefault="00D945CD">
      <w:pPr>
        <w:widowControl w:val="0"/>
        <w:jc w:val="both"/>
        <w:rPr>
          <w:rFonts w:asciiTheme="minorHAnsi" w:hAnsiTheme="minorHAnsi"/>
          <w:sz w:val="23"/>
          <w:szCs w:val="23"/>
        </w:rPr>
      </w:pPr>
    </w:p>
    <w:p w:rsidR="00D945CD" w:rsidRPr="00F034AB" w:rsidRDefault="00D945CD">
      <w:pPr>
        <w:widowControl w:val="0"/>
        <w:jc w:val="both"/>
        <w:rPr>
          <w:rFonts w:asciiTheme="minorHAnsi" w:hAnsiTheme="minorHAnsi"/>
          <w:sz w:val="23"/>
          <w:szCs w:val="23"/>
        </w:rPr>
      </w:pPr>
    </w:p>
    <w:p w:rsidR="00D945CD" w:rsidRPr="00F034AB" w:rsidRDefault="00D945CD">
      <w:pPr>
        <w:widowControl w:val="0"/>
        <w:jc w:val="both"/>
        <w:rPr>
          <w:rFonts w:asciiTheme="minorHAnsi" w:hAnsiTheme="minorHAnsi"/>
          <w:sz w:val="23"/>
          <w:szCs w:val="23"/>
        </w:rPr>
      </w:pPr>
    </w:p>
    <w:p w:rsidR="00D945CD" w:rsidRPr="00F034AB" w:rsidRDefault="00D945CD">
      <w:pPr>
        <w:widowControl w:val="0"/>
        <w:jc w:val="both"/>
        <w:rPr>
          <w:rFonts w:asciiTheme="minorHAnsi" w:hAnsiTheme="minorHAnsi"/>
          <w:sz w:val="23"/>
          <w:szCs w:val="23"/>
        </w:rPr>
      </w:pPr>
    </w:p>
    <w:p w:rsidR="00D945CD" w:rsidRPr="00F034AB" w:rsidRDefault="00D945CD">
      <w:pPr>
        <w:widowControl w:val="0"/>
        <w:jc w:val="both"/>
        <w:rPr>
          <w:rFonts w:asciiTheme="minorHAnsi" w:hAnsiTheme="minorHAnsi"/>
          <w:sz w:val="23"/>
          <w:szCs w:val="23"/>
        </w:rPr>
      </w:pPr>
    </w:p>
    <w:p w:rsidR="00D945CD" w:rsidRPr="00F034AB" w:rsidRDefault="00D945CD">
      <w:pPr>
        <w:widowControl w:val="0"/>
        <w:jc w:val="both"/>
        <w:rPr>
          <w:rFonts w:asciiTheme="minorHAnsi" w:hAnsiTheme="minorHAnsi"/>
          <w:sz w:val="23"/>
          <w:szCs w:val="23"/>
        </w:rPr>
      </w:pPr>
    </w:p>
    <w:p w:rsidR="00D945CD" w:rsidRPr="00F034AB" w:rsidRDefault="00D945CD">
      <w:pPr>
        <w:widowControl w:val="0"/>
        <w:jc w:val="both"/>
        <w:rPr>
          <w:rFonts w:asciiTheme="minorHAnsi" w:hAnsiTheme="minorHAnsi"/>
          <w:sz w:val="23"/>
          <w:szCs w:val="23"/>
        </w:rPr>
      </w:pPr>
    </w:p>
    <w:p w:rsidR="00D945CD" w:rsidRPr="00F034AB" w:rsidRDefault="00D945CD">
      <w:pPr>
        <w:widowControl w:val="0"/>
        <w:jc w:val="both"/>
        <w:rPr>
          <w:rFonts w:asciiTheme="minorHAnsi" w:hAnsiTheme="minorHAnsi"/>
          <w:sz w:val="23"/>
          <w:szCs w:val="23"/>
        </w:rPr>
      </w:pPr>
    </w:p>
    <w:p w:rsidR="00D945CD" w:rsidRPr="00F034AB" w:rsidRDefault="00D945CD">
      <w:pPr>
        <w:widowControl w:val="0"/>
        <w:jc w:val="both"/>
        <w:rPr>
          <w:rFonts w:asciiTheme="minorHAnsi" w:hAnsiTheme="minorHAnsi"/>
          <w:sz w:val="23"/>
          <w:szCs w:val="23"/>
        </w:rPr>
      </w:pPr>
    </w:p>
    <w:p w:rsidR="00D945CD" w:rsidRPr="00F034AB" w:rsidRDefault="00D945CD">
      <w:pPr>
        <w:widowControl w:val="0"/>
        <w:jc w:val="both"/>
        <w:rPr>
          <w:rFonts w:asciiTheme="minorHAnsi" w:hAnsiTheme="minorHAnsi"/>
          <w:sz w:val="23"/>
          <w:szCs w:val="23"/>
        </w:rPr>
      </w:pPr>
    </w:p>
    <w:p w:rsidR="00D945CD" w:rsidRPr="00F034AB" w:rsidRDefault="00D945CD">
      <w:pPr>
        <w:widowControl w:val="0"/>
        <w:jc w:val="both"/>
        <w:rPr>
          <w:rFonts w:asciiTheme="minorHAnsi" w:hAnsiTheme="minorHAnsi"/>
          <w:sz w:val="23"/>
          <w:szCs w:val="23"/>
        </w:rPr>
      </w:pPr>
    </w:p>
    <w:p w:rsidR="00D945CD" w:rsidRPr="00F034AB" w:rsidRDefault="00D945CD">
      <w:pPr>
        <w:widowControl w:val="0"/>
        <w:jc w:val="both"/>
        <w:rPr>
          <w:rFonts w:asciiTheme="minorHAnsi" w:hAnsiTheme="minorHAnsi"/>
          <w:sz w:val="23"/>
          <w:szCs w:val="23"/>
        </w:rPr>
      </w:pPr>
    </w:p>
    <w:p w:rsidR="00D945CD" w:rsidRPr="00F034AB" w:rsidRDefault="00D945CD">
      <w:pPr>
        <w:widowControl w:val="0"/>
        <w:jc w:val="both"/>
        <w:rPr>
          <w:rFonts w:asciiTheme="minorHAnsi" w:hAnsiTheme="minorHAnsi"/>
          <w:sz w:val="23"/>
          <w:szCs w:val="23"/>
        </w:rPr>
      </w:pPr>
    </w:p>
    <w:p w:rsidR="00D945CD" w:rsidRPr="00F034AB" w:rsidRDefault="00D945CD">
      <w:pPr>
        <w:widowControl w:val="0"/>
        <w:jc w:val="both"/>
        <w:rPr>
          <w:rFonts w:asciiTheme="minorHAnsi" w:hAnsiTheme="minorHAnsi"/>
          <w:sz w:val="23"/>
          <w:szCs w:val="23"/>
        </w:rPr>
      </w:pPr>
    </w:p>
    <w:p w:rsidR="00D945CD" w:rsidRPr="00F034AB" w:rsidRDefault="00D945CD">
      <w:pPr>
        <w:widowControl w:val="0"/>
        <w:jc w:val="both"/>
        <w:rPr>
          <w:rFonts w:asciiTheme="minorHAnsi" w:hAnsiTheme="minorHAnsi"/>
          <w:sz w:val="23"/>
          <w:szCs w:val="23"/>
        </w:rPr>
      </w:pPr>
    </w:p>
    <w:p w:rsidR="00D945CD" w:rsidRPr="00F034AB" w:rsidRDefault="00D945CD">
      <w:pPr>
        <w:widowControl w:val="0"/>
        <w:jc w:val="both"/>
        <w:rPr>
          <w:rFonts w:asciiTheme="minorHAnsi" w:hAnsiTheme="minorHAnsi"/>
          <w:sz w:val="23"/>
          <w:szCs w:val="23"/>
        </w:rPr>
      </w:pPr>
    </w:p>
    <w:p w:rsidR="00D945CD" w:rsidRPr="00F034AB" w:rsidRDefault="00D945CD">
      <w:pPr>
        <w:widowControl w:val="0"/>
        <w:rPr>
          <w:rFonts w:asciiTheme="minorHAnsi" w:hAnsiTheme="minorHAnsi" w:cs="Arial"/>
          <w:sz w:val="23"/>
          <w:szCs w:val="23"/>
        </w:rPr>
        <w:sectPr w:rsidR="00D945CD" w:rsidRPr="00F034AB">
          <w:headerReference w:type="even" r:id="rId8"/>
          <w:headerReference w:type="default" r:id="rId9"/>
          <w:footerReference w:type="even" r:id="rId10"/>
          <w:footerReference w:type="default" r:id="rId11"/>
          <w:type w:val="continuous"/>
          <w:pgSz w:w="12240" w:h="15840"/>
          <w:pgMar w:top="1133" w:right="1133" w:bottom="1493" w:left="1417" w:header="1133" w:footer="1133" w:gutter="0"/>
          <w:cols w:space="720"/>
          <w:titlePg/>
        </w:sectPr>
      </w:pPr>
    </w:p>
    <w:p w:rsidR="00D945CD" w:rsidRPr="00F034AB" w:rsidRDefault="00D945CD">
      <w:pPr>
        <w:widowControl w:val="0"/>
        <w:rPr>
          <w:rFonts w:asciiTheme="minorHAnsi" w:hAnsiTheme="minorHAnsi" w:cs="Arial"/>
          <w:sz w:val="23"/>
          <w:szCs w:val="23"/>
        </w:rPr>
      </w:pPr>
    </w:p>
    <w:p w:rsidR="00D945CD" w:rsidRPr="00F034AB" w:rsidRDefault="00D945CD">
      <w:pPr>
        <w:widowControl w:val="0"/>
        <w:rPr>
          <w:rFonts w:asciiTheme="minorHAnsi" w:hAnsiTheme="minorHAnsi" w:cs="Arial"/>
          <w:sz w:val="23"/>
          <w:szCs w:val="23"/>
        </w:rPr>
      </w:pPr>
    </w:p>
    <w:p w:rsidR="00D945CD" w:rsidRPr="00F034AB" w:rsidRDefault="00D945CD">
      <w:pPr>
        <w:widowControl w:val="0"/>
        <w:rPr>
          <w:rFonts w:asciiTheme="minorHAnsi" w:hAnsiTheme="minorHAnsi" w:cs="Arial"/>
          <w:sz w:val="23"/>
          <w:szCs w:val="23"/>
        </w:rPr>
      </w:pPr>
      <w:r w:rsidRPr="00F034AB">
        <w:rPr>
          <w:rFonts w:asciiTheme="minorHAnsi" w:hAnsiTheme="minorHAnsi" w:cs="Arial"/>
          <w:sz w:val="23"/>
          <w:szCs w:val="23"/>
        </w:rPr>
        <w:t>Contents</w:t>
      </w:r>
    </w:p>
    <w:p w:rsidR="00D945CD" w:rsidRPr="00F034AB" w:rsidRDefault="00D945CD">
      <w:pPr>
        <w:widowControl w:val="0"/>
        <w:rPr>
          <w:rFonts w:asciiTheme="minorHAnsi" w:hAnsiTheme="minorHAnsi" w:cs="Arial"/>
          <w:sz w:val="23"/>
          <w:szCs w:val="23"/>
        </w:rPr>
      </w:pPr>
    </w:p>
    <w:p w:rsidR="00D945CD" w:rsidRPr="00F034AB" w:rsidRDefault="00D945CD">
      <w:pPr>
        <w:widowControl w:val="0"/>
        <w:spacing w:line="360" w:lineRule="auto"/>
        <w:rPr>
          <w:rFonts w:asciiTheme="minorHAnsi" w:hAnsiTheme="minorHAnsi" w:cs="Arial"/>
          <w:sz w:val="23"/>
          <w:szCs w:val="23"/>
        </w:rPr>
      </w:pPr>
      <w:r w:rsidRPr="00F034AB">
        <w:rPr>
          <w:rFonts w:asciiTheme="minorHAnsi" w:hAnsiTheme="minorHAnsi" w:cs="Arial"/>
          <w:sz w:val="23"/>
          <w:szCs w:val="23"/>
        </w:rPr>
        <w:t>Parties</w:t>
      </w:r>
    </w:p>
    <w:p w:rsidR="00D945CD" w:rsidRPr="00F034AB" w:rsidRDefault="004F54C6">
      <w:pPr>
        <w:pStyle w:val="Legal1"/>
        <w:numPr>
          <w:ilvl w:val="0"/>
          <w:numId w:val="1"/>
        </w:numPr>
        <w:spacing w:line="360" w:lineRule="auto"/>
        <w:ind w:left="2880" w:hanging="2880"/>
        <w:rPr>
          <w:rFonts w:asciiTheme="minorHAnsi" w:hAnsiTheme="minorHAnsi" w:cs="Arial"/>
          <w:sz w:val="23"/>
          <w:szCs w:val="23"/>
        </w:rPr>
      </w:pPr>
      <w:r w:rsidRPr="00F034AB">
        <w:rPr>
          <w:rFonts w:asciiTheme="minorHAnsi" w:hAnsiTheme="minorHAnsi" w:cs="Arial"/>
          <w:sz w:val="23"/>
          <w:szCs w:val="23"/>
        </w:rPr>
        <w:t xml:space="preserve">                                       </w:t>
      </w:r>
      <w:r w:rsidR="00D945CD" w:rsidRPr="00F034AB">
        <w:rPr>
          <w:rFonts w:asciiTheme="minorHAnsi" w:hAnsiTheme="minorHAnsi" w:cs="Arial"/>
          <w:sz w:val="23"/>
          <w:szCs w:val="23"/>
        </w:rPr>
        <w:t>Definitions</w:t>
      </w:r>
    </w:p>
    <w:p w:rsidR="00D945CD" w:rsidRPr="00F034AB" w:rsidRDefault="00D945CD">
      <w:pPr>
        <w:pStyle w:val="Legal1"/>
        <w:numPr>
          <w:ilvl w:val="0"/>
          <w:numId w:val="1"/>
        </w:numPr>
        <w:spacing w:line="360" w:lineRule="auto"/>
        <w:ind w:left="2160" w:hanging="2160"/>
        <w:rPr>
          <w:rFonts w:asciiTheme="minorHAnsi" w:hAnsiTheme="minorHAnsi" w:cs="Arial"/>
          <w:sz w:val="23"/>
          <w:szCs w:val="23"/>
        </w:rPr>
      </w:pPr>
      <w:r w:rsidRPr="00F034AB">
        <w:rPr>
          <w:rFonts w:asciiTheme="minorHAnsi" w:hAnsiTheme="minorHAnsi" w:cs="Arial"/>
          <w:sz w:val="23"/>
          <w:szCs w:val="23"/>
        </w:rPr>
        <w:tab/>
        <w:t xml:space="preserve">Amount of the </w:t>
      </w:r>
      <w:r w:rsidR="00FB2694" w:rsidRPr="00F034AB">
        <w:rPr>
          <w:rFonts w:asciiTheme="minorHAnsi" w:hAnsiTheme="minorHAnsi" w:cs="Arial"/>
          <w:sz w:val="23"/>
          <w:szCs w:val="23"/>
        </w:rPr>
        <w:t>debt</w:t>
      </w:r>
    </w:p>
    <w:p w:rsidR="00D945CD" w:rsidRPr="00F034AB" w:rsidRDefault="00D945CD">
      <w:pPr>
        <w:pStyle w:val="Legal1"/>
        <w:numPr>
          <w:ilvl w:val="0"/>
          <w:numId w:val="1"/>
        </w:numPr>
        <w:spacing w:line="360" w:lineRule="auto"/>
        <w:ind w:left="2160" w:hanging="2160"/>
        <w:rPr>
          <w:rFonts w:asciiTheme="minorHAnsi" w:hAnsiTheme="minorHAnsi" w:cs="Arial"/>
          <w:sz w:val="23"/>
          <w:szCs w:val="23"/>
        </w:rPr>
      </w:pPr>
      <w:r w:rsidRPr="00F034AB">
        <w:rPr>
          <w:rFonts w:asciiTheme="minorHAnsi" w:hAnsiTheme="minorHAnsi" w:cs="Arial"/>
          <w:sz w:val="23"/>
          <w:szCs w:val="23"/>
        </w:rPr>
        <w:tab/>
        <w:t>Repayment conditions</w:t>
      </w:r>
    </w:p>
    <w:p w:rsidR="00D945CD" w:rsidRPr="00F034AB" w:rsidRDefault="00D945CD">
      <w:pPr>
        <w:pStyle w:val="Legal1"/>
        <w:numPr>
          <w:ilvl w:val="0"/>
          <w:numId w:val="1"/>
        </w:numPr>
        <w:spacing w:line="360" w:lineRule="auto"/>
        <w:ind w:left="2160" w:hanging="2160"/>
        <w:rPr>
          <w:rFonts w:asciiTheme="minorHAnsi" w:hAnsiTheme="minorHAnsi" w:cs="Arial"/>
          <w:sz w:val="23"/>
          <w:szCs w:val="23"/>
        </w:rPr>
      </w:pPr>
      <w:r w:rsidRPr="00F034AB">
        <w:rPr>
          <w:rFonts w:asciiTheme="minorHAnsi" w:hAnsiTheme="minorHAnsi" w:cs="Arial"/>
          <w:sz w:val="23"/>
          <w:szCs w:val="23"/>
        </w:rPr>
        <w:tab/>
        <w:t>Interest payable</w:t>
      </w:r>
    </w:p>
    <w:p w:rsidR="00D945CD" w:rsidRPr="00F034AB" w:rsidRDefault="00D945CD">
      <w:pPr>
        <w:pStyle w:val="Legal1"/>
        <w:numPr>
          <w:ilvl w:val="0"/>
          <w:numId w:val="1"/>
        </w:numPr>
        <w:spacing w:line="360" w:lineRule="auto"/>
        <w:ind w:left="2160" w:hanging="2160"/>
        <w:rPr>
          <w:rFonts w:asciiTheme="minorHAnsi" w:hAnsiTheme="minorHAnsi" w:cs="Arial"/>
          <w:sz w:val="23"/>
          <w:szCs w:val="23"/>
        </w:rPr>
      </w:pPr>
      <w:r w:rsidRPr="00F034AB">
        <w:rPr>
          <w:rFonts w:asciiTheme="minorHAnsi" w:hAnsiTheme="minorHAnsi" w:cs="Arial"/>
          <w:sz w:val="23"/>
          <w:szCs w:val="23"/>
        </w:rPr>
        <w:tab/>
        <w:t>Early repayment of part</w:t>
      </w:r>
    </w:p>
    <w:p w:rsidR="00D945CD" w:rsidRPr="00F034AB" w:rsidRDefault="00D945CD">
      <w:pPr>
        <w:pStyle w:val="Legal1"/>
        <w:numPr>
          <w:ilvl w:val="0"/>
          <w:numId w:val="1"/>
        </w:numPr>
        <w:spacing w:line="360" w:lineRule="auto"/>
        <w:ind w:left="2160" w:hanging="2160"/>
        <w:rPr>
          <w:rFonts w:asciiTheme="minorHAnsi" w:hAnsiTheme="minorHAnsi" w:cs="Arial"/>
          <w:sz w:val="23"/>
          <w:szCs w:val="23"/>
        </w:rPr>
      </w:pPr>
      <w:r w:rsidRPr="00F034AB">
        <w:rPr>
          <w:rFonts w:asciiTheme="minorHAnsi" w:hAnsiTheme="minorHAnsi" w:cs="Arial"/>
          <w:sz w:val="23"/>
          <w:szCs w:val="23"/>
        </w:rPr>
        <w:tab/>
        <w:t>Method of payment</w:t>
      </w:r>
    </w:p>
    <w:p w:rsidR="00D945CD" w:rsidRPr="00F034AB" w:rsidRDefault="00D945CD">
      <w:pPr>
        <w:pStyle w:val="Legal1"/>
        <w:numPr>
          <w:ilvl w:val="0"/>
          <w:numId w:val="1"/>
        </w:numPr>
        <w:spacing w:line="360" w:lineRule="auto"/>
        <w:ind w:left="2160" w:hanging="2160"/>
        <w:rPr>
          <w:rFonts w:asciiTheme="minorHAnsi" w:hAnsiTheme="minorHAnsi" w:cs="Arial"/>
          <w:sz w:val="23"/>
          <w:szCs w:val="23"/>
        </w:rPr>
      </w:pPr>
      <w:r w:rsidRPr="00F034AB">
        <w:rPr>
          <w:rFonts w:asciiTheme="minorHAnsi" w:hAnsiTheme="minorHAnsi" w:cs="Arial"/>
          <w:sz w:val="23"/>
          <w:szCs w:val="23"/>
        </w:rPr>
        <w:tab/>
        <w:t>No change to capital structure</w:t>
      </w:r>
    </w:p>
    <w:p w:rsidR="00D945CD" w:rsidRPr="00F034AB" w:rsidRDefault="00D945CD">
      <w:pPr>
        <w:pStyle w:val="Legal1"/>
        <w:numPr>
          <w:ilvl w:val="0"/>
          <w:numId w:val="1"/>
        </w:numPr>
        <w:spacing w:line="360" w:lineRule="auto"/>
        <w:ind w:left="2160" w:hanging="2160"/>
        <w:rPr>
          <w:rFonts w:asciiTheme="minorHAnsi" w:hAnsiTheme="minorHAnsi" w:cs="Arial"/>
          <w:sz w:val="23"/>
          <w:szCs w:val="23"/>
        </w:rPr>
      </w:pPr>
      <w:r w:rsidRPr="00F034AB">
        <w:rPr>
          <w:rFonts w:asciiTheme="minorHAnsi" w:hAnsiTheme="minorHAnsi" w:cs="Arial"/>
          <w:sz w:val="23"/>
          <w:szCs w:val="23"/>
        </w:rPr>
        <w:tab/>
        <w:t>Borrower’s warranties</w:t>
      </w:r>
    </w:p>
    <w:p w:rsidR="00D945CD" w:rsidRPr="00F034AB" w:rsidRDefault="00D945CD">
      <w:pPr>
        <w:pStyle w:val="Legal1"/>
        <w:numPr>
          <w:ilvl w:val="0"/>
          <w:numId w:val="1"/>
        </w:numPr>
        <w:spacing w:line="360" w:lineRule="auto"/>
        <w:ind w:left="2160" w:hanging="2160"/>
        <w:rPr>
          <w:rFonts w:asciiTheme="minorHAnsi" w:hAnsiTheme="minorHAnsi" w:cs="Arial"/>
          <w:sz w:val="23"/>
          <w:szCs w:val="23"/>
        </w:rPr>
      </w:pPr>
      <w:r w:rsidRPr="00F034AB">
        <w:rPr>
          <w:rFonts w:asciiTheme="minorHAnsi" w:hAnsiTheme="minorHAnsi" w:cs="Arial"/>
          <w:sz w:val="23"/>
          <w:szCs w:val="23"/>
        </w:rPr>
        <w:tab/>
        <w:t>The Security</w:t>
      </w:r>
    </w:p>
    <w:p w:rsidR="00D945CD" w:rsidRPr="00F034AB" w:rsidRDefault="00D945CD">
      <w:pPr>
        <w:pStyle w:val="Legal1"/>
        <w:numPr>
          <w:ilvl w:val="0"/>
          <w:numId w:val="1"/>
        </w:numPr>
        <w:spacing w:line="360" w:lineRule="auto"/>
        <w:ind w:left="2160" w:hanging="2160"/>
        <w:rPr>
          <w:rFonts w:asciiTheme="minorHAnsi" w:hAnsiTheme="minorHAnsi" w:cs="Arial"/>
          <w:sz w:val="23"/>
          <w:szCs w:val="23"/>
        </w:rPr>
      </w:pPr>
      <w:r w:rsidRPr="00F034AB">
        <w:rPr>
          <w:rFonts w:asciiTheme="minorHAnsi" w:hAnsiTheme="minorHAnsi" w:cs="Arial"/>
          <w:sz w:val="23"/>
          <w:szCs w:val="23"/>
        </w:rPr>
        <w:tab/>
        <w:t>Event of Default</w:t>
      </w:r>
    </w:p>
    <w:p w:rsidR="00D945CD" w:rsidRPr="00F034AB" w:rsidRDefault="00D945CD">
      <w:pPr>
        <w:pStyle w:val="Legal1"/>
        <w:numPr>
          <w:ilvl w:val="0"/>
          <w:numId w:val="1"/>
        </w:numPr>
        <w:spacing w:line="360" w:lineRule="auto"/>
        <w:ind w:left="2160" w:hanging="2160"/>
        <w:rPr>
          <w:rFonts w:asciiTheme="minorHAnsi" w:hAnsiTheme="minorHAnsi" w:cs="Arial"/>
          <w:sz w:val="23"/>
          <w:szCs w:val="23"/>
        </w:rPr>
      </w:pPr>
      <w:r w:rsidRPr="00F034AB">
        <w:rPr>
          <w:rFonts w:asciiTheme="minorHAnsi" w:hAnsiTheme="minorHAnsi" w:cs="Arial"/>
          <w:sz w:val="23"/>
          <w:szCs w:val="23"/>
        </w:rPr>
        <w:tab/>
        <w:t>Notice of default</w:t>
      </w:r>
    </w:p>
    <w:p w:rsidR="00D945CD" w:rsidRPr="00F034AB" w:rsidRDefault="00D945CD">
      <w:pPr>
        <w:pStyle w:val="Legal1"/>
        <w:numPr>
          <w:ilvl w:val="0"/>
          <w:numId w:val="1"/>
        </w:numPr>
        <w:spacing w:line="360" w:lineRule="auto"/>
        <w:ind w:left="2160" w:hanging="2160"/>
        <w:rPr>
          <w:rFonts w:asciiTheme="minorHAnsi" w:hAnsiTheme="minorHAnsi" w:cs="Arial"/>
          <w:sz w:val="23"/>
          <w:szCs w:val="23"/>
        </w:rPr>
      </w:pPr>
      <w:r w:rsidRPr="00F034AB">
        <w:rPr>
          <w:rFonts w:asciiTheme="minorHAnsi" w:hAnsiTheme="minorHAnsi" w:cs="Arial"/>
          <w:sz w:val="23"/>
          <w:szCs w:val="23"/>
        </w:rPr>
        <w:tab/>
        <w:t>Consequences of termination</w:t>
      </w:r>
    </w:p>
    <w:p w:rsidR="00D945CD" w:rsidRPr="00F034AB" w:rsidRDefault="00D945CD">
      <w:pPr>
        <w:pStyle w:val="Legal1"/>
        <w:numPr>
          <w:ilvl w:val="0"/>
          <w:numId w:val="1"/>
        </w:numPr>
        <w:spacing w:line="360" w:lineRule="auto"/>
        <w:ind w:left="2160" w:hanging="2160"/>
        <w:rPr>
          <w:rFonts w:asciiTheme="minorHAnsi" w:hAnsiTheme="minorHAnsi" w:cs="Arial"/>
          <w:sz w:val="23"/>
          <w:szCs w:val="23"/>
        </w:rPr>
      </w:pPr>
      <w:r w:rsidRPr="00F034AB">
        <w:rPr>
          <w:rFonts w:asciiTheme="minorHAnsi" w:hAnsiTheme="minorHAnsi" w:cs="Arial"/>
          <w:sz w:val="23"/>
          <w:szCs w:val="23"/>
        </w:rPr>
        <w:tab/>
        <w:t>Assignment</w:t>
      </w:r>
    </w:p>
    <w:p w:rsidR="00D945CD" w:rsidRPr="00F034AB" w:rsidRDefault="00D945CD">
      <w:pPr>
        <w:pStyle w:val="Legal1"/>
        <w:numPr>
          <w:ilvl w:val="0"/>
          <w:numId w:val="1"/>
        </w:numPr>
        <w:spacing w:line="360" w:lineRule="auto"/>
        <w:ind w:left="2160" w:hanging="2160"/>
        <w:rPr>
          <w:rFonts w:asciiTheme="minorHAnsi" w:hAnsiTheme="minorHAnsi" w:cs="Arial"/>
          <w:sz w:val="23"/>
          <w:szCs w:val="23"/>
        </w:rPr>
      </w:pPr>
      <w:r w:rsidRPr="00F034AB">
        <w:rPr>
          <w:rFonts w:asciiTheme="minorHAnsi" w:hAnsiTheme="minorHAnsi" w:cs="Arial"/>
          <w:sz w:val="23"/>
          <w:szCs w:val="23"/>
        </w:rPr>
        <w:tab/>
        <w:t>Promise to provide information</w:t>
      </w:r>
    </w:p>
    <w:p w:rsidR="00D945CD" w:rsidRPr="00F034AB" w:rsidRDefault="00D945CD">
      <w:pPr>
        <w:pStyle w:val="Legal1"/>
        <w:numPr>
          <w:ilvl w:val="0"/>
          <w:numId w:val="1"/>
        </w:numPr>
        <w:spacing w:line="360" w:lineRule="auto"/>
        <w:ind w:left="2160" w:hanging="2160"/>
        <w:rPr>
          <w:rFonts w:asciiTheme="minorHAnsi" w:hAnsiTheme="minorHAnsi" w:cs="Arial"/>
          <w:sz w:val="23"/>
          <w:szCs w:val="23"/>
        </w:rPr>
      </w:pPr>
      <w:r w:rsidRPr="00F034AB">
        <w:rPr>
          <w:rFonts w:asciiTheme="minorHAnsi" w:hAnsiTheme="minorHAnsi" w:cs="Arial"/>
          <w:sz w:val="23"/>
          <w:szCs w:val="23"/>
        </w:rPr>
        <w:tab/>
        <w:t>Contract is divisible</w:t>
      </w:r>
    </w:p>
    <w:p w:rsidR="00D945CD" w:rsidRPr="00F034AB" w:rsidRDefault="00D945CD">
      <w:pPr>
        <w:pStyle w:val="Legal1"/>
        <w:numPr>
          <w:ilvl w:val="0"/>
          <w:numId w:val="1"/>
        </w:numPr>
        <w:spacing w:line="360" w:lineRule="auto"/>
        <w:ind w:left="2160" w:hanging="2160"/>
        <w:rPr>
          <w:rFonts w:asciiTheme="minorHAnsi" w:hAnsiTheme="minorHAnsi" w:cs="Arial"/>
          <w:sz w:val="23"/>
          <w:szCs w:val="23"/>
        </w:rPr>
      </w:pPr>
      <w:r w:rsidRPr="00F034AB">
        <w:rPr>
          <w:rFonts w:asciiTheme="minorHAnsi" w:hAnsiTheme="minorHAnsi" w:cs="Arial"/>
          <w:sz w:val="23"/>
          <w:szCs w:val="23"/>
        </w:rPr>
        <w:tab/>
        <w:t>Notices and service</w:t>
      </w:r>
    </w:p>
    <w:p w:rsidR="00D945CD" w:rsidRPr="00F034AB" w:rsidRDefault="00D945CD">
      <w:pPr>
        <w:pStyle w:val="Legal1"/>
        <w:numPr>
          <w:ilvl w:val="0"/>
          <w:numId w:val="1"/>
        </w:numPr>
        <w:spacing w:line="360" w:lineRule="auto"/>
        <w:ind w:left="2160" w:hanging="2160"/>
        <w:rPr>
          <w:rFonts w:asciiTheme="minorHAnsi" w:hAnsiTheme="minorHAnsi" w:cs="Arial"/>
          <w:sz w:val="23"/>
          <w:szCs w:val="23"/>
        </w:rPr>
      </w:pPr>
      <w:r w:rsidRPr="00F034AB">
        <w:rPr>
          <w:rFonts w:asciiTheme="minorHAnsi" w:hAnsiTheme="minorHAnsi" w:cs="Arial"/>
          <w:sz w:val="23"/>
          <w:szCs w:val="23"/>
        </w:rPr>
        <w:tab/>
        <w:t>Headings</w:t>
      </w:r>
    </w:p>
    <w:p w:rsidR="00D945CD" w:rsidRPr="00F034AB" w:rsidRDefault="00D945CD">
      <w:pPr>
        <w:pStyle w:val="Legal1"/>
        <w:numPr>
          <w:ilvl w:val="0"/>
          <w:numId w:val="1"/>
        </w:numPr>
        <w:spacing w:line="360" w:lineRule="auto"/>
        <w:ind w:left="2160" w:hanging="2160"/>
        <w:rPr>
          <w:rFonts w:asciiTheme="minorHAnsi" w:hAnsiTheme="minorHAnsi" w:cs="Arial"/>
          <w:sz w:val="23"/>
          <w:szCs w:val="23"/>
        </w:rPr>
      </w:pPr>
      <w:r w:rsidRPr="00F034AB">
        <w:rPr>
          <w:rFonts w:asciiTheme="minorHAnsi" w:hAnsiTheme="minorHAnsi" w:cs="Arial"/>
          <w:sz w:val="23"/>
          <w:szCs w:val="23"/>
        </w:rPr>
        <w:tab/>
        <w:t>Dispute resolution</w:t>
      </w:r>
    </w:p>
    <w:p w:rsidR="00D945CD" w:rsidRPr="00F034AB" w:rsidRDefault="00D945CD">
      <w:pPr>
        <w:pStyle w:val="Legal1"/>
        <w:numPr>
          <w:ilvl w:val="0"/>
          <w:numId w:val="1"/>
        </w:numPr>
        <w:spacing w:line="360" w:lineRule="auto"/>
        <w:ind w:left="2160" w:hanging="2160"/>
        <w:rPr>
          <w:rFonts w:asciiTheme="minorHAnsi" w:hAnsiTheme="minorHAnsi" w:cs="Arial"/>
          <w:sz w:val="23"/>
          <w:szCs w:val="23"/>
        </w:rPr>
      </w:pPr>
      <w:r w:rsidRPr="00F034AB">
        <w:rPr>
          <w:rFonts w:asciiTheme="minorHAnsi" w:hAnsiTheme="minorHAnsi" w:cs="Arial"/>
          <w:sz w:val="23"/>
          <w:szCs w:val="23"/>
        </w:rPr>
        <w:tab/>
        <w:t>Waiver</w:t>
      </w:r>
    </w:p>
    <w:p w:rsidR="00D945CD" w:rsidRPr="00F034AB" w:rsidRDefault="00D945CD">
      <w:pPr>
        <w:pStyle w:val="Legal1"/>
        <w:numPr>
          <w:ilvl w:val="0"/>
          <w:numId w:val="1"/>
        </w:numPr>
        <w:spacing w:line="360" w:lineRule="auto"/>
        <w:ind w:left="2160" w:hanging="2160"/>
        <w:rPr>
          <w:rFonts w:asciiTheme="minorHAnsi" w:hAnsiTheme="minorHAnsi" w:cs="Arial"/>
          <w:sz w:val="23"/>
          <w:szCs w:val="23"/>
        </w:rPr>
      </w:pPr>
      <w:r w:rsidRPr="00F034AB">
        <w:rPr>
          <w:rFonts w:asciiTheme="minorHAnsi" w:hAnsiTheme="minorHAnsi" w:cs="Arial"/>
          <w:sz w:val="23"/>
          <w:szCs w:val="23"/>
        </w:rPr>
        <w:tab/>
        <w:t>Jurisdiction</w:t>
      </w:r>
    </w:p>
    <w:p w:rsidR="00D945CD" w:rsidRPr="00F034AB" w:rsidRDefault="00D945CD">
      <w:pPr>
        <w:widowControl w:val="0"/>
        <w:spacing w:line="360" w:lineRule="auto"/>
        <w:rPr>
          <w:rFonts w:asciiTheme="minorHAnsi" w:hAnsiTheme="minorHAnsi" w:cs="Arial"/>
          <w:sz w:val="23"/>
          <w:szCs w:val="23"/>
        </w:rPr>
      </w:pPr>
    </w:p>
    <w:p w:rsidR="00D945CD" w:rsidRPr="00F034AB" w:rsidRDefault="00D945CD">
      <w:pPr>
        <w:widowControl w:val="0"/>
        <w:ind w:left="3600" w:hanging="3600"/>
        <w:rPr>
          <w:rFonts w:asciiTheme="minorHAnsi" w:hAnsiTheme="minorHAnsi" w:cs="Arial"/>
          <w:sz w:val="23"/>
          <w:szCs w:val="23"/>
        </w:rPr>
      </w:pPr>
    </w:p>
    <w:p w:rsidR="00FB2694" w:rsidRPr="00F034AB" w:rsidRDefault="00FB2694">
      <w:pPr>
        <w:widowControl w:val="0"/>
        <w:ind w:left="3600" w:hanging="3600"/>
        <w:rPr>
          <w:rFonts w:asciiTheme="minorHAnsi" w:hAnsiTheme="minorHAnsi" w:cs="Arial"/>
          <w:sz w:val="23"/>
          <w:szCs w:val="23"/>
        </w:rPr>
      </w:pPr>
    </w:p>
    <w:p w:rsidR="00C7067C" w:rsidRPr="00F034AB" w:rsidRDefault="00C7067C">
      <w:pPr>
        <w:widowControl w:val="0"/>
        <w:ind w:left="3600" w:hanging="3600"/>
        <w:rPr>
          <w:rFonts w:asciiTheme="minorHAnsi" w:hAnsiTheme="minorHAnsi" w:cs="Arial"/>
          <w:sz w:val="23"/>
          <w:szCs w:val="23"/>
        </w:rPr>
      </w:pPr>
    </w:p>
    <w:p w:rsidR="004F54C6" w:rsidRPr="00F034AB" w:rsidRDefault="004F54C6">
      <w:pPr>
        <w:widowControl w:val="0"/>
        <w:ind w:left="3600" w:hanging="3600"/>
        <w:rPr>
          <w:rFonts w:asciiTheme="minorHAnsi" w:hAnsiTheme="minorHAnsi" w:cs="Arial"/>
          <w:sz w:val="23"/>
          <w:szCs w:val="23"/>
        </w:rPr>
      </w:pPr>
    </w:p>
    <w:p w:rsidR="00FB2694" w:rsidRPr="00F034AB" w:rsidRDefault="00FB2694">
      <w:pPr>
        <w:widowControl w:val="0"/>
        <w:ind w:left="3600" w:hanging="3600"/>
        <w:rPr>
          <w:rFonts w:asciiTheme="minorHAnsi" w:hAnsiTheme="minorHAnsi" w:cs="Arial"/>
          <w:sz w:val="23"/>
          <w:szCs w:val="23"/>
        </w:rPr>
      </w:pPr>
    </w:p>
    <w:p w:rsidR="00FB2694" w:rsidRPr="00F034AB" w:rsidRDefault="00FB2694">
      <w:pPr>
        <w:widowControl w:val="0"/>
        <w:ind w:left="3600" w:hanging="3600"/>
        <w:rPr>
          <w:rFonts w:asciiTheme="minorHAnsi" w:hAnsiTheme="minorHAnsi" w:cs="Arial"/>
          <w:sz w:val="23"/>
          <w:szCs w:val="23"/>
        </w:rPr>
      </w:pPr>
    </w:p>
    <w:p w:rsidR="00FB2694" w:rsidRPr="00F034AB" w:rsidRDefault="00FB2694">
      <w:pPr>
        <w:widowControl w:val="0"/>
        <w:ind w:left="3600" w:hanging="3600"/>
        <w:rPr>
          <w:rFonts w:asciiTheme="minorHAnsi" w:hAnsiTheme="minorHAnsi" w:cs="Arial"/>
          <w:sz w:val="23"/>
          <w:szCs w:val="23"/>
        </w:rPr>
      </w:pPr>
    </w:p>
    <w:p w:rsidR="00D945CD" w:rsidRPr="00F034AB" w:rsidRDefault="00D945CD">
      <w:pPr>
        <w:widowControl w:val="0"/>
        <w:rPr>
          <w:rFonts w:asciiTheme="minorHAnsi" w:hAnsiTheme="minorHAnsi" w:cs="Arial"/>
          <w:sz w:val="23"/>
          <w:szCs w:val="23"/>
        </w:rPr>
      </w:pPr>
      <w:r w:rsidRPr="00F034AB">
        <w:rPr>
          <w:rFonts w:asciiTheme="minorHAnsi" w:hAnsiTheme="minorHAnsi" w:cs="Arial"/>
          <w:sz w:val="23"/>
          <w:szCs w:val="23"/>
        </w:rPr>
        <w:t xml:space="preserve">This </w:t>
      </w:r>
      <w:r w:rsidR="00C7067C" w:rsidRPr="00F034AB">
        <w:rPr>
          <w:rFonts w:asciiTheme="minorHAnsi" w:hAnsiTheme="minorHAnsi" w:cs="Arial"/>
          <w:sz w:val="23"/>
          <w:szCs w:val="23"/>
        </w:rPr>
        <w:t>A</w:t>
      </w:r>
      <w:r w:rsidRPr="00F034AB">
        <w:rPr>
          <w:rFonts w:asciiTheme="minorHAnsi" w:hAnsiTheme="minorHAnsi" w:cs="Arial"/>
          <w:sz w:val="23"/>
          <w:szCs w:val="23"/>
        </w:rPr>
        <w:t>greement is dated:</w:t>
      </w:r>
    </w:p>
    <w:p w:rsidR="00D945CD" w:rsidRPr="00F034AB" w:rsidRDefault="00D945CD">
      <w:pPr>
        <w:widowControl w:val="0"/>
        <w:rPr>
          <w:rFonts w:asciiTheme="minorHAnsi" w:hAnsiTheme="minorHAnsi" w:cs="Arial"/>
          <w:sz w:val="23"/>
          <w:szCs w:val="23"/>
        </w:rPr>
      </w:pPr>
    </w:p>
    <w:p w:rsidR="00D945CD" w:rsidRPr="00F034AB" w:rsidRDefault="00D945CD">
      <w:pPr>
        <w:widowControl w:val="0"/>
        <w:rPr>
          <w:rFonts w:asciiTheme="minorHAnsi" w:hAnsiTheme="minorHAnsi" w:cs="Arial"/>
          <w:sz w:val="23"/>
          <w:szCs w:val="23"/>
        </w:rPr>
      </w:pPr>
      <w:r w:rsidRPr="00F034AB">
        <w:rPr>
          <w:rFonts w:asciiTheme="minorHAnsi" w:hAnsiTheme="minorHAnsi" w:cs="Arial"/>
          <w:sz w:val="23"/>
          <w:szCs w:val="23"/>
        </w:rPr>
        <w:lastRenderedPageBreak/>
        <w:t>It is made between</w:t>
      </w:r>
      <w:r w:rsidR="00A57B9E" w:rsidRPr="00F034AB">
        <w:rPr>
          <w:rFonts w:asciiTheme="minorHAnsi" w:hAnsiTheme="minorHAnsi" w:cs="Arial"/>
          <w:sz w:val="23"/>
          <w:szCs w:val="23"/>
        </w:rPr>
        <w:br/>
      </w:r>
    </w:p>
    <w:p w:rsidR="00D945CD" w:rsidRPr="00F034AB" w:rsidRDefault="004A0067" w:rsidP="00A57B9E">
      <w:pPr>
        <w:tabs>
          <w:tab w:val="left" w:pos="0"/>
        </w:tabs>
        <w:suppressAutoHyphens/>
        <w:spacing w:after="240"/>
        <w:jc w:val="both"/>
        <w:rPr>
          <w:rFonts w:asciiTheme="minorHAnsi" w:hAnsiTheme="minorHAnsi" w:cs="Arial"/>
          <w:sz w:val="23"/>
          <w:szCs w:val="23"/>
        </w:rPr>
      </w:pPr>
      <w:r w:rsidRPr="00F034AB">
        <w:rPr>
          <w:rFonts w:asciiTheme="minorHAnsi" w:hAnsiTheme="minorHAnsi" w:cs="Arial"/>
          <w:sz w:val="23"/>
          <w:szCs w:val="23"/>
        </w:rPr>
        <w:t xml:space="preserve">The “Lender” </w:t>
      </w:r>
      <w:r w:rsidR="00686D1F" w:rsidRPr="00686D1F">
        <w:rPr>
          <w:rFonts w:asciiTheme="minorHAnsi" w:hAnsiTheme="minorHAnsi"/>
          <w:sz w:val="23"/>
          <w:szCs w:val="23"/>
        </w:rPr>
        <w:t>NWMG PENSION SCHEME</w:t>
      </w:r>
      <w:r w:rsidR="00686D1F">
        <w:rPr>
          <w:rFonts w:asciiTheme="minorHAnsi" w:hAnsiTheme="minorHAnsi"/>
          <w:sz w:val="23"/>
          <w:szCs w:val="23"/>
        </w:rPr>
        <w:t xml:space="preserve"> </w:t>
      </w:r>
      <w:r w:rsidR="00A57B9E" w:rsidRPr="00F034AB">
        <w:rPr>
          <w:rFonts w:asciiTheme="minorHAnsi" w:hAnsiTheme="minorHAnsi" w:cs="Arial"/>
          <w:sz w:val="23"/>
          <w:szCs w:val="23"/>
        </w:rPr>
        <w:t xml:space="preserve">acting by </w:t>
      </w:r>
      <w:r w:rsidR="00D650E5" w:rsidRPr="00D650E5">
        <w:rPr>
          <w:rFonts w:asciiTheme="minorHAnsi" w:hAnsiTheme="minorHAnsi"/>
          <w:caps/>
          <w:sz w:val="23"/>
          <w:szCs w:val="23"/>
        </w:rPr>
        <w:t xml:space="preserve">Richard David Williams </w:t>
      </w:r>
      <w:r w:rsidR="00A57B9E" w:rsidRPr="00F034AB">
        <w:rPr>
          <w:rFonts w:asciiTheme="minorHAnsi" w:hAnsiTheme="minorHAnsi"/>
          <w:sz w:val="23"/>
          <w:szCs w:val="23"/>
        </w:rPr>
        <w:t xml:space="preserve">of </w:t>
      </w:r>
      <w:proofErr w:type="spellStart"/>
      <w:r w:rsidR="00D650E5" w:rsidRPr="00D650E5">
        <w:rPr>
          <w:rFonts w:asciiTheme="minorHAnsi" w:hAnsiTheme="minorHAnsi"/>
          <w:sz w:val="23"/>
          <w:szCs w:val="23"/>
        </w:rPr>
        <w:t>Edenfield</w:t>
      </w:r>
      <w:proofErr w:type="spellEnd"/>
      <w:r w:rsidR="00D650E5" w:rsidRPr="00D650E5">
        <w:rPr>
          <w:rFonts w:asciiTheme="minorHAnsi" w:hAnsiTheme="minorHAnsi"/>
          <w:sz w:val="23"/>
          <w:szCs w:val="23"/>
        </w:rPr>
        <w:t xml:space="preserve">, 47 Armistead Way, </w:t>
      </w:r>
      <w:proofErr w:type="spellStart"/>
      <w:r w:rsidR="00D650E5" w:rsidRPr="00D650E5">
        <w:rPr>
          <w:rFonts w:asciiTheme="minorHAnsi" w:hAnsiTheme="minorHAnsi"/>
          <w:sz w:val="23"/>
          <w:szCs w:val="23"/>
        </w:rPr>
        <w:t>Cranage</w:t>
      </w:r>
      <w:proofErr w:type="spellEnd"/>
      <w:r w:rsidR="00D650E5" w:rsidRPr="00D650E5">
        <w:rPr>
          <w:rFonts w:asciiTheme="minorHAnsi" w:hAnsiTheme="minorHAnsi"/>
          <w:sz w:val="23"/>
          <w:szCs w:val="23"/>
        </w:rPr>
        <w:t>, Crewe, CW4 8FE</w:t>
      </w:r>
      <w:r w:rsidR="00D650E5">
        <w:rPr>
          <w:rFonts w:asciiTheme="minorHAnsi" w:hAnsiTheme="minorHAnsi"/>
          <w:sz w:val="23"/>
          <w:szCs w:val="23"/>
        </w:rPr>
        <w:t xml:space="preserve"> and </w:t>
      </w:r>
      <w:r w:rsidR="00D650E5" w:rsidRPr="00D650E5">
        <w:rPr>
          <w:rFonts w:asciiTheme="minorHAnsi" w:hAnsiTheme="minorHAnsi"/>
          <w:sz w:val="23"/>
          <w:szCs w:val="23"/>
        </w:rPr>
        <w:t>MICHAEL CONNETT</w:t>
      </w:r>
      <w:r w:rsidR="00D650E5">
        <w:rPr>
          <w:rFonts w:asciiTheme="minorHAnsi" w:hAnsiTheme="minorHAnsi"/>
          <w:sz w:val="23"/>
          <w:szCs w:val="23"/>
        </w:rPr>
        <w:t xml:space="preserve"> of </w:t>
      </w:r>
      <w:proofErr w:type="spellStart"/>
      <w:r w:rsidR="00D650E5" w:rsidRPr="00D650E5">
        <w:rPr>
          <w:rFonts w:asciiTheme="minorHAnsi" w:hAnsiTheme="minorHAnsi"/>
          <w:sz w:val="23"/>
          <w:szCs w:val="23"/>
        </w:rPr>
        <w:t>Crowthorne</w:t>
      </w:r>
      <w:proofErr w:type="spellEnd"/>
      <w:r w:rsidR="00D650E5" w:rsidRPr="00D650E5">
        <w:rPr>
          <w:rFonts w:asciiTheme="minorHAnsi" w:hAnsiTheme="minorHAnsi"/>
          <w:sz w:val="23"/>
          <w:szCs w:val="23"/>
        </w:rPr>
        <w:t xml:space="preserve">, Withers Lane, High </w:t>
      </w:r>
      <w:proofErr w:type="spellStart"/>
      <w:r w:rsidR="00D650E5" w:rsidRPr="00D650E5">
        <w:rPr>
          <w:rFonts w:asciiTheme="minorHAnsi" w:hAnsiTheme="minorHAnsi"/>
          <w:sz w:val="23"/>
          <w:szCs w:val="23"/>
        </w:rPr>
        <w:t>Legh</w:t>
      </w:r>
      <w:proofErr w:type="spellEnd"/>
      <w:r w:rsidR="00D650E5" w:rsidRPr="00D650E5">
        <w:rPr>
          <w:rFonts w:asciiTheme="minorHAnsi" w:hAnsiTheme="minorHAnsi"/>
          <w:sz w:val="23"/>
          <w:szCs w:val="23"/>
        </w:rPr>
        <w:t xml:space="preserve">, </w:t>
      </w:r>
      <w:proofErr w:type="spellStart"/>
      <w:r w:rsidR="00D650E5" w:rsidRPr="00D650E5">
        <w:rPr>
          <w:rFonts w:asciiTheme="minorHAnsi" w:hAnsiTheme="minorHAnsi"/>
          <w:sz w:val="23"/>
          <w:szCs w:val="23"/>
        </w:rPr>
        <w:t>Knutsford</w:t>
      </w:r>
      <w:proofErr w:type="spellEnd"/>
      <w:r w:rsidR="00D650E5" w:rsidRPr="00D650E5">
        <w:rPr>
          <w:rFonts w:asciiTheme="minorHAnsi" w:hAnsiTheme="minorHAnsi"/>
          <w:sz w:val="23"/>
          <w:szCs w:val="23"/>
        </w:rPr>
        <w:t>, WA16 0SF</w:t>
      </w:r>
    </w:p>
    <w:p w:rsidR="00D945CD" w:rsidRPr="00F034AB" w:rsidRDefault="00D945CD">
      <w:pPr>
        <w:widowControl w:val="0"/>
        <w:rPr>
          <w:rFonts w:asciiTheme="minorHAnsi" w:hAnsiTheme="minorHAnsi" w:cs="Arial"/>
          <w:sz w:val="23"/>
          <w:szCs w:val="23"/>
        </w:rPr>
      </w:pPr>
      <w:proofErr w:type="gramStart"/>
      <w:r w:rsidRPr="00F034AB">
        <w:rPr>
          <w:rFonts w:asciiTheme="minorHAnsi" w:hAnsiTheme="minorHAnsi" w:cs="Arial"/>
          <w:sz w:val="23"/>
          <w:szCs w:val="23"/>
        </w:rPr>
        <w:t>and</w:t>
      </w:r>
      <w:proofErr w:type="gramEnd"/>
    </w:p>
    <w:p w:rsidR="004A0067" w:rsidRPr="00F034AB" w:rsidRDefault="004A0067" w:rsidP="004A0067">
      <w:pPr>
        <w:widowControl w:val="0"/>
        <w:jc w:val="both"/>
        <w:rPr>
          <w:rFonts w:asciiTheme="minorHAnsi" w:hAnsiTheme="minorHAnsi" w:cs="Arial"/>
          <w:sz w:val="23"/>
          <w:szCs w:val="23"/>
        </w:rPr>
      </w:pPr>
    </w:p>
    <w:p w:rsidR="00D945CD" w:rsidRPr="00F034AB" w:rsidRDefault="00D945CD" w:rsidP="00A57B9E">
      <w:pPr>
        <w:widowControl w:val="0"/>
        <w:jc w:val="both"/>
        <w:rPr>
          <w:rFonts w:asciiTheme="minorHAnsi" w:hAnsiTheme="minorHAnsi" w:cs="Arial"/>
          <w:sz w:val="23"/>
          <w:szCs w:val="23"/>
        </w:rPr>
      </w:pPr>
      <w:r w:rsidRPr="00F034AB">
        <w:rPr>
          <w:rFonts w:asciiTheme="minorHAnsi" w:hAnsiTheme="minorHAnsi" w:cs="Arial"/>
          <w:sz w:val="23"/>
          <w:szCs w:val="23"/>
        </w:rPr>
        <w:t>The “Borrower”</w:t>
      </w:r>
      <w:r w:rsidR="00A57B9E" w:rsidRPr="00F034AB">
        <w:rPr>
          <w:rFonts w:asciiTheme="minorHAnsi" w:hAnsiTheme="minorHAnsi" w:cs="Arial"/>
          <w:sz w:val="23"/>
          <w:szCs w:val="23"/>
        </w:rPr>
        <w:t xml:space="preserve"> </w:t>
      </w:r>
      <w:r w:rsidR="00D650E5" w:rsidRPr="00D650E5">
        <w:rPr>
          <w:rFonts w:asciiTheme="minorHAnsi" w:hAnsiTheme="minorHAnsi"/>
          <w:caps/>
          <w:sz w:val="23"/>
          <w:szCs w:val="23"/>
        </w:rPr>
        <w:t xml:space="preserve">North West Marble &amp; Granite Limited </w:t>
      </w:r>
      <w:r w:rsidR="00A57B9E" w:rsidRPr="00F034AB">
        <w:rPr>
          <w:rFonts w:asciiTheme="minorHAnsi" w:hAnsiTheme="minorHAnsi"/>
          <w:sz w:val="23"/>
          <w:szCs w:val="23"/>
        </w:rPr>
        <w:t xml:space="preserve">(company number </w:t>
      </w:r>
      <w:r w:rsidR="00D650E5" w:rsidRPr="00D650E5">
        <w:rPr>
          <w:rFonts w:asciiTheme="minorHAnsi" w:hAnsiTheme="minorHAnsi"/>
          <w:sz w:val="23"/>
          <w:szCs w:val="23"/>
        </w:rPr>
        <w:t>07627000</w:t>
      </w:r>
      <w:r w:rsidR="00A57B9E" w:rsidRPr="00D650E5">
        <w:rPr>
          <w:rFonts w:asciiTheme="minorHAnsi" w:hAnsiTheme="minorHAnsi"/>
          <w:sz w:val="23"/>
          <w:szCs w:val="23"/>
        </w:rPr>
        <w:t>)</w:t>
      </w:r>
      <w:r w:rsidR="00A57B9E" w:rsidRPr="00F034AB">
        <w:rPr>
          <w:rFonts w:asciiTheme="minorHAnsi" w:hAnsiTheme="minorHAnsi"/>
          <w:b/>
          <w:sz w:val="23"/>
          <w:szCs w:val="23"/>
        </w:rPr>
        <w:t xml:space="preserve"> </w:t>
      </w:r>
      <w:r w:rsidR="00A57B9E" w:rsidRPr="00F034AB">
        <w:rPr>
          <w:rFonts w:asciiTheme="minorHAnsi" w:hAnsiTheme="minorHAnsi"/>
          <w:sz w:val="23"/>
          <w:szCs w:val="23"/>
        </w:rPr>
        <w:t xml:space="preserve">of </w:t>
      </w:r>
      <w:r w:rsidR="00D650E5">
        <w:rPr>
          <w:rFonts w:asciiTheme="minorHAnsi" w:hAnsiTheme="minorHAnsi"/>
          <w:sz w:val="23"/>
          <w:szCs w:val="23"/>
        </w:rPr>
        <w:t>C/o</w:t>
      </w:r>
      <w:r w:rsidR="00D650E5" w:rsidRPr="00D650E5">
        <w:rPr>
          <w:rFonts w:asciiTheme="minorHAnsi" w:hAnsiTheme="minorHAnsi"/>
          <w:sz w:val="23"/>
          <w:szCs w:val="23"/>
        </w:rPr>
        <w:t xml:space="preserve"> UHY Hacker Young</w:t>
      </w:r>
      <w:r w:rsidR="00D650E5">
        <w:rPr>
          <w:rFonts w:asciiTheme="minorHAnsi" w:hAnsiTheme="minorHAnsi"/>
          <w:sz w:val="23"/>
          <w:szCs w:val="23"/>
        </w:rPr>
        <w:t>,</w:t>
      </w:r>
      <w:r w:rsidR="00D650E5" w:rsidRPr="00D650E5">
        <w:rPr>
          <w:rFonts w:asciiTheme="minorHAnsi" w:hAnsiTheme="minorHAnsi"/>
          <w:sz w:val="23"/>
          <w:szCs w:val="23"/>
        </w:rPr>
        <w:t xml:space="preserve"> St James Buildings, 79 Oxford Street, Manchester, M1 6HT</w:t>
      </w:r>
    </w:p>
    <w:p w:rsidR="00D945CD" w:rsidRPr="00F034AB" w:rsidRDefault="00D945CD">
      <w:pPr>
        <w:widowControl w:val="0"/>
        <w:rPr>
          <w:rFonts w:asciiTheme="minorHAnsi" w:hAnsiTheme="minorHAnsi" w:cs="Arial"/>
          <w:sz w:val="23"/>
          <w:szCs w:val="23"/>
        </w:rPr>
      </w:pPr>
    </w:p>
    <w:p w:rsidR="00D945CD" w:rsidRPr="00F034AB" w:rsidRDefault="00D945CD">
      <w:pPr>
        <w:widowControl w:val="0"/>
        <w:rPr>
          <w:rFonts w:asciiTheme="minorHAnsi" w:hAnsiTheme="minorHAnsi" w:cs="Arial"/>
          <w:b/>
          <w:sz w:val="23"/>
          <w:szCs w:val="23"/>
        </w:rPr>
      </w:pPr>
      <w:r w:rsidRPr="00F034AB">
        <w:rPr>
          <w:rFonts w:asciiTheme="minorHAnsi" w:hAnsiTheme="minorHAnsi" w:cs="Arial"/>
          <w:b/>
          <w:sz w:val="23"/>
          <w:szCs w:val="23"/>
        </w:rPr>
        <w:t>Background</w:t>
      </w:r>
    </w:p>
    <w:p w:rsidR="00D945CD" w:rsidRPr="00F034AB" w:rsidRDefault="00D945CD">
      <w:pPr>
        <w:widowControl w:val="0"/>
        <w:rPr>
          <w:rFonts w:asciiTheme="minorHAnsi" w:hAnsiTheme="minorHAnsi" w:cs="Arial"/>
          <w:sz w:val="23"/>
          <w:szCs w:val="23"/>
        </w:rPr>
      </w:pPr>
    </w:p>
    <w:p w:rsidR="00D945CD" w:rsidRPr="00F034AB" w:rsidRDefault="00D945CD" w:rsidP="0033584E">
      <w:pPr>
        <w:widowControl w:val="0"/>
        <w:jc w:val="both"/>
        <w:rPr>
          <w:rFonts w:asciiTheme="minorHAnsi" w:hAnsiTheme="minorHAnsi" w:cs="Arial"/>
          <w:sz w:val="23"/>
          <w:szCs w:val="23"/>
        </w:rPr>
      </w:pPr>
      <w:r w:rsidRPr="00F034AB">
        <w:rPr>
          <w:rFonts w:asciiTheme="minorHAnsi" w:hAnsiTheme="minorHAnsi" w:cs="Arial"/>
          <w:sz w:val="23"/>
          <w:szCs w:val="23"/>
        </w:rPr>
        <w:t xml:space="preserve">The purpose of this agreement is to set out the contractual terms under which </w:t>
      </w:r>
      <w:r w:rsidR="00FB2694" w:rsidRPr="00F034AB">
        <w:rPr>
          <w:rFonts w:asciiTheme="minorHAnsi" w:hAnsiTheme="minorHAnsi" w:cs="Arial"/>
          <w:sz w:val="23"/>
          <w:szCs w:val="23"/>
        </w:rPr>
        <w:t xml:space="preserve">a </w:t>
      </w:r>
      <w:r w:rsidR="00E14A67" w:rsidRPr="00F034AB">
        <w:rPr>
          <w:rFonts w:asciiTheme="minorHAnsi" w:hAnsiTheme="minorHAnsi" w:cs="Arial"/>
          <w:sz w:val="23"/>
          <w:szCs w:val="23"/>
        </w:rPr>
        <w:t xml:space="preserve">loan </w:t>
      </w:r>
      <w:r w:rsidR="00FB2694" w:rsidRPr="00F034AB">
        <w:rPr>
          <w:rFonts w:asciiTheme="minorHAnsi" w:hAnsiTheme="minorHAnsi" w:cs="Arial"/>
          <w:sz w:val="23"/>
          <w:szCs w:val="23"/>
        </w:rPr>
        <w:t xml:space="preserve">has been </w:t>
      </w:r>
      <w:r w:rsidR="00E14A67" w:rsidRPr="00F034AB">
        <w:rPr>
          <w:rFonts w:asciiTheme="minorHAnsi" w:hAnsiTheme="minorHAnsi" w:cs="Arial"/>
          <w:sz w:val="23"/>
          <w:szCs w:val="23"/>
        </w:rPr>
        <w:t xml:space="preserve">made by the </w:t>
      </w:r>
      <w:r w:rsidR="00A57B9E" w:rsidRPr="00F034AB">
        <w:rPr>
          <w:rFonts w:asciiTheme="minorHAnsi" w:hAnsiTheme="minorHAnsi" w:cs="Arial"/>
          <w:sz w:val="23"/>
          <w:szCs w:val="23"/>
        </w:rPr>
        <w:t>Borrower to the Lender</w:t>
      </w:r>
      <w:r w:rsidR="00FB2694" w:rsidRPr="00F034AB">
        <w:rPr>
          <w:rFonts w:asciiTheme="minorHAnsi" w:hAnsiTheme="minorHAnsi" w:cs="Arial"/>
          <w:sz w:val="23"/>
          <w:szCs w:val="23"/>
        </w:rPr>
        <w:t xml:space="preserve">. </w:t>
      </w:r>
    </w:p>
    <w:p w:rsidR="00D945CD" w:rsidRPr="00F034AB" w:rsidRDefault="00D945CD">
      <w:pPr>
        <w:widowControl w:val="0"/>
        <w:rPr>
          <w:rFonts w:asciiTheme="minorHAnsi" w:hAnsiTheme="minorHAnsi" w:cs="Arial"/>
          <w:sz w:val="23"/>
          <w:szCs w:val="23"/>
        </w:rPr>
      </w:pPr>
    </w:p>
    <w:p w:rsidR="00D945CD" w:rsidRPr="00F034AB" w:rsidRDefault="00D945CD">
      <w:pPr>
        <w:widowControl w:val="0"/>
        <w:rPr>
          <w:rFonts w:asciiTheme="minorHAnsi" w:hAnsiTheme="minorHAnsi" w:cs="Arial"/>
          <w:sz w:val="23"/>
          <w:szCs w:val="23"/>
        </w:rPr>
      </w:pPr>
      <w:r w:rsidRPr="00F034AB">
        <w:rPr>
          <w:rFonts w:asciiTheme="minorHAnsi" w:hAnsiTheme="minorHAnsi" w:cs="Arial"/>
          <w:sz w:val="23"/>
          <w:szCs w:val="23"/>
        </w:rPr>
        <w:t xml:space="preserve">The terms of this Agreement are: </w:t>
      </w:r>
    </w:p>
    <w:p w:rsidR="00D945CD" w:rsidRPr="00F034AB" w:rsidRDefault="00D945CD">
      <w:pPr>
        <w:widowControl w:val="0"/>
        <w:rPr>
          <w:rFonts w:asciiTheme="minorHAnsi" w:hAnsiTheme="minorHAnsi" w:cs="Arial"/>
          <w:sz w:val="23"/>
          <w:szCs w:val="23"/>
        </w:rPr>
      </w:pPr>
    </w:p>
    <w:p w:rsidR="00D945CD" w:rsidRPr="00F034AB" w:rsidRDefault="00D945CD">
      <w:pPr>
        <w:pStyle w:val="Legal1"/>
        <w:numPr>
          <w:ilvl w:val="0"/>
          <w:numId w:val="2"/>
        </w:numPr>
        <w:ind w:left="720" w:hanging="720"/>
        <w:rPr>
          <w:rFonts w:asciiTheme="minorHAnsi" w:hAnsiTheme="minorHAnsi" w:cs="Arial"/>
          <w:sz w:val="23"/>
          <w:szCs w:val="23"/>
        </w:rPr>
      </w:pPr>
      <w:r w:rsidRPr="00F034AB">
        <w:rPr>
          <w:rFonts w:asciiTheme="minorHAnsi" w:hAnsiTheme="minorHAnsi" w:cs="Arial"/>
          <w:sz w:val="23"/>
          <w:szCs w:val="23"/>
        </w:rPr>
        <w:tab/>
        <w:t>Definitions that apply to this agreement:</w:t>
      </w:r>
    </w:p>
    <w:p w:rsidR="00D945CD" w:rsidRPr="00F034AB" w:rsidRDefault="00D945CD">
      <w:pPr>
        <w:widowControl w:val="0"/>
        <w:rPr>
          <w:rFonts w:asciiTheme="minorHAnsi" w:hAnsiTheme="minorHAnsi" w:cs="Arial"/>
          <w:sz w:val="23"/>
          <w:szCs w:val="23"/>
        </w:rPr>
      </w:pPr>
    </w:p>
    <w:p w:rsidR="00D945CD" w:rsidRPr="00F034AB" w:rsidRDefault="00D945CD">
      <w:pPr>
        <w:widowControl w:val="0"/>
        <w:ind w:left="3600" w:hanging="2880"/>
        <w:rPr>
          <w:rFonts w:asciiTheme="minorHAnsi" w:hAnsiTheme="minorHAnsi" w:cs="Arial"/>
          <w:sz w:val="23"/>
          <w:szCs w:val="23"/>
        </w:rPr>
      </w:pPr>
      <w:r w:rsidRPr="00F034AB">
        <w:rPr>
          <w:rFonts w:asciiTheme="minorHAnsi" w:hAnsiTheme="minorHAnsi" w:cs="Arial"/>
          <w:sz w:val="23"/>
          <w:szCs w:val="23"/>
        </w:rPr>
        <w:t>“Advance”</w:t>
      </w:r>
      <w:r w:rsidRPr="00F034AB">
        <w:rPr>
          <w:rFonts w:asciiTheme="minorHAnsi" w:hAnsiTheme="minorHAnsi" w:cs="Arial"/>
          <w:sz w:val="23"/>
          <w:szCs w:val="23"/>
        </w:rPr>
        <w:tab/>
        <w:t>means a part of the Loan drawn down by the Borrower at his request.</w:t>
      </w:r>
    </w:p>
    <w:p w:rsidR="00D945CD" w:rsidRPr="00F034AB" w:rsidRDefault="00D945CD">
      <w:pPr>
        <w:widowControl w:val="0"/>
        <w:rPr>
          <w:rFonts w:asciiTheme="minorHAnsi" w:hAnsiTheme="minorHAnsi" w:cs="Arial"/>
          <w:sz w:val="23"/>
          <w:szCs w:val="23"/>
        </w:rPr>
      </w:pPr>
    </w:p>
    <w:p w:rsidR="00D945CD" w:rsidRPr="00F034AB" w:rsidRDefault="00D945CD" w:rsidP="00E14A67">
      <w:pPr>
        <w:widowControl w:val="0"/>
        <w:ind w:left="3600" w:hanging="2880"/>
        <w:rPr>
          <w:rFonts w:asciiTheme="minorHAnsi" w:hAnsiTheme="minorHAnsi" w:cs="Arial"/>
          <w:sz w:val="23"/>
          <w:szCs w:val="23"/>
        </w:rPr>
      </w:pPr>
      <w:r w:rsidRPr="00F034AB">
        <w:rPr>
          <w:rFonts w:asciiTheme="minorHAnsi" w:hAnsiTheme="minorHAnsi" w:cs="Arial"/>
          <w:sz w:val="23"/>
          <w:szCs w:val="23"/>
        </w:rPr>
        <w:t>“Basic rate”</w:t>
      </w:r>
      <w:r w:rsidRPr="00F034AB">
        <w:rPr>
          <w:rFonts w:asciiTheme="minorHAnsi" w:hAnsiTheme="minorHAnsi" w:cs="Arial"/>
          <w:sz w:val="23"/>
          <w:szCs w:val="23"/>
        </w:rPr>
        <w:tab/>
        <w:t xml:space="preserve">means </w:t>
      </w:r>
      <w:r w:rsidR="00841389" w:rsidRPr="00F034AB">
        <w:rPr>
          <w:rFonts w:asciiTheme="minorHAnsi" w:hAnsiTheme="minorHAnsi" w:cs="Arial"/>
          <w:sz w:val="23"/>
          <w:szCs w:val="23"/>
        </w:rPr>
        <w:t xml:space="preserve">a </w:t>
      </w:r>
      <w:r w:rsidR="00AE2EFD" w:rsidRPr="00F034AB">
        <w:rPr>
          <w:rFonts w:asciiTheme="minorHAnsi" w:hAnsiTheme="minorHAnsi" w:cs="Arial"/>
          <w:sz w:val="23"/>
          <w:szCs w:val="23"/>
        </w:rPr>
        <w:t xml:space="preserve">rate of interest of </w:t>
      </w:r>
      <w:r w:rsidR="00D650E5">
        <w:rPr>
          <w:rFonts w:asciiTheme="minorHAnsi" w:hAnsiTheme="minorHAnsi" w:cs="Arial"/>
          <w:sz w:val="23"/>
          <w:szCs w:val="23"/>
        </w:rPr>
        <w:t>4</w:t>
      </w:r>
      <w:r w:rsidR="0033584E">
        <w:rPr>
          <w:rFonts w:asciiTheme="minorHAnsi" w:hAnsiTheme="minorHAnsi" w:cs="Arial"/>
          <w:sz w:val="23"/>
          <w:szCs w:val="23"/>
        </w:rPr>
        <w:t xml:space="preserve"> per cent</w:t>
      </w:r>
      <w:r w:rsidR="00AE2EFD" w:rsidRPr="00F034AB">
        <w:rPr>
          <w:rFonts w:asciiTheme="minorHAnsi" w:hAnsiTheme="minorHAnsi" w:cs="Arial"/>
          <w:sz w:val="23"/>
          <w:szCs w:val="23"/>
        </w:rPr>
        <w:t xml:space="preserve"> </w:t>
      </w:r>
      <w:r w:rsidR="00D650E5">
        <w:rPr>
          <w:rFonts w:asciiTheme="minorHAnsi" w:hAnsiTheme="minorHAnsi" w:cs="Arial"/>
          <w:sz w:val="23"/>
          <w:szCs w:val="23"/>
        </w:rPr>
        <w:t xml:space="preserve">fixed </w:t>
      </w:r>
      <w:r w:rsidR="00AE2EFD" w:rsidRPr="00F034AB">
        <w:rPr>
          <w:rFonts w:asciiTheme="minorHAnsi" w:hAnsiTheme="minorHAnsi" w:cs="Arial"/>
          <w:sz w:val="23"/>
          <w:szCs w:val="23"/>
        </w:rPr>
        <w:t>for the term of the loan</w:t>
      </w:r>
      <w:r w:rsidR="00E14A67" w:rsidRPr="00F034AB">
        <w:rPr>
          <w:rFonts w:asciiTheme="minorHAnsi" w:hAnsiTheme="minorHAnsi" w:cs="Arial"/>
          <w:sz w:val="23"/>
          <w:szCs w:val="23"/>
        </w:rPr>
        <w:t xml:space="preserve">. </w:t>
      </w:r>
      <w:r w:rsidR="00F90BC2" w:rsidRPr="00F034AB">
        <w:rPr>
          <w:rFonts w:asciiTheme="minorHAnsi" w:hAnsiTheme="minorHAnsi" w:cs="Arial"/>
          <w:sz w:val="23"/>
          <w:szCs w:val="23"/>
        </w:rPr>
        <w:t xml:space="preserve"> </w:t>
      </w:r>
    </w:p>
    <w:p w:rsidR="00D945CD" w:rsidRPr="00F034AB" w:rsidRDefault="00D945CD">
      <w:pPr>
        <w:widowControl w:val="0"/>
        <w:rPr>
          <w:rFonts w:asciiTheme="minorHAnsi" w:hAnsiTheme="minorHAnsi" w:cs="Arial"/>
          <w:sz w:val="23"/>
          <w:szCs w:val="23"/>
        </w:rPr>
      </w:pPr>
    </w:p>
    <w:p w:rsidR="00D945CD" w:rsidRPr="00F034AB" w:rsidRDefault="00D945CD">
      <w:pPr>
        <w:widowControl w:val="0"/>
        <w:ind w:left="3600" w:hanging="2880"/>
        <w:rPr>
          <w:rFonts w:asciiTheme="minorHAnsi" w:hAnsiTheme="minorHAnsi" w:cs="Arial"/>
          <w:sz w:val="23"/>
          <w:szCs w:val="23"/>
        </w:rPr>
      </w:pPr>
      <w:r w:rsidRPr="00F034AB">
        <w:rPr>
          <w:rFonts w:asciiTheme="minorHAnsi" w:hAnsiTheme="minorHAnsi" w:cs="Arial"/>
          <w:sz w:val="23"/>
          <w:szCs w:val="23"/>
        </w:rPr>
        <w:t>“Higher Rate”</w:t>
      </w:r>
      <w:r w:rsidRPr="00F034AB">
        <w:rPr>
          <w:rFonts w:asciiTheme="minorHAnsi" w:hAnsiTheme="minorHAnsi" w:cs="Arial"/>
          <w:sz w:val="23"/>
          <w:szCs w:val="23"/>
        </w:rPr>
        <w:tab/>
        <w:t xml:space="preserve">means a rate of interest </w:t>
      </w:r>
      <w:r w:rsidR="0033584E">
        <w:rPr>
          <w:rFonts w:asciiTheme="minorHAnsi" w:hAnsiTheme="minorHAnsi" w:cs="Arial"/>
          <w:sz w:val="23"/>
          <w:szCs w:val="23"/>
        </w:rPr>
        <w:t>1</w:t>
      </w:r>
      <w:r w:rsidR="009E1738" w:rsidRPr="00F034AB">
        <w:rPr>
          <w:rFonts w:asciiTheme="minorHAnsi" w:hAnsiTheme="minorHAnsi" w:cs="Arial"/>
          <w:sz w:val="23"/>
          <w:szCs w:val="23"/>
        </w:rPr>
        <w:t xml:space="preserve"> </w:t>
      </w:r>
      <w:r w:rsidRPr="00F034AB">
        <w:rPr>
          <w:rFonts w:asciiTheme="minorHAnsi" w:hAnsiTheme="minorHAnsi" w:cs="Arial"/>
          <w:sz w:val="23"/>
          <w:szCs w:val="23"/>
        </w:rPr>
        <w:t>per cent higher than the Basic Rate.</w:t>
      </w:r>
    </w:p>
    <w:p w:rsidR="00D945CD" w:rsidRPr="00F034AB" w:rsidRDefault="00D945CD">
      <w:pPr>
        <w:widowControl w:val="0"/>
        <w:rPr>
          <w:rFonts w:asciiTheme="minorHAnsi" w:hAnsiTheme="minorHAnsi" w:cs="Arial"/>
          <w:sz w:val="23"/>
          <w:szCs w:val="23"/>
        </w:rPr>
      </w:pPr>
    </w:p>
    <w:p w:rsidR="00D945CD" w:rsidRPr="00F034AB" w:rsidRDefault="00D945CD">
      <w:pPr>
        <w:widowControl w:val="0"/>
        <w:ind w:left="2880" w:hanging="2160"/>
        <w:rPr>
          <w:rFonts w:asciiTheme="minorHAnsi" w:hAnsiTheme="minorHAnsi" w:cs="Arial"/>
          <w:sz w:val="23"/>
          <w:szCs w:val="23"/>
        </w:rPr>
      </w:pPr>
      <w:r w:rsidRPr="00F034AB">
        <w:rPr>
          <w:rFonts w:asciiTheme="minorHAnsi" w:hAnsiTheme="minorHAnsi" w:cs="Arial"/>
          <w:sz w:val="23"/>
          <w:szCs w:val="23"/>
        </w:rPr>
        <w:t>“Interest Date</w:t>
      </w:r>
      <w:r w:rsidRPr="00F034AB">
        <w:rPr>
          <w:rFonts w:asciiTheme="minorHAnsi" w:hAnsiTheme="minorHAnsi" w:cs="Arial"/>
          <w:sz w:val="23"/>
          <w:szCs w:val="23"/>
        </w:rPr>
        <w:tab/>
      </w:r>
      <w:r w:rsidRPr="00F034AB">
        <w:rPr>
          <w:rFonts w:asciiTheme="minorHAnsi" w:hAnsiTheme="minorHAnsi" w:cs="Arial"/>
          <w:sz w:val="23"/>
          <w:szCs w:val="23"/>
        </w:rPr>
        <w:tab/>
        <w:t xml:space="preserve">means the date in each </w:t>
      </w:r>
      <w:r w:rsidR="00841389" w:rsidRPr="00F034AB">
        <w:rPr>
          <w:rFonts w:asciiTheme="minorHAnsi" w:hAnsiTheme="minorHAnsi" w:cs="Arial"/>
          <w:sz w:val="23"/>
          <w:szCs w:val="23"/>
        </w:rPr>
        <w:t>month</w:t>
      </w:r>
      <w:r w:rsidR="00F90BC2" w:rsidRPr="00F034AB">
        <w:rPr>
          <w:rFonts w:asciiTheme="minorHAnsi" w:hAnsiTheme="minorHAnsi" w:cs="Arial"/>
          <w:sz w:val="23"/>
          <w:szCs w:val="23"/>
        </w:rPr>
        <w:t xml:space="preserve"> that </w:t>
      </w:r>
      <w:r w:rsidRPr="00F034AB">
        <w:rPr>
          <w:rFonts w:asciiTheme="minorHAnsi" w:hAnsiTheme="minorHAnsi" w:cs="Arial"/>
          <w:sz w:val="23"/>
          <w:szCs w:val="23"/>
        </w:rPr>
        <w:t>interest is payable.</w:t>
      </w:r>
    </w:p>
    <w:p w:rsidR="00D945CD" w:rsidRPr="00F034AB" w:rsidRDefault="00D945CD">
      <w:pPr>
        <w:widowControl w:val="0"/>
        <w:rPr>
          <w:rFonts w:asciiTheme="minorHAnsi" w:hAnsiTheme="minorHAnsi" w:cs="Arial"/>
          <w:sz w:val="23"/>
          <w:szCs w:val="23"/>
        </w:rPr>
      </w:pPr>
    </w:p>
    <w:p w:rsidR="00D945CD" w:rsidRPr="00F034AB" w:rsidRDefault="00D945CD">
      <w:pPr>
        <w:widowControl w:val="0"/>
        <w:ind w:left="3600" w:hanging="2880"/>
        <w:rPr>
          <w:rFonts w:asciiTheme="minorHAnsi" w:hAnsiTheme="minorHAnsi" w:cs="Arial"/>
          <w:sz w:val="23"/>
          <w:szCs w:val="23"/>
        </w:rPr>
      </w:pPr>
      <w:r w:rsidRPr="00F034AB">
        <w:rPr>
          <w:rFonts w:asciiTheme="minorHAnsi" w:hAnsiTheme="minorHAnsi" w:cs="Arial"/>
          <w:sz w:val="23"/>
          <w:szCs w:val="23"/>
        </w:rPr>
        <w:t>“Loan”</w:t>
      </w:r>
      <w:r w:rsidRPr="00F034AB">
        <w:rPr>
          <w:rFonts w:asciiTheme="minorHAnsi" w:hAnsiTheme="minorHAnsi" w:cs="Arial"/>
          <w:sz w:val="23"/>
          <w:szCs w:val="23"/>
        </w:rPr>
        <w:tab/>
        <w:t>means the total amount of money lent now or at any later date than today, the amount outstanding as due from the Borrower to the Lender whether of capital or interest.</w:t>
      </w:r>
    </w:p>
    <w:p w:rsidR="00D945CD" w:rsidRPr="00F034AB" w:rsidRDefault="00D945CD">
      <w:pPr>
        <w:widowControl w:val="0"/>
        <w:rPr>
          <w:rFonts w:asciiTheme="minorHAnsi" w:hAnsiTheme="minorHAnsi" w:cs="Arial"/>
          <w:sz w:val="23"/>
          <w:szCs w:val="23"/>
        </w:rPr>
      </w:pPr>
    </w:p>
    <w:p w:rsidR="00D945CD" w:rsidRPr="00F034AB" w:rsidRDefault="00D945CD">
      <w:pPr>
        <w:widowControl w:val="0"/>
        <w:ind w:left="3600" w:hanging="2880"/>
        <w:rPr>
          <w:rFonts w:asciiTheme="minorHAnsi" w:hAnsiTheme="minorHAnsi" w:cs="Arial"/>
          <w:sz w:val="23"/>
          <w:szCs w:val="23"/>
        </w:rPr>
      </w:pPr>
      <w:r w:rsidRPr="00F034AB">
        <w:rPr>
          <w:rFonts w:asciiTheme="minorHAnsi" w:hAnsiTheme="minorHAnsi" w:cs="Arial"/>
          <w:sz w:val="23"/>
          <w:szCs w:val="23"/>
        </w:rPr>
        <w:t>“Security”</w:t>
      </w:r>
      <w:r w:rsidRPr="00F034AB">
        <w:rPr>
          <w:rFonts w:asciiTheme="minorHAnsi" w:hAnsiTheme="minorHAnsi" w:cs="Arial"/>
          <w:sz w:val="23"/>
          <w:szCs w:val="23"/>
        </w:rPr>
        <w:tab/>
        <w:t>means the items set out in Schedule 1 or any one or more of them.</w:t>
      </w:r>
    </w:p>
    <w:p w:rsidR="00D945CD" w:rsidRPr="00F034AB" w:rsidRDefault="00D945CD">
      <w:pPr>
        <w:widowControl w:val="0"/>
        <w:rPr>
          <w:rFonts w:asciiTheme="minorHAnsi" w:hAnsiTheme="minorHAnsi" w:cs="Arial"/>
          <w:sz w:val="23"/>
          <w:szCs w:val="23"/>
        </w:rPr>
      </w:pPr>
    </w:p>
    <w:p w:rsidR="00D945CD" w:rsidRPr="00F034AB" w:rsidRDefault="00D945CD" w:rsidP="00C7067C">
      <w:pPr>
        <w:widowControl w:val="0"/>
        <w:ind w:left="720"/>
        <w:rPr>
          <w:rFonts w:asciiTheme="minorHAnsi" w:hAnsiTheme="minorHAnsi" w:cs="Arial"/>
          <w:sz w:val="23"/>
          <w:szCs w:val="23"/>
        </w:rPr>
      </w:pPr>
      <w:r w:rsidRPr="00F034AB">
        <w:rPr>
          <w:rFonts w:asciiTheme="minorHAnsi" w:hAnsiTheme="minorHAnsi" w:cs="Arial"/>
          <w:sz w:val="23"/>
          <w:szCs w:val="23"/>
        </w:rPr>
        <w:t>The terms “Lender” and “Borrower” include in the case of a corporation, any associated or subsidiary company.</w:t>
      </w:r>
    </w:p>
    <w:p w:rsidR="00A57B9E" w:rsidRDefault="00A57B9E" w:rsidP="00C7067C">
      <w:pPr>
        <w:widowControl w:val="0"/>
        <w:ind w:left="720"/>
        <w:rPr>
          <w:rFonts w:asciiTheme="minorHAnsi" w:hAnsiTheme="minorHAnsi" w:cs="Arial"/>
          <w:sz w:val="23"/>
          <w:szCs w:val="23"/>
        </w:rPr>
      </w:pPr>
    </w:p>
    <w:p w:rsidR="009C01BA" w:rsidRPr="00F034AB" w:rsidRDefault="009C01BA" w:rsidP="00C7067C">
      <w:pPr>
        <w:widowControl w:val="0"/>
        <w:ind w:left="720"/>
        <w:rPr>
          <w:rFonts w:asciiTheme="minorHAnsi" w:hAnsiTheme="minorHAnsi" w:cs="Arial"/>
          <w:sz w:val="23"/>
          <w:szCs w:val="23"/>
        </w:rPr>
      </w:pPr>
    </w:p>
    <w:p w:rsidR="00653888" w:rsidRDefault="00653888">
      <w:pPr>
        <w:widowControl w:val="0"/>
        <w:rPr>
          <w:rFonts w:asciiTheme="minorHAnsi" w:hAnsiTheme="minorHAnsi" w:cs="Arial"/>
          <w:sz w:val="23"/>
          <w:szCs w:val="23"/>
        </w:rPr>
      </w:pPr>
    </w:p>
    <w:p w:rsidR="00CF022E" w:rsidRPr="00F034AB" w:rsidRDefault="00CF022E">
      <w:pPr>
        <w:widowControl w:val="0"/>
        <w:rPr>
          <w:rFonts w:asciiTheme="minorHAnsi" w:hAnsiTheme="minorHAnsi" w:cs="Arial"/>
          <w:sz w:val="23"/>
          <w:szCs w:val="23"/>
        </w:rPr>
      </w:pPr>
    </w:p>
    <w:p w:rsidR="00D945CD" w:rsidRPr="00F034AB" w:rsidRDefault="00D945CD">
      <w:pPr>
        <w:pStyle w:val="Legal1"/>
        <w:numPr>
          <w:ilvl w:val="0"/>
          <w:numId w:val="2"/>
        </w:numPr>
        <w:ind w:left="720" w:hanging="720"/>
        <w:rPr>
          <w:rFonts w:asciiTheme="minorHAnsi" w:hAnsiTheme="minorHAnsi" w:cs="Arial"/>
          <w:sz w:val="23"/>
          <w:szCs w:val="23"/>
        </w:rPr>
      </w:pPr>
      <w:r w:rsidRPr="00F034AB">
        <w:rPr>
          <w:rFonts w:asciiTheme="minorHAnsi" w:hAnsiTheme="minorHAnsi" w:cs="Arial"/>
          <w:sz w:val="23"/>
          <w:szCs w:val="23"/>
        </w:rPr>
        <w:tab/>
        <w:t>Amount of the Loan</w:t>
      </w:r>
    </w:p>
    <w:p w:rsidR="00D945CD" w:rsidRPr="00F034AB" w:rsidRDefault="00D945CD">
      <w:pPr>
        <w:widowControl w:val="0"/>
        <w:rPr>
          <w:rFonts w:asciiTheme="minorHAnsi" w:hAnsiTheme="minorHAnsi" w:cs="Arial"/>
          <w:sz w:val="23"/>
          <w:szCs w:val="23"/>
        </w:rPr>
      </w:pPr>
    </w:p>
    <w:p w:rsidR="00D945CD" w:rsidRPr="00F034AB" w:rsidRDefault="00D945CD">
      <w:pPr>
        <w:widowControl w:val="0"/>
        <w:ind w:left="720"/>
        <w:rPr>
          <w:rFonts w:asciiTheme="minorHAnsi" w:hAnsiTheme="minorHAnsi" w:cs="Arial"/>
          <w:sz w:val="23"/>
          <w:szCs w:val="23"/>
        </w:rPr>
      </w:pPr>
      <w:r w:rsidRPr="00F034AB">
        <w:rPr>
          <w:rFonts w:asciiTheme="minorHAnsi" w:hAnsiTheme="minorHAnsi" w:cs="Arial"/>
          <w:sz w:val="23"/>
          <w:szCs w:val="23"/>
        </w:rPr>
        <w:t xml:space="preserve">The Loan is in the sum of </w:t>
      </w:r>
      <w:r w:rsidR="00161143" w:rsidRPr="00F034AB">
        <w:rPr>
          <w:rFonts w:asciiTheme="minorHAnsi" w:hAnsiTheme="minorHAnsi" w:cs="Arial"/>
          <w:sz w:val="23"/>
          <w:szCs w:val="23"/>
        </w:rPr>
        <w:t>£</w:t>
      </w:r>
      <w:r w:rsidR="0033584E">
        <w:rPr>
          <w:rFonts w:asciiTheme="minorHAnsi" w:hAnsiTheme="minorHAnsi" w:cs="Arial"/>
          <w:sz w:val="23"/>
          <w:szCs w:val="23"/>
        </w:rPr>
        <w:t>1</w:t>
      </w:r>
      <w:r w:rsidR="00841389" w:rsidRPr="00F034AB">
        <w:rPr>
          <w:rFonts w:asciiTheme="minorHAnsi" w:hAnsiTheme="minorHAnsi" w:cs="Arial"/>
          <w:sz w:val="23"/>
          <w:szCs w:val="23"/>
        </w:rPr>
        <w:t>0</w:t>
      </w:r>
      <w:r w:rsidR="0033584E">
        <w:rPr>
          <w:rFonts w:asciiTheme="minorHAnsi" w:hAnsiTheme="minorHAnsi" w:cs="Arial"/>
          <w:sz w:val="23"/>
          <w:szCs w:val="23"/>
        </w:rPr>
        <w:t xml:space="preserve">7,000 (one hundred seven </w:t>
      </w:r>
      <w:r w:rsidR="00841389" w:rsidRPr="00F034AB">
        <w:rPr>
          <w:rFonts w:asciiTheme="minorHAnsi" w:hAnsiTheme="minorHAnsi" w:cs="Arial"/>
          <w:sz w:val="23"/>
          <w:szCs w:val="23"/>
        </w:rPr>
        <w:t>thousand pounds</w:t>
      </w:r>
      <w:r w:rsidR="00A57B9E" w:rsidRPr="00F034AB">
        <w:rPr>
          <w:rFonts w:asciiTheme="minorHAnsi" w:hAnsiTheme="minorHAnsi" w:cs="Arial"/>
          <w:sz w:val="23"/>
          <w:szCs w:val="23"/>
        </w:rPr>
        <w:t>)</w:t>
      </w:r>
      <w:r w:rsidR="00841389" w:rsidRPr="00F034AB">
        <w:rPr>
          <w:rFonts w:asciiTheme="minorHAnsi" w:hAnsiTheme="minorHAnsi" w:cs="Arial"/>
          <w:sz w:val="23"/>
          <w:szCs w:val="23"/>
        </w:rPr>
        <w:t xml:space="preserve"> </w:t>
      </w:r>
      <w:r w:rsidRPr="00F034AB">
        <w:rPr>
          <w:rFonts w:asciiTheme="minorHAnsi" w:hAnsiTheme="minorHAnsi" w:cs="Arial"/>
          <w:sz w:val="23"/>
          <w:szCs w:val="23"/>
        </w:rPr>
        <w:t xml:space="preserve">or such </w:t>
      </w:r>
      <w:r w:rsidR="009E1738" w:rsidRPr="00F034AB">
        <w:rPr>
          <w:rFonts w:asciiTheme="minorHAnsi" w:hAnsiTheme="minorHAnsi" w:cs="Arial"/>
          <w:sz w:val="23"/>
          <w:szCs w:val="23"/>
        </w:rPr>
        <w:t xml:space="preserve">lesser </w:t>
      </w:r>
      <w:r w:rsidRPr="00F034AB">
        <w:rPr>
          <w:rFonts w:asciiTheme="minorHAnsi" w:hAnsiTheme="minorHAnsi" w:cs="Arial"/>
          <w:sz w:val="23"/>
          <w:szCs w:val="23"/>
        </w:rPr>
        <w:t>sum as shall in fact have been lent by the Lender to the Borrower at any time this agreement subsists, or such lesser sum as shall be outstanding after part repayment has been made.</w:t>
      </w:r>
    </w:p>
    <w:p w:rsidR="00D945CD" w:rsidRPr="00F034AB" w:rsidRDefault="00D945CD">
      <w:pPr>
        <w:widowControl w:val="0"/>
        <w:rPr>
          <w:rFonts w:asciiTheme="minorHAnsi" w:hAnsiTheme="minorHAnsi" w:cs="Arial"/>
          <w:sz w:val="23"/>
          <w:szCs w:val="23"/>
        </w:rPr>
      </w:pPr>
    </w:p>
    <w:p w:rsidR="00D945CD" w:rsidRPr="00F034AB" w:rsidRDefault="00D945CD">
      <w:pPr>
        <w:widowControl w:val="0"/>
        <w:rPr>
          <w:rFonts w:asciiTheme="minorHAnsi" w:hAnsiTheme="minorHAnsi" w:cs="Arial"/>
          <w:sz w:val="23"/>
          <w:szCs w:val="23"/>
        </w:rPr>
      </w:pPr>
    </w:p>
    <w:p w:rsidR="00D945CD" w:rsidRPr="00F034AB" w:rsidRDefault="00D945CD">
      <w:pPr>
        <w:pStyle w:val="Legal1"/>
        <w:numPr>
          <w:ilvl w:val="0"/>
          <w:numId w:val="2"/>
        </w:numPr>
        <w:ind w:left="720" w:hanging="720"/>
        <w:rPr>
          <w:rFonts w:asciiTheme="minorHAnsi" w:hAnsiTheme="minorHAnsi" w:cs="Arial"/>
          <w:sz w:val="23"/>
          <w:szCs w:val="23"/>
        </w:rPr>
      </w:pPr>
      <w:r w:rsidRPr="00F034AB">
        <w:rPr>
          <w:rFonts w:asciiTheme="minorHAnsi" w:hAnsiTheme="minorHAnsi" w:cs="Arial"/>
          <w:sz w:val="23"/>
          <w:szCs w:val="23"/>
        </w:rPr>
        <w:tab/>
        <w:t>Advances</w:t>
      </w:r>
    </w:p>
    <w:p w:rsidR="00D945CD" w:rsidRPr="00F034AB" w:rsidRDefault="00D945CD">
      <w:pPr>
        <w:widowControl w:val="0"/>
        <w:rPr>
          <w:rFonts w:asciiTheme="minorHAnsi" w:hAnsiTheme="minorHAnsi" w:cs="Arial"/>
          <w:sz w:val="23"/>
          <w:szCs w:val="23"/>
        </w:rPr>
      </w:pPr>
      <w:r w:rsidRPr="00F034AB">
        <w:rPr>
          <w:rFonts w:asciiTheme="minorHAnsi" w:hAnsiTheme="minorHAnsi" w:cs="Arial"/>
          <w:sz w:val="23"/>
          <w:szCs w:val="23"/>
        </w:rPr>
        <w:tab/>
      </w:r>
      <w:r w:rsidRPr="00F034AB">
        <w:rPr>
          <w:rFonts w:asciiTheme="minorHAnsi" w:hAnsiTheme="minorHAnsi" w:cs="Arial"/>
          <w:sz w:val="23"/>
          <w:szCs w:val="23"/>
        </w:rPr>
        <w:tab/>
      </w:r>
      <w:r w:rsidRPr="00F034AB">
        <w:rPr>
          <w:rFonts w:asciiTheme="minorHAnsi" w:hAnsiTheme="minorHAnsi" w:cs="Arial"/>
          <w:sz w:val="23"/>
          <w:szCs w:val="23"/>
        </w:rPr>
        <w:tab/>
      </w:r>
      <w:r w:rsidRPr="00F034AB">
        <w:rPr>
          <w:rFonts w:asciiTheme="minorHAnsi" w:hAnsiTheme="minorHAnsi" w:cs="Arial"/>
          <w:sz w:val="23"/>
          <w:szCs w:val="23"/>
        </w:rPr>
        <w:tab/>
      </w:r>
      <w:r w:rsidRPr="00F034AB">
        <w:rPr>
          <w:rFonts w:asciiTheme="minorHAnsi" w:hAnsiTheme="minorHAnsi" w:cs="Arial"/>
          <w:sz w:val="23"/>
          <w:szCs w:val="23"/>
        </w:rPr>
        <w:tab/>
      </w:r>
      <w:r w:rsidRPr="00F034AB">
        <w:rPr>
          <w:rFonts w:asciiTheme="minorHAnsi" w:hAnsiTheme="minorHAnsi" w:cs="Arial"/>
          <w:sz w:val="23"/>
          <w:szCs w:val="23"/>
        </w:rPr>
        <w:tab/>
      </w:r>
      <w:r w:rsidRPr="00F034AB">
        <w:rPr>
          <w:rFonts w:asciiTheme="minorHAnsi" w:hAnsiTheme="minorHAnsi" w:cs="Arial"/>
          <w:sz w:val="23"/>
          <w:szCs w:val="23"/>
        </w:rPr>
        <w:tab/>
      </w:r>
      <w:r w:rsidRPr="00F034AB">
        <w:rPr>
          <w:rFonts w:asciiTheme="minorHAnsi" w:hAnsiTheme="minorHAnsi" w:cs="Arial"/>
          <w:sz w:val="23"/>
          <w:szCs w:val="23"/>
        </w:rPr>
        <w:tab/>
      </w:r>
      <w:r w:rsidRPr="00F034AB">
        <w:rPr>
          <w:rFonts w:asciiTheme="minorHAnsi" w:hAnsiTheme="minorHAnsi" w:cs="Arial"/>
          <w:sz w:val="23"/>
          <w:szCs w:val="23"/>
        </w:rPr>
        <w:tab/>
      </w:r>
    </w:p>
    <w:p w:rsidR="00D945CD" w:rsidRPr="00F034AB" w:rsidRDefault="00D945CD">
      <w:pPr>
        <w:pStyle w:val="Legal2"/>
        <w:numPr>
          <w:ilvl w:val="1"/>
          <w:numId w:val="2"/>
        </w:numPr>
        <w:ind w:left="1418" w:hanging="709"/>
        <w:rPr>
          <w:rFonts w:asciiTheme="minorHAnsi" w:hAnsiTheme="minorHAnsi" w:cs="Arial"/>
          <w:sz w:val="23"/>
          <w:szCs w:val="23"/>
        </w:rPr>
      </w:pPr>
      <w:r w:rsidRPr="00F034AB">
        <w:rPr>
          <w:rFonts w:asciiTheme="minorHAnsi" w:hAnsiTheme="minorHAnsi" w:cs="Arial"/>
          <w:sz w:val="23"/>
          <w:szCs w:val="23"/>
        </w:rPr>
        <w:tab/>
        <w:t xml:space="preserve">Before any new Advance may be drawn down, the Borrower shall send to the Lender </w:t>
      </w:r>
      <w:r w:rsidR="009E1738" w:rsidRPr="00F034AB">
        <w:rPr>
          <w:rFonts w:asciiTheme="minorHAnsi" w:hAnsiTheme="minorHAnsi" w:cs="Arial"/>
          <w:sz w:val="23"/>
          <w:szCs w:val="23"/>
        </w:rPr>
        <w:t xml:space="preserve">such information that they may require from time to time to be satisfied </w:t>
      </w:r>
      <w:r w:rsidR="00F837AB" w:rsidRPr="00F034AB">
        <w:rPr>
          <w:rFonts w:asciiTheme="minorHAnsi" w:hAnsiTheme="minorHAnsi" w:cs="Arial"/>
          <w:sz w:val="23"/>
          <w:szCs w:val="23"/>
        </w:rPr>
        <w:t xml:space="preserve">as to the </w:t>
      </w:r>
      <w:r w:rsidR="009E1738" w:rsidRPr="00F034AB">
        <w:rPr>
          <w:rFonts w:asciiTheme="minorHAnsi" w:hAnsiTheme="minorHAnsi" w:cs="Arial"/>
          <w:sz w:val="23"/>
          <w:szCs w:val="23"/>
        </w:rPr>
        <w:t xml:space="preserve">appropriateness </w:t>
      </w:r>
      <w:r w:rsidR="00F837AB" w:rsidRPr="00F034AB">
        <w:rPr>
          <w:rFonts w:asciiTheme="minorHAnsi" w:hAnsiTheme="minorHAnsi" w:cs="Arial"/>
          <w:sz w:val="23"/>
          <w:szCs w:val="23"/>
        </w:rPr>
        <w:t>and the judiciousness</w:t>
      </w:r>
    </w:p>
    <w:p w:rsidR="00841389" w:rsidRPr="00F034AB" w:rsidRDefault="00841389" w:rsidP="00841389">
      <w:pPr>
        <w:pStyle w:val="Legal2"/>
        <w:ind w:left="1418"/>
        <w:rPr>
          <w:rFonts w:asciiTheme="minorHAnsi" w:hAnsiTheme="minorHAnsi" w:cs="Arial"/>
          <w:sz w:val="23"/>
          <w:szCs w:val="23"/>
        </w:rPr>
      </w:pPr>
    </w:p>
    <w:p w:rsidR="00D945CD" w:rsidRPr="00F034AB" w:rsidRDefault="00D945CD">
      <w:pPr>
        <w:widowControl w:val="0"/>
        <w:rPr>
          <w:rFonts w:asciiTheme="minorHAnsi" w:hAnsiTheme="minorHAnsi" w:cs="Arial"/>
          <w:sz w:val="23"/>
          <w:szCs w:val="23"/>
        </w:rPr>
      </w:pPr>
    </w:p>
    <w:p w:rsidR="00D945CD" w:rsidRPr="00F034AB" w:rsidRDefault="00D945CD">
      <w:pPr>
        <w:pStyle w:val="Legal1"/>
        <w:numPr>
          <w:ilvl w:val="0"/>
          <w:numId w:val="2"/>
        </w:numPr>
        <w:ind w:left="720" w:hanging="720"/>
        <w:rPr>
          <w:rFonts w:asciiTheme="minorHAnsi" w:hAnsiTheme="minorHAnsi" w:cs="Arial"/>
          <w:sz w:val="23"/>
          <w:szCs w:val="23"/>
        </w:rPr>
      </w:pPr>
      <w:r w:rsidRPr="00F034AB">
        <w:rPr>
          <w:rFonts w:asciiTheme="minorHAnsi" w:hAnsiTheme="minorHAnsi" w:cs="Arial"/>
          <w:sz w:val="23"/>
          <w:szCs w:val="23"/>
        </w:rPr>
        <w:tab/>
        <w:t>Repayment conditions</w:t>
      </w:r>
    </w:p>
    <w:p w:rsidR="00E14A67" w:rsidRPr="00F034AB" w:rsidRDefault="00E14A67" w:rsidP="00E14A67">
      <w:pPr>
        <w:pStyle w:val="Legal1"/>
        <w:ind w:left="720"/>
        <w:rPr>
          <w:rFonts w:asciiTheme="minorHAnsi" w:hAnsiTheme="minorHAnsi" w:cs="Arial"/>
          <w:sz w:val="23"/>
          <w:szCs w:val="23"/>
        </w:rPr>
      </w:pPr>
    </w:p>
    <w:p w:rsidR="00F837AB" w:rsidRPr="00F034AB" w:rsidRDefault="00F837AB" w:rsidP="00E14A67">
      <w:pPr>
        <w:pStyle w:val="Legal1"/>
        <w:ind w:left="720"/>
        <w:rPr>
          <w:rFonts w:asciiTheme="minorHAnsi" w:hAnsiTheme="minorHAnsi" w:cs="Arial"/>
          <w:sz w:val="23"/>
          <w:szCs w:val="23"/>
        </w:rPr>
      </w:pPr>
    </w:p>
    <w:p w:rsidR="00D945CD" w:rsidRPr="00F034AB" w:rsidRDefault="00D945CD">
      <w:pPr>
        <w:widowControl w:val="0"/>
        <w:ind w:left="720"/>
        <w:rPr>
          <w:rFonts w:asciiTheme="minorHAnsi" w:hAnsiTheme="minorHAnsi" w:cs="Arial"/>
          <w:sz w:val="23"/>
          <w:szCs w:val="23"/>
        </w:rPr>
      </w:pPr>
      <w:r w:rsidRPr="00F034AB">
        <w:rPr>
          <w:rFonts w:asciiTheme="minorHAnsi" w:hAnsiTheme="minorHAnsi" w:cs="Arial"/>
          <w:sz w:val="23"/>
          <w:szCs w:val="23"/>
        </w:rPr>
        <w:t>The Loan</w:t>
      </w:r>
      <w:r w:rsidR="00F837AB" w:rsidRPr="00F034AB">
        <w:rPr>
          <w:rFonts w:asciiTheme="minorHAnsi" w:hAnsiTheme="minorHAnsi" w:cs="Arial"/>
          <w:sz w:val="23"/>
          <w:szCs w:val="23"/>
        </w:rPr>
        <w:t xml:space="preserve"> amount</w:t>
      </w:r>
      <w:r w:rsidRPr="00F034AB">
        <w:rPr>
          <w:rFonts w:asciiTheme="minorHAnsi" w:hAnsiTheme="minorHAnsi" w:cs="Arial"/>
          <w:sz w:val="23"/>
          <w:szCs w:val="23"/>
        </w:rPr>
        <w:t xml:space="preserve"> shall </w:t>
      </w:r>
      <w:r w:rsidR="0033584E">
        <w:rPr>
          <w:rFonts w:asciiTheme="minorHAnsi" w:hAnsiTheme="minorHAnsi" w:cs="Arial"/>
          <w:sz w:val="23"/>
          <w:szCs w:val="23"/>
        </w:rPr>
        <w:t>be paid in 5</w:t>
      </w:r>
      <w:r w:rsidR="00A57B9E" w:rsidRPr="00F034AB">
        <w:rPr>
          <w:rFonts w:asciiTheme="minorHAnsi" w:hAnsiTheme="minorHAnsi" w:cs="Arial"/>
          <w:sz w:val="23"/>
          <w:szCs w:val="23"/>
        </w:rPr>
        <w:t xml:space="preserve"> equal </w:t>
      </w:r>
      <w:proofErr w:type="spellStart"/>
      <w:r w:rsidR="00A57B9E" w:rsidRPr="00F034AB">
        <w:rPr>
          <w:rFonts w:asciiTheme="minorHAnsi" w:hAnsiTheme="minorHAnsi" w:cs="Arial"/>
          <w:sz w:val="23"/>
          <w:szCs w:val="23"/>
        </w:rPr>
        <w:t>insta</w:t>
      </w:r>
      <w:r w:rsidR="0033584E">
        <w:rPr>
          <w:rFonts w:asciiTheme="minorHAnsi" w:hAnsiTheme="minorHAnsi" w:cs="Arial"/>
          <w:sz w:val="23"/>
          <w:szCs w:val="23"/>
        </w:rPr>
        <w:t>lments</w:t>
      </w:r>
      <w:proofErr w:type="spellEnd"/>
      <w:r w:rsidR="0033584E">
        <w:rPr>
          <w:rFonts w:asciiTheme="minorHAnsi" w:hAnsiTheme="minorHAnsi" w:cs="Arial"/>
          <w:sz w:val="23"/>
          <w:szCs w:val="23"/>
        </w:rPr>
        <w:t xml:space="preserve"> commencing one year</w:t>
      </w:r>
      <w:r w:rsidR="00841389" w:rsidRPr="00F034AB">
        <w:rPr>
          <w:rFonts w:asciiTheme="minorHAnsi" w:hAnsiTheme="minorHAnsi" w:cs="Arial"/>
          <w:sz w:val="23"/>
          <w:szCs w:val="23"/>
        </w:rPr>
        <w:t xml:space="preserve"> </w:t>
      </w:r>
      <w:r w:rsidRPr="00F034AB">
        <w:rPr>
          <w:rFonts w:asciiTheme="minorHAnsi" w:hAnsiTheme="minorHAnsi" w:cs="Arial"/>
          <w:sz w:val="23"/>
          <w:szCs w:val="23"/>
        </w:rPr>
        <w:t xml:space="preserve">from </w:t>
      </w:r>
      <w:r w:rsidR="00F837AB" w:rsidRPr="00F034AB">
        <w:rPr>
          <w:rFonts w:asciiTheme="minorHAnsi" w:hAnsiTheme="minorHAnsi" w:cs="Arial"/>
          <w:sz w:val="23"/>
          <w:szCs w:val="23"/>
        </w:rPr>
        <w:t>the date that the advance</w:t>
      </w:r>
      <w:r w:rsidR="00FB2694" w:rsidRPr="00F034AB">
        <w:rPr>
          <w:rFonts w:asciiTheme="minorHAnsi" w:hAnsiTheme="minorHAnsi" w:cs="Arial"/>
          <w:sz w:val="23"/>
          <w:szCs w:val="23"/>
        </w:rPr>
        <w:t xml:space="preserve">ment is debited from, or at an earlier date as may be required by the </w:t>
      </w:r>
      <w:r w:rsidR="002C6C11" w:rsidRPr="00F034AB">
        <w:rPr>
          <w:rFonts w:asciiTheme="minorHAnsi" w:hAnsiTheme="minorHAnsi" w:cs="Arial"/>
          <w:sz w:val="23"/>
          <w:szCs w:val="23"/>
        </w:rPr>
        <w:t>Lender</w:t>
      </w:r>
      <w:r w:rsidR="00FB2694" w:rsidRPr="00F034AB">
        <w:rPr>
          <w:rFonts w:asciiTheme="minorHAnsi" w:hAnsiTheme="minorHAnsi" w:cs="Arial"/>
          <w:sz w:val="23"/>
          <w:szCs w:val="23"/>
        </w:rPr>
        <w:t xml:space="preserve"> from time to time.</w:t>
      </w:r>
    </w:p>
    <w:p w:rsidR="00F837AB" w:rsidRPr="00F034AB" w:rsidRDefault="00F837AB">
      <w:pPr>
        <w:widowControl w:val="0"/>
        <w:ind w:left="720"/>
        <w:rPr>
          <w:rFonts w:asciiTheme="minorHAnsi" w:hAnsiTheme="minorHAnsi" w:cs="Arial"/>
          <w:sz w:val="23"/>
          <w:szCs w:val="23"/>
        </w:rPr>
      </w:pPr>
    </w:p>
    <w:p w:rsidR="00D945CD" w:rsidRPr="00F034AB" w:rsidRDefault="00D945CD">
      <w:pPr>
        <w:widowControl w:val="0"/>
        <w:rPr>
          <w:rFonts w:asciiTheme="minorHAnsi" w:hAnsiTheme="minorHAnsi" w:cs="Arial"/>
          <w:sz w:val="23"/>
          <w:szCs w:val="23"/>
        </w:rPr>
      </w:pPr>
    </w:p>
    <w:p w:rsidR="00D945CD" w:rsidRPr="00F034AB" w:rsidRDefault="00D945CD">
      <w:pPr>
        <w:pStyle w:val="Legal1"/>
        <w:numPr>
          <w:ilvl w:val="0"/>
          <w:numId w:val="2"/>
        </w:numPr>
        <w:ind w:left="720" w:hanging="720"/>
        <w:rPr>
          <w:rFonts w:asciiTheme="minorHAnsi" w:hAnsiTheme="minorHAnsi" w:cs="Arial"/>
          <w:sz w:val="23"/>
          <w:szCs w:val="23"/>
        </w:rPr>
      </w:pPr>
      <w:r w:rsidRPr="00F034AB">
        <w:rPr>
          <w:rFonts w:asciiTheme="minorHAnsi" w:hAnsiTheme="minorHAnsi" w:cs="Arial"/>
          <w:sz w:val="23"/>
          <w:szCs w:val="23"/>
        </w:rPr>
        <w:tab/>
        <w:t xml:space="preserve">Interest payable </w:t>
      </w:r>
    </w:p>
    <w:p w:rsidR="00D945CD" w:rsidRPr="00F034AB" w:rsidRDefault="00D945CD">
      <w:pPr>
        <w:widowControl w:val="0"/>
        <w:rPr>
          <w:rFonts w:asciiTheme="minorHAnsi" w:hAnsiTheme="minorHAnsi" w:cs="Arial"/>
          <w:sz w:val="23"/>
          <w:szCs w:val="23"/>
        </w:rPr>
      </w:pPr>
    </w:p>
    <w:p w:rsidR="00D945CD" w:rsidRPr="00F034AB" w:rsidRDefault="00D945CD">
      <w:pPr>
        <w:widowControl w:val="0"/>
        <w:ind w:left="1440" w:hanging="720"/>
        <w:rPr>
          <w:rFonts w:asciiTheme="minorHAnsi" w:hAnsiTheme="minorHAnsi" w:cs="Arial"/>
          <w:sz w:val="23"/>
          <w:szCs w:val="23"/>
        </w:rPr>
      </w:pPr>
      <w:r w:rsidRPr="00F034AB">
        <w:rPr>
          <w:rFonts w:asciiTheme="minorHAnsi" w:hAnsiTheme="minorHAnsi" w:cs="Arial"/>
          <w:sz w:val="23"/>
          <w:szCs w:val="23"/>
        </w:rPr>
        <w:t>5.1</w:t>
      </w:r>
      <w:r w:rsidRPr="00F034AB">
        <w:rPr>
          <w:rFonts w:asciiTheme="minorHAnsi" w:hAnsiTheme="minorHAnsi" w:cs="Arial"/>
          <w:sz w:val="23"/>
          <w:szCs w:val="23"/>
        </w:rPr>
        <w:tab/>
      </w:r>
      <w:r w:rsidR="00F837AB" w:rsidRPr="00F034AB">
        <w:rPr>
          <w:rFonts w:asciiTheme="minorHAnsi" w:hAnsiTheme="minorHAnsi" w:cs="Arial"/>
          <w:sz w:val="23"/>
          <w:szCs w:val="23"/>
        </w:rPr>
        <w:t>Interest shall be paid at the Basic Rate</w:t>
      </w:r>
    </w:p>
    <w:p w:rsidR="00D945CD" w:rsidRPr="00F034AB" w:rsidRDefault="00D945CD">
      <w:pPr>
        <w:widowControl w:val="0"/>
        <w:rPr>
          <w:rFonts w:asciiTheme="minorHAnsi" w:hAnsiTheme="minorHAnsi" w:cs="Arial"/>
          <w:sz w:val="23"/>
          <w:szCs w:val="23"/>
        </w:rPr>
      </w:pPr>
    </w:p>
    <w:p w:rsidR="00D945CD" w:rsidRPr="00F034AB" w:rsidRDefault="00D945CD">
      <w:pPr>
        <w:pStyle w:val="Legal2"/>
        <w:numPr>
          <w:ilvl w:val="1"/>
          <w:numId w:val="2"/>
        </w:numPr>
        <w:ind w:left="720" w:hanging="11"/>
        <w:rPr>
          <w:rFonts w:asciiTheme="minorHAnsi" w:hAnsiTheme="minorHAnsi" w:cs="Arial"/>
          <w:sz w:val="23"/>
          <w:szCs w:val="23"/>
        </w:rPr>
      </w:pPr>
      <w:r w:rsidRPr="00F034AB">
        <w:rPr>
          <w:rFonts w:asciiTheme="minorHAnsi" w:hAnsiTheme="minorHAnsi" w:cs="Arial"/>
          <w:sz w:val="23"/>
          <w:szCs w:val="23"/>
        </w:rPr>
        <w:tab/>
        <w:t>Interest shall be calculated</w:t>
      </w:r>
      <w:r w:rsidR="00F837AB" w:rsidRPr="00F034AB">
        <w:rPr>
          <w:rFonts w:asciiTheme="minorHAnsi" w:hAnsiTheme="minorHAnsi" w:cs="Arial"/>
          <w:sz w:val="23"/>
          <w:szCs w:val="23"/>
        </w:rPr>
        <w:t xml:space="preserve"> on a daily basis and cumulated </w:t>
      </w:r>
      <w:r w:rsidR="00841389" w:rsidRPr="00F034AB">
        <w:rPr>
          <w:rFonts w:asciiTheme="minorHAnsi" w:hAnsiTheme="minorHAnsi" w:cs="Arial"/>
          <w:sz w:val="23"/>
          <w:szCs w:val="23"/>
        </w:rPr>
        <w:t>daily</w:t>
      </w:r>
      <w:r w:rsidR="00F837AB" w:rsidRPr="00F034AB">
        <w:rPr>
          <w:rFonts w:asciiTheme="minorHAnsi" w:hAnsiTheme="minorHAnsi" w:cs="Arial"/>
          <w:sz w:val="23"/>
          <w:szCs w:val="23"/>
        </w:rPr>
        <w:t xml:space="preserve">. </w:t>
      </w:r>
    </w:p>
    <w:p w:rsidR="00D945CD" w:rsidRPr="00F034AB" w:rsidRDefault="00D945CD">
      <w:pPr>
        <w:widowControl w:val="0"/>
        <w:rPr>
          <w:rFonts w:asciiTheme="minorHAnsi" w:hAnsiTheme="minorHAnsi" w:cs="Arial"/>
          <w:sz w:val="23"/>
          <w:szCs w:val="23"/>
        </w:rPr>
      </w:pPr>
    </w:p>
    <w:p w:rsidR="00D945CD" w:rsidRPr="00F034AB" w:rsidRDefault="00D945CD">
      <w:pPr>
        <w:pStyle w:val="Legal2"/>
        <w:numPr>
          <w:ilvl w:val="1"/>
          <w:numId w:val="2"/>
        </w:numPr>
        <w:ind w:left="720" w:hanging="11"/>
        <w:rPr>
          <w:rFonts w:asciiTheme="minorHAnsi" w:hAnsiTheme="minorHAnsi" w:cs="Arial"/>
          <w:sz w:val="23"/>
          <w:szCs w:val="23"/>
        </w:rPr>
      </w:pPr>
      <w:r w:rsidRPr="00F034AB">
        <w:rPr>
          <w:rFonts w:asciiTheme="minorHAnsi" w:hAnsiTheme="minorHAnsi" w:cs="Arial"/>
          <w:sz w:val="23"/>
          <w:szCs w:val="23"/>
        </w:rPr>
        <w:tab/>
        <w:t>Interest shall be paid on the Interest Date.</w:t>
      </w:r>
    </w:p>
    <w:p w:rsidR="00D945CD" w:rsidRPr="00F034AB" w:rsidRDefault="00D945CD">
      <w:pPr>
        <w:widowControl w:val="0"/>
        <w:rPr>
          <w:rFonts w:asciiTheme="minorHAnsi" w:hAnsiTheme="minorHAnsi" w:cs="Arial"/>
          <w:sz w:val="23"/>
          <w:szCs w:val="23"/>
        </w:rPr>
      </w:pPr>
    </w:p>
    <w:p w:rsidR="00D945CD" w:rsidRPr="00F034AB" w:rsidRDefault="00D945CD">
      <w:pPr>
        <w:widowControl w:val="0"/>
        <w:rPr>
          <w:rFonts w:asciiTheme="minorHAnsi" w:hAnsiTheme="minorHAnsi" w:cs="Arial"/>
          <w:sz w:val="23"/>
          <w:szCs w:val="23"/>
        </w:rPr>
      </w:pPr>
    </w:p>
    <w:p w:rsidR="00D945CD" w:rsidRPr="00F034AB" w:rsidRDefault="00D945CD">
      <w:pPr>
        <w:pStyle w:val="Legal1"/>
        <w:numPr>
          <w:ilvl w:val="0"/>
          <w:numId w:val="2"/>
        </w:numPr>
        <w:ind w:left="720" w:hanging="720"/>
        <w:rPr>
          <w:rFonts w:asciiTheme="minorHAnsi" w:hAnsiTheme="minorHAnsi" w:cs="Arial"/>
          <w:sz w:val="23"/>
          <w:szCs w:val="23"/>
        </w:rPr>
      </w:pPr>
      <w:r w:rsidRPr="00F034AB">
        <w:rPr>
          <w:rFonts w:asciiTheme="minorHAnsi" w:hAnsiTheme="minorHAnsi" w:cs="Arial"/>
          <w:sz w:val="23"/>
          <w:szCs w:val="23"/>
        </w:rPr>
        <w:tab/>
        <w:t>Early repayment of part</w:t>
      </w:r>
    </w:p>
    <w:p w:rsidR="00D945CD" w:rsidRPr="00F034AB" w:rsidRDefault="00D945CD">
      <w:pPr>
        <w:widowControl w:val="0"/>
        <w:rPr>
          <w:rFonts w:asciiTheme="minorHAnsi" w:hAnsiTheme="minorHAnsi" w:cs="Arial"/>
          <w:sz w:val="23"/>
          <w:szCs w:val="23"/>
        </w:rPr>
      </w:pPr>
    </w:p>
    <w:p w:rsidR="00D945CD" w:rsidRPr="00F034AB" w:rsidRDefault="00D945CD">
      <w:pPr>
        <w:widowControl w:val="0"/>
        <w:ind w:left="720"/>
        <w:rPr>
          <w:rFonts w:asciiTheme="minorHAnsi" w:hAnsiTheme="minorHAnsi" w:cs="Arial"/>
          <w:sz w:val="23"/>
          <w:szCs w:val="23"/>
        </w:rPr>
      </w:pPr>
      <w:r w:rsidRPr="00F034AB">
        <w:rPr>
          <w:rFonts w:asciiTheme="minorHAnsi" w:hAnsiTheme="minorHAnsi" w:cs="Arial"/>
          <w:sz w:val="23"/>
          <w:szCs w:val="23"/>
        </w:rPr>
        <w:t xml:space="preserve">The Borrower may repay all or part of the Loan before the due date for repayment provided that not less than </w:t>
      </w:r>
      <w:r w:rsidR="00F837AB" w:rsidRPr="00F034AB">
        <w:rPr>
          <w:rFonts w:asciiTheme="minorHAnsi" w:hAnsiTheme="minorHAnsi" w:cs="Arial"/>
          <w:sz w:val="23"/>
          <w:szCs w:val="23"/>
        </w:rPr>
        <w:t xml:space="preserve">seven working days’ </w:t>
      </w:r>
      <w:r w:rsidRPr="00F034AB">
        <w:rPr>
          <w:rFonts w:asciiTheme="minorHAnsi" w:hAnsiTheme="minorHAnsi" w:cs="Arial"/>
          <w:sz w:val="23"/>
          <w:szCs w:val="23"/>
        </w:rPr>
        <w:t>notice is given by the Borrower to the Lender specifying the amount proposed to be p</w:t>
      </w:r>
      <w:r w:rsidR="0033584E">
        <w:rPr>
          <w:rFonts w:asciiTheme="minorHAnsi" w:hAnsiTheme="minorHAnsi" w:cs="Arial"/>
          <w:sz w:val="23"/>
          <w:szCs w:val="23"/>
        </w:rPr>
        <w:t xml:space="preserve">repaid. </w:t>
      </w:r>
      <w:r w:rsidRPr="00F034AB">
        <w:rPr>
          <w:rFonts w:asciiTheme="minorHAnsi" w:hAnsiTheme="minorHAnsi" w:cs="Arial"/>
          <w:sz w:val="23"/>
          <w:szCs w:val="23"/>
        </w:rPr>
        <w:t>This notice then binds the Borrower to make that payment on the date he has specified.</w:t>
      </w:r>
    </w:p>
    <w:p w:rsidR="00F90BC2" w:rsidRPr="00F034AB" w:rsidRDefault="00F90BC2">
      <w:pPr>
        <w:widowControl w:val="0"/>
        <w:ind w:left="720"/>
        <w:rPr>
          <w:rFonts w:asciiTheme="minorHAnsi" w:hAnsiTheme="minorHAnsi" w:cs="Arial"/>
          <w:sz w:val="23"/>
          <w:szCs w:val="23"/>
        </w:rPr>
      </w:pPr>
    </w:p>
    <w:p w:rsidR="00D945CD" w:rsidRPr="00F034AB" w:rsidRDefault="00D945CD">
      <w:pPr>
        <w:widowControl w:val="0"/>
        <w:rPr>
          <w:rFonts w:asciiTheme="minorHAnsi" w:hAnsiTheme="minorHAnsi" w:cs="Arial"/>
          <w:sz w:val="23"/>
          <w:szCs w:val="23"/>
        </w:rPr>
      </w:pPr>
    </w:p>
    <w:p w:rsidR="00D945CD" w:rsidRPr="00F034AB" w:rsidRDefault="00D945CD">
      <w:pPr>
        <w:pStyle w:val="Legal1"/>
        <w:numPr>
          <w:ilvl w:val="0"/>
          <w:numId w:val="2"/>
        </w:numPr>
        <w:ind w:left="720" w:hanging="720"/>
        <w:rPr>
          <w:rFonts w:asciiTheme="minorHAnsi" w:hAnsiTheme="minorHAnsi" w:cs="Arial"/>
          <w:sz w:val="23"/>
          <w:szCs w:val="23"/>
        </w:rPr>
      </w:pPr>
      <w:r w:rsidRPr="00F034AB">
        <w:rPr>
          <w:rFonts w:asciiTheme="minorHAnsi" w:hAnsiTheme="minorHAnsi" w:cs="Arial"/>
          <w:sz w:val="23"/>
          <w:szCs w:val="23"/>
        </w:rPr>
        <w:tab/>
        <w:t>Method of payment</w:t>
      </w:r>
    </w:p>
    <w:p w:rsidR="00D945CD" w:rsidRPr="00F034AB" w:rsidRDefault="00D945CD">
      <w:pPr>
        <w:widowControl w:val="0"/>
        <w:rPr>
          <w:rFonts w:asciiTheme="minorHAnsi" w:hAnsiTheme="minorHAnsi" w:cs="Arial"/>
          <w:sz w:val="23"/>
          <w:szCs w:val="23"/>
        </w:rPr>
      </w:pPr>
    </w:p>
    <w:p w:rsidR="00D945CD" w:rsidRPr="00F034AB" w:rsidRDefault="00D945CD" w:rsidP="009C01BA">
      <w:pPr>
        <w:widowControl w:val="0"/>
        <w:ind w:left="720"/>
        <w:rPr>
          <w:rFonts w:asciiTheme="minorHAnsi" w:hAnsiTheme="minorHAnsi" w:cs="Arial"/>
          <w:sz w:val="23"/>
          <w:szCs w:val="23"/>
        </w:rPr>
      </w:pPr>
      <w:r w:rsidRPr="00F034AB">
        <w:rPr>
          <w:rFonts w:asciiTheme="minorHAnsi" w:hAnsiTheme="minorHAnsi" w:cs="Arial"/>
          <w:sz w:val="23"/>
          <w:szCs w:val="23"/>
        </w:rPr>
        <w:t xml:space="preserve">All payments due to the Lender of both capital and interest shall be paid in pounds sterling by bankers order into such account and bank within the United Kingdom as the Lender </w:t>
      </w:r>
      <w:proofErr w:type="gramStart"/>
      <w:r w:rsidRPr="00F034AB">
        <w:rPr>
          <w:rFonts w:asciiTheme="minorHAnsi" w:hAnsiTheme="minorHAnsi" w:cs="Arial"/>
          <w:sz w:val="23"/>
          <w:szCs w:val="23"/>
        </w:rPr>
        <w:t>may</w:t>
      </w:r>
      <w:proofErr w:type="gramEnd"/>
      <w:r w:rsidRPr="00F034AB">
        <w:rPr>
          <w:rFonts w:asciiTheme="minorHAnsi" w:hAnsiTheme="minorHAnsi" w:cs="Arial"/>
          <w:sz w:val="23"/>
          <w:szCs w:val="23"/>
        </w:rPr>
        <w:t xml:space="preserve"> from time to time in writing notify.</w:t>
      </w:r>
    </w:p>
    <w:p w:rsidR="00D945CD" w:rsidRPr="00F034AB" w:rsidRDefault="00D945CD">
      <w:pPr>
        <w:pStyle w:val="Legal1"/>
        <w:numPr>
          <w:ilvl w:val="0"/>
          <w:numId w:val="2"/>
        </w:numPr>
        <w:ind w:left="720" w:hanging="720"/>
        <w:rPr>
          <w:rFonts w:asciiTheme="minorHAnsi" w:hAnsiTheme="minorHAnsi" w:cs="Arial"/>
          <w:sz w:val="23"/>
          <w:szCs w:val="23"/>
        </w:rPr>
      </w:pPr>
      <w:r w:rsidRPr="00F034AB">
        <w:rPr>
          <w:rFonts w:asciiTheme="minorHAnsi" w:hAnsiTheme="minorHAnsi" w:cs="Arial"/>
          <w:sz w:val="23"/>
          <w:szCs w:val="23"/>
        </w:rPr>
        <w:tab/>
        <w:t>Borrower’s warranties</w:t>
      </w:r>
    </w:p>
    <w:p w:rsidR="00D945CD" w:rsidRPr="00F034AB" w:rsidRDefault="00D945CD">
      <w:pPr>
        <w:widowControl w:val="0"/>
        <w:rPr>
          <w:rFonts w:asciiTheme="minorHAnsi" w:hAnsiTheme="minorHAnsi" w:cs="Arial"/>
          <w:sz w:val="23"/>
          <w:szCs w:val="23"/>
        </w:rPr>
      </w:pPr>
    </w:p>
    <w:p w:rsidR="00D945CD" w:rsidRPr="00F034AB" w:rsidRDefault="00D945CD">
      <w:pPr>
        <w:widowControl w:val="0"/>
        <w:ind w:left="720"/>
        <w:rPr>
          <w:rFonts w:asciiTheme="minorHAnsi" w:hAnsiTheme="minorHAnsi" w:cs="Arial"/>
          <w:sz w:val="23"/>
          <w:szCs w:val="23"/>
          <w:lang w:val="en-GB"/>
        </w:rPr>
      </w:pPr>
      <w:r w:rsidRPr="00F034AB">
        <w:rPr>
          <w:rFonts w:asciiTheme="minorHAnsi" w:hAnsiTheme="minorHAnsi" w:cs="Arial"/>
          <w:sz w:val="23"/>
          <w:szCs w:val="23"/>
          <w:lang w:val="en-GB"/>
        </w:rPr>
        <w:t>The Borrower represents and warrants that:</w:t>
      </w:r>
    </w:p>
    <w:p w:rsidR="00D945CD" w:rsidRPr="00F034AB" w:rsidRDefault="00D945CD">
      <w:pPr>
        <w:widowControl w:val="0"/>
        <w:rPr>
          <w:rFonts w:asciiTheme="minorHAnsi" w:hAnsiTheme="minorHAnsi" w:cs="Arial"/>
          <w:sz w:val="23"/>
          <w:szCs w:val="23"/>
          <w:lang w:val="en-GB"/>
        </w:rPr>
      </w:pPr>
    </w:p>
    <w:p w:rsidR="00D945CD" w:rsidRPr="00F034AB" w:rsidRDefault="00D945CD">
      <w:pPr>
        <w:pStyle w:val="Legal2"/>
        <w:numPr>
          <w:ilvl w:val="1"/>
          <w:numId w:val="2"/>
        </w:numPr>
        <w:ind w:left="720" w:hanging="11"/>
        <w:rPr>
          <w:rFonts w:asciiTheme="minorHAnsi" w:hAnsiTheme="minorHAnsi" w:cs="Arial"/>
          <w:sz w:val="23"/>
          <w:szCs w:val="23"/>
        </w:rPr>
      </w:pPr>
      <w:r w:rsidRPr="00F034AB">
        <w:rPr>
          <w:rFonts w:asciiTheme="minorHAnsi" w:hAnsiTheme="minorHAnsi" w:cs="Arial"/>
          <w:sz w:val="23"/>
          <w:szCs w:val="23"/>
          <w:lang w:val="en-GB"/>
        </w:rPr>
        <w:tab/>
        <w:t>It is authorised to enter into this agreement;</w:t>
      </w:r>
    </w:p>
    <w:p w:rsidR="00D945CD" w:rsidRPr="00F034AB" w:rsidRDefault="00D945CD">
      <w:pPr>
        <w:widowControl w:val="0"/>
        <w:rPr>
          <w:rFonts w:asciiTheme="minorHAnsi" w:hAnsiTheme="minorHAnsi" w:cs="Arial"/>
          <w:sz w:val="23"/>
          <w:szCs w:val="23"/>
          <w:lang w:val="en-GB"/>
        </w:rPr>
      </w:pPr>
    </w:p>
    <w:p w:rsidR="00D945CD" w:rsidRPr="00F034AB" w:rsidRDefault="00D945CD">
      <w:pPr>
        <w:pStyle w:val="Legal2"/>
        <w:numPr>
          <w:ilvl w:val="1"/>
          <w:numId w:val="2"/>
        </w:numPr>
        <w:ind w:left="1418" w:hanging="709"/>
        <w:rPr>
          <w:rFonts w:asciiTheme="minorHAnsi" w:hAnsiTheme="minorHAnsi" w:cs="Arial"/>
          <w:sz w:val="23"/>
          <w:szCs w:val="23"/>
        </w:rPr>
      </w:pPr>
      <w:r w:rsidRPr="00F034AB">
        <w:rPr>
          <w:rFonts w:asciiTheme="minorHAnsi" w:hAnsiTheme="minorHAnsi" w:cs="Arial"/>
          <w:sz w:val="23"/>
          <w:szCs w:val="23"/>
          <w:lang w:val="en-GB"/>
        </w:rPr>
        <w:tab/>
        <w:t xml:space="preserve">every </w:t>
      </w:r>
      <w:r w:rsidR="002C6C11" w:rsidRPr="00F034AB">
        <w:rPr>
          <w:rFonts w:asciiTheme="minorHAnsi" w:hAnsiTheme="minorHAnsi" w:cs="Arial"/>
          <w:sz w:val="23"/>
          <w:szCs w:val="23"/>
          <w:lang w:val="en-GB"/>
        </w:rPr>
        <w:t xml:space="preserve">Trustee </w:t>
      </w:r>
      <w:r w:rsidRPr="00F034AB">
        <w:rPr>
          <w:rFonts w:asciiTheme="minorHAnsi" w:hAnsiTheme="minorHAnsi" w:cs="Arial"/>
          <w:sz w:val="23"/>
          <w:szCs w:val="23"/>
          <w:lang w:val="en-GB"/>
        </w:rPr>
        <w:t xml:space="preserve"> is authorised to accept the liabilities set out in this agreement as if it was a </w:t>
      </w:r>
      <w:r w:rsidRPr="00F034AB">
        <w:rPr>
          <w:rFonts w:asciiTheme="minorHAnsi" w:hAnsiTheme="minorHAnsi" w:cs="Arial"/>
          <w:sz w:val="23"/>
          <w:szCs w:val="23"/>
          <w:lang w:val="en-GB"/>
        </w:rPr>
        <w:lastRenderedPageBreak/>
        <w:t>party;</w:t>
      </w:r>
    </w:p>
    <w:p w:rsidR="00D945CD" w:rsidRPr="00F034AB" w:rsidRDefault="00D945CD">
      <w:pPr>
        <w:widowControl w:val="0"/>
        <w:rPr>
          <w:rFonts w:asciiTheme="minorHAnsi" w:hAnsiTheme="minorHAnsi" w:cs="Arial"/>
          <w:sz w:val="23"/>
          <w:szCs w:val="23"/>
          <w:lang w:val="en-GB"/>
        </w:rPr>
      </w:pPr>
    </w:p>
    <w:p w:rsidR="00D945CD" w:rsidRPr="00F034AB" w:rsidRDefault="00D945CD">
      <w:pPr>
        <w:pStyle w:val="Legal2"/>
        <w:numPr>
          <w:ilvl w:val="1"/>
          <w:numId w:val="2"/>
        </w:numPr>
        <w:ind w:left="1418" w:hanging="709"/>
        <w:rPr>
          <w:rFonts w:asciiTheme="minorHAnsi" w:hAnsiTheme="minorHAnsi" w:cs="Arial"/>
          <w:sz w:val="23"/>
          <w:szCs w:val="23"/>
          <w:lang w:val="en-GB"/>
        </w:rPr>
      </w:pPr>
      <w:r w:rsidRPr="00F034AB">
        <w:rPr>
          <w:rFonts w:asciiTheme="minorHAnsi" w:hAnsiTheme="minorHAnsi" w:cs="Arial"/>
          <w:sz w:val="23"/>
          <w:szCs w:val="23"/>
          <w:lang w:val="en-GB"/>
        </w:rPr>
        <w:tab/>
        <w:t>t</w:t>
      </w:r>
      <w:r w:rsidRPr="00F034AB">
        <w:rPr>
          <w:rFonts w:asciiTheme="minorHAnsi" w:hAnsiTheme="minorHAnsi" w:cs="Arial"/>
          <w:sz w:val="23"/>
          <w:szCs w:val="23"/>
        </w:rPr>
        <w:t xml:space="preserve">he execution of this agreement, the borrowing, and the performance by the Borrower of his obligations are fully within the Borrower's legal authority, are not in breach of the </w:t>
      </w:r>
      <w:r w:rsidR="002C6C11" w:rsidRPr="00F034AB">
        <w:rPr>
          <w:rFonts w:asciiTheme="minorHAnsi" w:hAnsiTheme="minorHAnsi" w:cs="Arial"/>
          <w:sz w:val="23"/>
          <w:szCs w:val="23"/>
        </w:rPr>
        <w:t xml:space="preserve">Trust Deed and rules of the </w:t>
      </w:r>
      <w:r w:rsidRPr="00F034AB">
        <w:rPr>
          <w:rFonts w:asciiTheme="minorHAnsi" w:hAnsiTheme="minorHAnsi" w:cs="Arial"/>
          <w:sz w:val="23"/>
          <w:szCs w:val="23"/>
        </w:rPr>
        <w:t>Borrower, and do not and will not contravene or be in conflict with any provision of law or of any agreement binding upon the Borrower.</w:t>
      </w:r>
    </w:p>
    <w:p w:rsidR="00D945CD" w:rsidRPr="00F034AB" w:rsidRDefault="00D945CD">
      <w:pPr>
        <w:widowControl w:val="0"/>
        <w:rPr>
          <w:rFonts w:asciiTheme="minorHAnsi" w:hAnsiTheme="minorHAnsi" w:cs="Arial"/>
          <w:sz w:val="23"/>
          <w:szCs w:val="23"/>
          <w:lang w:val="en-GB"/>
        </w:rPr>
      </w:pPr>
    </w:p>
    <w:p w:rsidR="00D945CD" w:rsidRPr="00F034AB" w:rsidRDefault="00D945CD">
      <w:pPr>
        <w:pStyle w:val="Legal2"/>
        <w:numPr>
          <w:ilvl w:val="1"/>
          <w:numId w:val="2"/>
        </w:numPr>
        <w:ind w:left="720" w:hanging="11"/>
        <w:rPr>
          <w:rFonts w:asciiTheme="minorHAnsi" w:hAnsiTheme="minorHAnsi" w:cs="Arial"/>
          <w:sz w:val="23"/>
          <w:szCs w:val="23"/>
        </w:rPr>
      </w:pPr>
      <w:r w:rsidRPr="00F034AB">
        <w:rPr>
          <w:rFonts w:asciiTheme="minorHAnsi" w:hAnsiTheme="minorHAnsi" w:cs="Arial"/>
          <w:sz w:val="23"/>
          <w:szCs w:val="23"/>
          <w:lang w:val="en-GB"/>
        </w:rPr>
        <w:tab/>
        <w:t>the Borrower has no undisclosed contingent obligations;</w:t>
      </w:r>
    </w:p>
    <w:p w:rsidR="00D945CD" w:rsidRPr="00F034AB" w:rsidRDefault="00D945CD">
      <w:pPr>
        <w:widowControl w:val="0"/>
        <w:rPr>
          <w:rFonts w:asciiTheme="minorHAnsi" w:hAnsiTheme="minorHAnsi" w:cs="Arial"/>
          <w:sz w:val="23"/>
          <w:szCs w:val="23"/>
          <w:lang w:val="en-GB"/>
        </w:rPr>
      </w:pPr>
    </w:p>
    <w:p w:rsidR="00D945CD" w:rsidRPr="00F034AB" w:rsidRDefault="00D945CD">
      <w:pPr>
        <w:pStyle w:val="Legal2"/>
        <w:numPr>
          <w:ilvl w:val="1"/>
          <w:numId w:val="2"/>
        </w:numPr>
        <w:ind w:left="1418" w:hanging="709"/>
        <w:rPr>
          <w:rFonts w:asciiTheme="minorHAnsi" w:hAnsiTheme="minorHAnsi" w:cs="Arial"/>
          <w:sz w:val="23"/>
          <w:szCs w:val="23"/>
        </w:rPr>
      </w:pPr>
      <w:r w:rsidRPr="00F034AB">
        <w:rPr>
          <w:rFonts w:asciiTheme="minorHAnsi" w:hAnsiTheme="minorHAnsi" w:cs="Arial"/>
          <w:sz w:val="23"/>
          <w:szCs w:val="23"/>
          <w:lang w:val="en-GB"/>
        </w:rPr>
        <w:tab/>
        <w:t>there are no material, unrealised or anticipated losses from any present commitment of the Borrower;</w:t>
      </w:r>
    </w:p>
    <w:p w:rsidR="00D945CD" w:rsidRPr="00F034AB" w:rsidRDefault="00D945CD">
      <w:pPr>
        <w:widowControl w:val="0"/>
        <w:rPr>
          <w:rFonts w:asciiTheme="minorHAnsi" w:hAnsiTheme="minorHAnsi" w:cs="Arial"/>
          <w:sz w:val="23"/>
          <w:szCs w:val="23"/>
          <w:lang w:val="en-GB"/>
        </w:rPr>
      </w:pPr>
    </w:p>
    <w:p w:rsidR="00D945CD" w:rsidRPr="00F034AB" w:rsidRDefault="00D945CD">
      <w:pPr>
        <w:pStyle w:val="Legal2"/>
        <w:numPr>
          <w:ilvl w:val="1"/>
          <w:numId w:val="2"/>
        </w:numPr>
        <w:ind w:left="1418" w:hanging="709"/>
        <w:rPr>
          <w:rFonts w:asciiTheme="minorHAnsi" w:hAnsiTheme="minorHAnsi" w:cs="Arial"/>
          <w:sz w:val="23"/>
          <w:szCs w:val="23"/>
        </w:rPr>
      </w:pPr>
      <w:r w:rsidRPr="00F034AB">
        <w:rPr>
          <w:rFonts w:asciiTheme="minorHAnsi" w:hAnsiTheme="minorHAnsi" w:cs="Arial"/>
          <w:sz w:val="23"/>
          <w:szCs w:val="23"/>
          <w:lang w:val="en-GB"/>
        </w:rPr>
        <w:tab/>
        <w:t>the Borrower will advise the Lender of material adverse changes which occur at any time prior to the date of final payment;</w:t>
      </w:r>
    </w:p>
    <w:p w:rsidR="00D945CD" w:rsidRPr="00F034AB" w:rsidRDefault="00D945CD">
      <w:pPr>
        <w:widowControl w:val="0"/>
        <w:rPr>
          <w:rFonts w:asciiTheme="minorHAnsi" w:hAnsiTheme="minorHAnsi" w:cs="Arial"/>
          <w:sz w:val="23"/>
          <w:szCs w:val="23"/>
          <w:lang w:val="en-GB"/>
        </w:rPr>
      </w:pPr>
    </w:p>
    <w:p w:rsidR="00D945CD" w:rsidRPr="00F034AB" w:rsidRDefault="00D945CD">
      <w:pPr>
        <w:pStyle w:val="Legal2"/>
        <w:numPr>
          <w:ilvl w:val="1"/>
          <w:numId w:val="2"/>
        </w:numPr>
        <w:ind w:left="1418" w:hanging="709"/>
        <w:rPr>
          <w:rFonts w:asciiTheme="minorHAnsi" w:hAnsiTheme="minorHAnsi" w:cs="Arial"/>
          <w:sz w:val="23"/>
          <w:szCs w:val="23"/>
          <w:lang w:val="en-GB"/>
        </w:rPr>
      </w:pPr>
      <w:r w:rsidRPr="00F034AB">
        <w:rPr>
          <w:rFonts w:asciiTheme="minorHAnsi" w:hAnsiTheme="minorHAnsi" w:cs="Arial"/>
          <w:sz w:val="23"/>
          <w:szCs w:val="23"/>
          <w:lang w:val="en-GB"/>
        </w:rPr>
        <w:tab/>
      </w:r>
      <w:proofErr w:type="gramStart"/>
      <w:r w:rsidRPr="00F034AB">
        <w:rPr>
          <w:rFonts w:asciiTheme="minorHAnsi" w:hAnsiTheme="minorHAnsi" w:cs="Arial"/>
          <w:sz w:val="23"/>
          <w:szCs w:val="23"/>
        </w:rPr>
        <w:t>no</w:t>
      </w:r>
      <w:proofErr w:type="gramEnd"/>
      <w:r w:rsidRPr="00F034AB">
        <w:rPr>
          <w:rFonts w:asciiTheme="minorHAnsi" w:hAnsiTheme="minorHAnsi" w:cs="Arial"/>
          <w:sz w:val="23"/>
          <w:szCs w:val="23"/>
        </w:rPr>
        <w:t xml:space="preserve"> litigation, arbitration proceedings or governmental proceedings are pending or threatened against the Borrower which would, if adversely determined, materially adversely affect the financial condition of the Borrower</w:t>
      </w:r>
      <w:r w:rsidR="002C6C11" w:rsidRPr="00F034AB">
        <w:rPr>
          <w:rFonts w:asciiTheme="minorHAnsi" w:hAnsiTheme="minorHAnsi" w:cs="Arial"/>
          <w:sz w:val="23"/>
          <w:szCs w:val="23"/>
        </w:rPr>
        <w:t>.</w:t>
      </w:r>
    </w:p>
    <w:p w:rsidR="00D945CD" w:rsidRPr="00F034AB" w:rsidRDefault="00D945CD">
      <w:pPr>
        <w:widowControl w:val="0"/>
        <w:rPr>
          <w:rFonts w:asciiTheme="minorHAnsi" w:hAnsiTheme="minorHAnsi" w:cs="Arial"/>
          <w:sz w:val="23"/>
          <w:szCs w:val="23"/>
        </w:rPr>
      </w:pPr>
    </w:p>
    <w:p w:rsidR="00D945CD" w:rsidRPr="00F034AB" w:rsidRDefault="00D945CD">
      <w:pPr>
        <w:pStyle w:val="Legal2"/>
        <w:numPr>
          <w:ilvl w:val="1"/>
          <w:numId w:val="2"/>
        </w:numPr>
        <w:ind w:left="1418" w:hanging="709"/>
        <w:rPr>
          <w:rFonts w:asciiTheme="minorHAnsi" w:hAnsiTheme="minorHAnsi" w:cs="Arial"/>
          <w:sz w:val="23"/>
          <w:szCs w:val="23"/>
        </w:rPr>
      </w:pPr>
      <w:r w:rsidRPr="00F034AB">
        <w:rPr>
          <w:rFonts w:asciiTheme="minorHAnsi" w:hAnsiTheme="minorHAnsi" w:cs="Arial"/>
          <w:sz w:val="23"/>
          <w:szCs w:val="23"/>
        </w:rPr>
        <w:tab/>
        <w:t>the Borrower has filed all tax returns, if any, which are required to be filed, and has paid all taxes which have become due;</w:t>
      </w:r>
    </w:p>
    <w:p w:rsidR="00FB2694" w:rsidRPr="00F034AB" w:rsidRDefault="00FB2694" w:rsidP="00FB2694">
      <w:pPr>
        <w:pStyle w:val="Legal2"/>
        <w:ind w:left="1418"/>
        <w:rPr>
          <w:rFonts w:asciiTheme="minorHAnsi" w:hAnsiTheme="minorHAnsi" w:cs="Arial"/>
          <w:sz w:val="23"/>
          <w:szCs w:val="23"/>
        </w:rPr>
      </w:pPr>
    </w:p>
    <w:p w:rsidR="00D945CD" w:rsidRPr="00F034AB" w:rsidRDefault="00D945CD">
      <w:pPr>
        <w:pStyle w:val="Legal2"/>
        <w:numPr>
          <w:ilvl w:val="1"/>
          <w:numId w:val="2"/>
        </w:numPr>
        <w:ind w:left="720" w:hanging="11"/>
        <w:rPr>
          <w:rFonts w:asciiTheme="minorHAnsi" w:hAnsiTheme="minorHAnsi" w:cs="Arial"/>
          <w:sz w:val="23"/>
          <w:szCs w:val="23"/>
        </w:rPr>
      </w:pPr>
      <w:r w:rsidRPr="00F034AB">
        <w:rPr>
          <w:rFonts w:asciiTheme="minorHAnsi" w:hAnsiTheme="minorHAnsi" w:cs="Arial"/>
          <w:sz w:val="23"/>
          <w:szCs w:val="23"/>
        </w:rPr>
        <w:tab/>
        <w:t xml:space="preserve">the Security is </w:t>
      </w:r>
      <w:r w:rsidR="00A57B9E" w:rsidRPr="00F034AB">
        <w:rPr>
          <w:rFonts w:asciiTheme="minorHAnsi" w:hAnsiTheme="minorHAnsi" w:cs="Arial"/>
          <w:sz w:val="23"/>
          <w:szCs w:val="23"/>
        </w:rPr>
        <w:t>not to be</w:t>
      </w:r>
      <w:r w:rsidRPr="00F034AB">
        <w:rPr>
          <w:rFonts w:asciiTheme="minorHAnsi" w:hAnsiTheme="minorHAnsi" w:cs="Arial"/>
          <w:sz w:val="23"/>
          <w:szCs w:val="23"/>
        </w:rPr>
        <w:t xml:space="preserve"> charge</w:t>
      </w:r>
      <w:r w:rsidR="00A57B9E" w:rsidRPr="00F034AB">
        <w:rPr>
          <w:rFonts w:asciiTheme="minorHAnsi" w:hAnsiTheme="minorHAnsi" w:cs="Arial"/>
          <w:sz w:val="23"/>
          <w:szCs w:val="23"/>
        </w:rPr>
        <w:t>d</w:t>
      </w:r>
      <w:r w:rsidRPr="00F034AB">
        <w:rPr>
          <w:rFonts w:asciiTheme="minorHAnsi" w:hAnsiTheme="minorHAnsi" w:cs="Arial"/>
          <w:sz w:val="23"/>
          <w:szCs w:val="23"/>
        </w:rPr>
        <w:t xml:space="preserve"> to any other person;</w:t>
      </w:r>
    </w:p>
    <w:p w:rsidR="00D945CD" w:rsidRPr="00F034AB" w:rsidRDefault="00D945CD">
      <w:pPr>
        <w:widowControl w:val="0"/>
        <w:rPr>
          <w:rFonts w:asciiTheme="minorHAnsi" w:hAnsiTheme="minorHAnsi" w:cs="Arial"/>
          <w:sz w:val="23"/>
          <w:szCs w:val="23"/>
        </w:rPr>
      </w:pPr>
    </w:p>
    <w:p w:rsidR="00D945CD" w:rsidRPr="00F034AB" w:rsidRDefault="00D945CD">
      <w:pPr>
        <w:widowControl w:val="0"/>
        <w:rPr>
          <w:rFonts w:asciiTheme="minorHAnsi" w:hAnsiTheme="minorHAnsi" w:cs="Arial"/>
          <w:sz w:val="23"/>
          <w:szCs w:val="23"/>
        </w:rPr>
      </w:pPr>
    </w:p>
    <w:p w:rsidR="00D945CD" w:rsidRPr="00F034AB" w:rsidRDefault="00D945CD">
      <w:pPr>
        <w:pStyle w:val="Legal1"/>
        <w:numPr>
          <w:ilvl w:val="0"/>
          <w:numId w:val="2"/>
        </w:numPr>
        <w:ind w:left="720" w:hanging="720"/>
        <w:rPr>
          <w:rFonts w:asciiTheme="minorHAnsi" w:hAnsiTheme="minorHAnsi" w:cs="Arial"/>
          <w:sz w:val="23"/>
          <w:szCs w:val="23"/>
        </w:rPr>
      </w:pPr>
      <w:r w:rsidRPr="00F034AB">
        <w:rPr>
          <w:rFonts w:asciiTheme="minorHAnsi" w:hAnsiTheme="minorHAnsi" w:cs="Arial"/>
          <w:sz w:val="23"/>
          <w:szCs w:val="23"/>
        </w:rPr>
        <w:tab/>
        <w:t>The Security</w:t>
      </w:r>
    </w:p>
    <w:p w:rsidR="00D945CD" w:rsidRPr="00F034AB" w:rsidRDefault="00D945CD">
      <w:pPr>
        <w:widowControl w:val="0"/>
        <w:rPr>
          <w:rFonts w:asciiTheme="minorHAnsi" w:hAnsiTheme="minorHAnsi" w:cs="Arial"/>
          <w:sz w:val="23"/>
          <w:szCs w:val="23"/>
        </w:rPr>
      </w:pPr>
    </w:p>
    <w:p w:rsidR="00D945CD" w:rsidRPr="00F034AB" w:rsidRDefault="00D945CD">
      <w:pPr>
        <w:pStyle w:val="Legal2"/>
        <w:numPr>
          <w:ilvl w:val="1"/>
          <w:numId w:val="2"/>
        </w:numPr>
        <w:ind w:left="1440" w:hanging="731"/>
        <w:rPr>
          <w:rFonts w:asciiTheme="minorHAnsi" w:hAnsiTheme="minorHAnsi" w:cs="Arial"/>
          <w:sz w:val="23"/>
          <w:szCs w:val="23"/>
        </w:rPr>
      </w:pPr>
      <w:r w:rsidRPr="00F034AB">
        <w:rPr>
          <w:rFonts w:asciiTheme="minorHAnsi" w:hAnsiTheme="minorHAnsi" w:cs="Arial"/>
          <w:sz w:val="23"/>
          <w:szCs w:val="23"/>
        </w:rPr>
        <w:tab/>
        <w:t xml:space="preserve">Each of the items listed in Schedule 1 is represented by a </w:t>
      </w:r>
      <w:r w:rsidR="00841389" w:rsidRPr="00F034AB">
        <w:rPr>
          <w:rFonts w:asciiTheme="minorHAnsi" w:hAnsiTheme="minorHAnsi" w:cs="Arial"/>
          <w:sz w:val="23"/>
          <w:szCs w:val="23"/>
        </w:rPr>
        <w:t xml:space="preserve">contract </w:t>
      </w:r>
      <w:r w:rsidRPr="00F034AB">
        <w:rPr>
          <w:rFonts w:asciiTheme="minorHAnsi" w:hAnsiTheme="minorHAnsi" w:cs="Arial"/>
          <w:sz w:val="23"/>
          <w:szCs w:val="23"/>
        </w:rPr>
        <w:t>which is lodged with the Lender and receipt of which the Lender acknowledges.</w:t>
      </w:r>
    </w:p>
    <w:p w:rsidR="00D945CD" w:rsidRPr="00F034AB" w:rsidRDefault="00D945CD">
      <w:pPr>
        <w:widowControl w:val="0"/>
        <w:rPr>
          <w:rFonts w:asciiTheme="minorHAnsi" w:hAnsiTheme="minorHAnsi" w:cs="Arial"/>
          <w:sz w:val="23"/>
          <w:szCs w:val="23"/>
        </w:rPr>
      </w:pPr>
    </w:p>
    <w:p w:rsidR="00D945CD" w:rsidRPr="00F034AB" w:rsidRDefault="00D945CD">
      <w:pPr>
        <w:pStyle w:val="Legal2"/>
        <w:numPr>
          <w:ilvl w:val="1"/>
          <w:numId w:val="2"/>
        </w:numPr>
        <w:ind w:left="1418" w:hanging="709"/>
        <w:rPr>
          <w:rFonts w:asciiTheme="minorHAnsi" w:hAnsiTheme="minorHAnsi" w:cs="Arial"/>
          <w:sz w:val="23"/>
          <w:szCs w:val="23"/>
        </w:rPr>
      </w:pPr>
      <w:r w:rsidRPr="00F034AB">
        <w:rPr>
          <w:rFonts w:asciiTheme="minorHAnsi" w:hAnsiTheme="minorHAnsi" w:cs="Arial"/>
          <w:sz w:val="23"/>
          <w:szCs w:val="23"/>
        </w:rPr>
        <w:tab/>
        <w:t xml:space="preserve">So far as the Lender has taken up an undated document of transfer of any Security, he undertakes not to date or use such document until </w:t>
      </w:r>
      <w:r w:rsidR="003B0F06" w:rsidRPr="00F034AB">
        <w:rPr>
          <w:rFonts w:asciiTheme="minorHAnsi" w:hAnsiTheme="minorHAnsi" w:cs="Arial"/>
          <w:sz w:val="23"/>
          <w:szCs w:val="23"/>
        </w:rPr>
        <w:t xml:space="preserve">Seven </w:t>
      </w:r>
      <w:r w:rsidRPr="00F034AB">
        <w:rPr>
          <w:rFonts w:asciiTheme="minorHAnsi" w:hAnsiTheme="minorHAnsi" w:cs="Arial"/>
          <w:sz w:val="23"/>
          <w:szCs w:val="23"/>
        </w:rPr>
        <w:t>days after he has served notice of default in the terms specified in this agreement.</w:t>
      </w:r>
    </w:p>
    <w:p w:rsidR="00D945CD" w:rsidRPr="00F034AB" w:rsidRDefault="00D945CD">
      <w:pPr>
        <w:widowControl w:val="0"/>
        <w:rPr>
          <w:rFonts w:asciiTheme="minorHAnsi" w:hAnsiTheme="minorHAnsi" w:cs="Arial"/>
          <w:sz w:val="23"/>
          <w:szCs w:val="23"/>
        </w:rPr>
      </w:pPr>
    </w:p>
    <w:p w:rsidR="00D945CD" w:rsidRPr="00F034AB" w:rsidRDefault="00D945CD">
      <w:pPr>
        <w:pStyle w:val="Legal2"/>
        <w:numPr>
          <w:ilvl w:val="1"/>
          <w:numId w:val="2"/>
        </w:numPr>
        <w:ind w:left="1418" w:hanging="709"/>
        <w:rPr>
          <w:rFonts w:asciiTheme="minorHAnsi" w:hAnsiTheme="minorHAnsi" w:cs="Arial"/>
          <w:sz w:val="23"/>
          <w:szCs w:val="23"/>
        </w:rPr>
      </w:pPr>
      <w:r w:rsidRPr="00F034AB">
        <w:rPr>
          <w:rFonts w:asciiTheme="minorHAnsi" w:hAnsiTheme="minorHAnsi" w:cs="Arial"/>
          <w:sz w:val="23"/>
          <w:szCs w:val="23"/>
        </w:rPr>
        <w:tab/>
        <w:t>After the expiry of seven days from the date of service of a notice of default, the Lender may sell the Security or any of it in a publicly used exchange or market place and the Borrower shall not complain at the price realised.</w:t>
      </w:r>
    </w:p>
    <w:p w:rsidR="00D945CD" w:rsidRPr="00F034AB" w:rsidRDefault="00D945CD">
      <w:pPr>
        <w:pStyle w:val="Legal1"/>
        <w:numPr>
          <w:ilvl w:val="0"/>
          <w:numId w:val="2"/>
        </w:numPr>
        <w:ind w:left="720" w:hanging="720"/>
        <w:rPr>
          <w:rFonts w:asciiTheme="minorHAnsi" w:hAnsiTheme="minorHAnsi" w:cs="Arial"/>
          <w:sz w:val="23"/>
          <w:szCs w:val="23"/>
        </w:rPr>
      </w:pPr>
      <w:r w:rsidRPr="00F034AB">
        <w:rPr>
          <w:rFonts w:asciiTheme="minorHAnsi" w:hAnsiTheme="minorHAnsi" w:cs="Arial"/>
          <w:sz w:val="23"/>
          <w:szCs w:val="23"/>
        </w:rPr>
        <w:tab/>
        <w:t>Event of Default</w:t>
      </w:r>
    </w:p>
    <w:p w:rsidR="00D945CD" w:rsidRPr="00F034AB" w:rsidRDefault="00D945CD">
      <w:pPr>
        <w:widowControl w:val="0"/>
        <w:rPr>
          <w:rFonts w:asciiTheme="minorHAnsi" w:hAnsiTheme="minorHAnsi" w:cs="Arial"/>
          <w:sz w:val="23"/>
          <w:szCs w:val="23"/>
        </w:rPr>
      </w:pPr>
    </w:p>
    <w:p w:rsidR="00D945CD" w:rsidRPr="00F034AB" w:rsidRDefault="00D945CD">
      <w:pPr>
        <w:widowControl w:val="0"/>
        <w:rPr>
          <w:rFonts w:asciiTheme="minorHAnsi" w:hAnsiTheme="minorHAnsi" w:cs="Arial"/>
          <w:sz w:val="23"/>
          <w:szCs w:val="23"/>
        </w:rPr>
      </w:pPr>
      <w:r w:rsidRPr="00F034AB">
        <w:rPr>
          <w:rFonts w:asciiTheme="minorHAnsi" w:hAnsiTheme="minorHAnsi" w:cs="Arial"/>
          <w:sz w:val="23"/>
          <w:szCs w:val="23"/>
        </w:rPr>
        <w:tab/>
        <w:t>An “event of default” occurs when:</w:t>
      </w:r>
    </w:p>
    <w:p w:rsidR="00D945CD" w:rsidRPr="00F034AB" w:rsidRDefault="00D945CD">
      <w:pPr>
        <w:widowControl w:val="0"/>
        <w:rPr>
          <w:rFonts w:asciiTheme="minorHAnsi" w:hAnsiTheme="minorHAnsi" w:cs="Arial"/>
          <w:sz w:val="23"/>
          <w:szCs w:val="23"/>
        </w:rPr>
      </w:pPr>
    </w:p>
    <w:p w:rsidR="00D945CD" w:rsidRPr="00F034AB" w:rsidRDefault="00D945CD">
      <w:pPr>
        <w:pStyle w:val="Legal2"/>
        <w:numPr>
          <w:ilvl w:val="1"/>
          <w:numId w:val="2"/>
        </w:numPr>
        <w:ind w:left="1418" w:hanging="709"/>
        <w:rPr>
          <w:rFonts w:asciiTheme="minorHAnsi" w:hAnsiTheme="minorHAnsi" w:cs="Arial"/>
          <w:sz w:val="23"/>
          <w:szCs w:val="23"/>
        </w:rPr>
      </w:pPr>
      <w:r w:rsidRPr="00F034AB">
        <w:rPr>
          <w:rFonts w:asciiTheme="minorHAnsi" w:hAnsiTheme="minorHAnsi" w:cs="Arial"/>
          <w:sz w:val="23"/>
          <w:szCs w:val="23"/>
        </w:rPr>
        <w:tab/>
        <w:t xml:space="preserve">the Borrower fails to pay in full and on the due date for payment any sum due and remains in default for </w:t>
      </w:r>
      <w:r w:rsidR="003B0F06" w:rsidRPr="00F034AB">
        <w:rPr>
          <w:rFonts w:asciiTheme="minorHAnsi" w:hAnsiTheme="minorHAnsi" w:cs="Arial"/>
          <w:sz w:val="23"/>
          <w:szCs w:val="23"/>
        </w:rPr>
        <w:t>fourteen</w:t>
      </w:r>
      <w:r w:rsidRPr="00F034AB">
        <w:rPr>
          <w:rFonts w:asciiTheme="minorHAnsi" w:hAnsiTheme="minorHAnsi" w:cs="Arial"/>
          <w:sz w:val="23"/>
          <w:szCs w:val="23"/>
        </w:rPr>
        <w:t xml:space="preserve"> days after the Lender by notice to the Borrower has demanded immediate payment; or</w:t>
      </w:r>
    </w:p>
    <w:p w:rsidR="00D945CD" w:rsidRPr="00F034AB" w:rsidRDefault="00D945CD">
      <w:pPr>
        <w:widowControl w:val="0"/>
        <w:rPr>
          <w:rFonts w:asciiTheme="minorHAnsi" w:hAnsiTheme="minorHAnsi" w:cs="Arial"/>
          <w:sz w:val="23"/>
          <w:szCs w:val="23"/>
        </w:rPr>
      </w:pPr>
    </w:p>
    <w:p w:rsidR="00D945CD" w:rsidRDefault="00D945CD" w:rsidP="002C6C11">
      <w:pPr>
        <w:pStyle w:val="Legal2"/>
        <w:numPr>
          <w:ilvl w:val="1"/>
          <w:numId w:val="2"/>
        </w:numPr>
        <w:ind w:left="1418" w:hanging="709"/>
        <w:rPr>
          <w:rFonts w:asciiTheme="minorHAnsi" w:hAnsiTheme="minorHAnsi" w:cs="Arial"/>
          <w:sz w:val="23"/>
          <w:szCs w:val="23"/>
        </w:rPr>
      </w:pPr>
      <w:r w:rsidRPr="00F034AB">
        <w:rPr>
          <w:rFonts w:asciiTheme="minorHAnsi" w:hAnsiTheme="minorHAnsi" w:cs="Arial"/>
          <w:sz w:val="23"/>
          <w:szCs w:val="23"/>
        </w:rPr>
        <w:tab/>
        <w:t>in the opinion of the Lender, any representation or warranty made by the Borro</w:t>
      </w:r>
      <w:r w:rsidR="00841389" w:rsidRPr="00F034AB">
        <w:rPr>
          <w:rFonts w:asciiTheme="minorHAnsi" w:hAnsiTheme="minorHAnsi" w:cs="Arial"/>
          <w:sz w:val="23"/>
          <w:szCs w:val="23"/>
        </w:rPr>
        <w:t xml:space="preserve">wer is found </w:t>
      </w:r>
      <w:r w:rsidR="00841389" w:rsidRPr="00F034AB">
        <w:rPr>
          <w:rFonts w:asciiTheme="minorHAnsi" w:hAnsiTheme="minorHAnsi" w:cs="Arial"/>
          <w:sz w:val="23"/>
          <w:szCs w:val="23"/>
        </w:rPr>
        <w:lastRenderedPageBreak/>
        <w:t xml:space="preserve">to be incorrect; </w:t>
      </w:r>
    </w:p>
    <w:p w:rsidR="009714DF" w:rsidRDefault="009714DF" w:rsidP="009714DF">
      <w:pPr>
        <w:pStyle w:val="ListParagraph"/>
        <w:rPr>
          <w:rFonts w:asciiTheme="minorHAnsi" w:hAnsiTheme="minorHAnsi" w:cs="Arial"/>
          <w:sz w:val="23"/>
          <w:szCs w:val="23"/>
        </w:rPr>
      </w:pPr>
    </w:p>
    <w:p w:rsidR="009714DF" w:rsidRPr="00F034AB" w:rsidRDefault="009714DF" w:rsidP="002C6C11">
      <w:pPr>
        <w:pStyle w:val="Legal2"/>
        <w:numPr>
          <w:ilvl w:val="1"/>
          <w:numId w:val="2"/>
        </w:numPr>
        <w:ind w:left="1418" w:hanging="709"/>
        <w:rPr>
          <w:rFonts w:asciiTheme="minorHAnsi" w:hAnsiTheme="minorHAnsi" w:cs="Arial"/>
          <w:sz w:val="23"/>
          <w:szCs w:val="23"/>
        </w:rPr>
      </w:pPr>
      <w:r>
        <w:rPr>
          <w:rFonts w:asciiTheme="minorHAnsi" w:hAnsiTheme="minorHAnsi" w:cs="Arial"/>
          <w:sz w:val="23"/>
          <w:szCs w:val="23"/>
        </w:rPr>
        <w:t xml:space="preserve">      in the opinion of the Lender; the value of the security from time to time is insufficient to meet the obligations of the Borrower to the Lender;</w:t>
      </w:r>
    </w:p>
    <w:p w:rsidR="002C6C11" w:rsidRPr="00F034AB" w:rsidRDefault="002C6C11" w:rsidP="002C6C11">
      <w:pPr>
        <w:pStyle w:val="ListParagraph"/>
        <w:rPr>
          <w:rFonts w:asciiTheme="minorHAnsi" w:hAnsiTheme="minorHAnsi" w:cs="Arial"/>
          <w:sz w:val="23"/>
          <w:szCs w:val="23"/>
        </w:rPr>
      </w:pPr>
    </w:p>
    <w:p w:rsidR="00D945CD" w:rsidRPr="00F034AB" w:rsidRDefault="00D945CD">
      <w:pPr>
        <w:widowControl w:val="0"/>
        <w:rPr>
          <w:rFonts w:asciiTheme="minorHAnsi" w:hAnsiTheme="minorHAnsi" w:cs="Arial"/>
          <w:sz w:val="23"/>
          <w:szCs w:val="23"/>
        </w:rPr>
      </w:pPr>
    </w:p>
    <w:p w:rsidR="00D945CD" w:rsidRPr="00F034AB" w:rsidRDefault="00D945CD">
      <w:pPr>
        <w:pStyle w:val="Legal1"/>
        <w:numPr>
          <w:ilvl w:val="0"/>
          <w:numId w:val="2"/>
        </w:numPr>
        <w:ind w:left="720" w:hanging="720"/>
        <w:rPr>
          <w:rFonts w:asciiTheme="minorHAnsi" w:hAnsiTheme="minorHAnsi" w:cs="Arial"/>
          <w:sz w:val="23"/>
          <w:szCs w:val="23"/>
        </w:rPr>
      </w:pPr>
      <w:r w:rsidRPr="00F034AB">
        <w:rPr>
          <w:rFonts w:asciiTheme="minorHAnsi" w:hAnsiTheme="minorHAnsi" w:cs="Arial"/>
          <w:sz w:val="23"/>
          <w:szCs w:val="23"/>
        </w:rPr>
        <w:tab/>
        <w:t>Notice of default</w:t>
      </w:r>
    </w:p>
    <w:p w:rsidR="00D945CD" w:rsidRPr="00F034AB" w:rsidRDefault="00D945CD">
      <w:pPr>
        <w:widowControl w:val="0"/>
        <w:rPr>
          <w:rFonts w:asciiTheme="minorHAnsi" w:hAnsiTheme="minorHAnsi" w:cs="Arial"/>
          <w:sz w:val="23"/>
          <w:szCs w:val="23"/>
        </w:rPr>
      </w:pPr>
    </w:p>
    <w:p w:rsidR="00D945CD" w:rsidRPr="00F034AB" w:rsidRDefault="00D945CD">
      <w:pPr>
        <w:pStyle w:val="Legal2"/>
        <w:numPr>
          <w:ilvl w:val="1"/>
          <w:numId w:val="2"/>
        </w:numPr>
        <w:ind w:left="1418" w:hanging="709"/>
        <w:rPr>
          <w:rFonts w:asciiTheme="minorHAnsi" w:hAnsiTheme="minorHAnsi" w:cs="Arial"/>
          <w:sz w:val="23"/>
          <w:szCs w:val="23"/>
        </w:rPr>
      </w:pPr>
      <w:r w:rsidRPr="00F034AB">
        <w:rPr>
          <w:rFonts w:asciiTheme="minorHAnsi" w:hAnsiTheme="minorHAnsi" w:cs="Arial"/>
          <w:sz w:val="23"/>
          <w:szCs w:val="23"/>
        </w:rPr>
        <w:tab/>
        <w:t>Where an event of default has occurred the Lender may issue a notice of default.  When the Lender does so, the whole amount of the Loan then outstanding and any unpaid interest immediately fall due for payment.</w:t>
      </w:r>
    </w:p>
    <w:p w:rsidR="00D945CD" w:rsidRPr="00F034AB" w:rsidRDefault="00D945CD">
      <w:pPr>
        <w:widowControl w:val="0"/>
        <w:rPr>
          <w:rFonts w:asciiTheme="minorHAnsi" w:hAnsiTheme="minorHAnsi" w:cs="Arial"/>
          <w:sz w:val="23"/>
          <w:szCs w:val="23"/>
        </w:rPr>
      </w:pPr>
    </w:p>
    <w:p w:rsidR="00D945CD" w:rsidRPr="00F034AB" w:rsidRDefault="00D945CD">
      <w:pPr>
        <w:pStyle w:val="Legal2"/>
        <w:numPr>
          <w:ilvl w:val="1"/>
          <w:numId w:val="2"/>
        </w:numPr>
        <w:ind w:left="1418" w:hanging="709"/>
        <w:rPr>
          <w:rFonts w:asciiTheme="minorHAnsi" w:hAnsiTheme="minorHAnsi" w:cs="Arial"/>
          <w:sz w:val="23"/>
          <w:szCs w:val="23"/>
        </w:rPr>
      </w:pPr>
      <w:r w:rsidRPr="00F034AB">
        <w:rPr>
          <w:rFonts w:asciiTheme="minorHAnsi" w:hAnsiTheme="minorHAnsi" w:cs="Arial"/>
          <w:sz w:val="23"/>
          <w:szCs w:val="23"/>
        </w:rPr>
        <w:tab/>
        <w:t>From the date when the Lender issues a notice of default, the rate of interest on the loan and on any unpaid interest shall be the Higher Rate and such interest shall be cumulated and calculated monthly.</w:t>
      </w:r>
      <w:r w:rsidR="00841389" w:rsidRPr="00F034AB">
        <w:rPr>
          <w:rFonts w:asciiTheme="minorHAnsi" w:hAnsiTheme="minorHAnsi" w:cs="Arial"/>
          <w:sz w:val="23"/>
          <w:szCs w:val="23"/>
        </w:rPr>
        <w:br/>
      </w:r>
    </w:p>
    <w:p w:rsidR="00D945CD" w:rsidRPr="00F034AB" w:rsidRDefault="00D945CD">
      <w:pPr>
        <w:pStyle w:val="Legal2"/>
        <w:numPr>
          <w:ilvl w:val="1"/>
          <w:numId w:val="2"/>
        </w:numPr>
        <w:ind w:left="1418" w:hanging="709"/>
        <w:rPr>
          <w:rFonts w:asciiTheme="minorHAnsi" w:hAnsiTheme="minorHAnsi" w:cs="Arial"/>
          <w:sz w:val="23"/>
          <w:szCs w:val="23"/>
        </w:rPr>
      </w:pPr>
      <w:r w:rsidRPr="00F034AB">
        <w:rPr>
          <w:rFonts w:asciiTheme="minorHAnsi" w:hAnsiTheme="minorHAnsi" w:cs="Arial"/>
          <w:sz w:val="23"/>
          <w:szCs w:val="23"/>
        </w:rPr>
        <w:tab/>
        <w:t>Each Event of Default stands on its own, independently from any other Event of Default and shall not be limited by another Event of Default.</w:t>
      </w:r>
    </w:p>
    <w:p w:rsidR="00D945CD" w:rsidRPr="00F034AB" w:rsidRDefault="00D945CD">
      <w:pPr>
        <w:widowControl w:val="0"/>
        <w:rPr>
          <w:rFonts w:asciiTheme="minorHAnsi" w:hAnsiTheme="minorHAnsi" w:cs="Arial"/>
          <w:sz w:val="23"/>
          <w:szCs w:val="23"/>
        </w:rPr>
      </w:pPr>
    </w:p>
    <w:p w:rsidR="00D945CD" w:rsidRPr="00F034AB" w:rsidRDefault="00D945CD">
      <w:pPr>
        <w:pStyle w:val="Legal2"/>
        <w:numPr>
          <w:ilvl w:val="1"/>
          <w:numId w:val="2"/>
        </w:numPr>
        <w:ind w:left="1418" w:hanging="709"/>
        <w:rPr>
          <w:rFonts w:asciiTheme="minorHAnsi" w:hAnsiTheme="minorHAnsi" w:cs="Arial"/>
          <w:sz w:val="23"/>
          <w:szCs w:val="23"/>
        </w:rPr>
      </w:pPr>
      <w:r w:rsidRPr="00F034AB">
        <w:rPr>
          <w:rFonts w:asciiTheme="minorHAnsi" w:hAnsiTheme="minorHAnsi" w:cs="Arial"/>
          <w:sz w:val="23"/>
          <w:szCs w:val="23"/>
        </w:rPr>
        <w:tab/>
        <w:t>When an event of default happens, the Lender may serve on the Borrower a notice specifying the default.</w:t>
      </w:r>
    </w:p>
    <w:p w:rsidR="00D945CD" w:rsidRPr="00F034AB" w:rsidRDefault="00D945CD">
      <w:pPr>
        <w:widowControl w:val="0"/>
        <w:rPr>
          <w:rFonts w:asciiTheme="minorHAnsi" w:hAnsiTheme="minorHAnsi" w:cs="Arial"/>
          <w:sz w:val="23"/>
          <w:szCs w:val="23"/>
        </w:rPr>
      </w:pPr>
    </w:p>
    <w:p w:rsidR="00D945CD" w:rsidRPr="00F034AB" w:rsidRDefault="00D945CD">
      <w:pPr>
        <w:widowControl w:val="0"/>
        <w:rPr>
          <w:rFonts w:asciiTheme="minorHAnsi" w:hAnsiTheme="minorHAnsi" w:cs="Arial"/>
          <w:sz w:val="23"/>
          <w:szCs w:val="23"/>
        </w:rPr>
      </w:pPr>
    </w:p>
    <w:p w:rsidR="00D945CD" w:rsidRPr="00F034AB" w:rsidRDefault="00D945CD">
      <w:pPr>
        <w:pStyle w:val="Legal1"/>
        <w:numPr>
          <w:ilvl w:val="0"/>
          <w:numId w:val="2"/>
        </w:numPr>
        <w:ind w:left="720" w:hanging="720"/>
        <w:rPr>
          <w:rFonts w:asciiTheme="minorHAnsi" w:hAnsiTheme="minorHAnsi" w:cs="Arial"/>
          <w:sz w:val="23"/>
          <w:szCs w:val="23"/>
        </w:rPr>
      </w:pPr>
      <w:r w:rsidRPr="00F034AB">
        <w:rPr>
          <w:rFonts w:asciiTheme="minorHAnsi" w:hAnsiTheme="minorHAnsi" w:cs="Arial"/>
          <w:sz w:val="23"/>
          <w:szCs w:val="23"/>
        </w:rPr>
        <w:tab/>
        <w:t>Consequences of Termination</w:t>
      </w:r>
    </w:p>
    <w:p w:rsidR="00D945CD" w:rsidRPr="00F034AB" w:rsidRDefault="00D945CD">
      <w:pPr>
        <w:widowControl w:val="0"/>
        <w:rPr>
          <w:rFonts w:asciiTheme="minorHAnsi" w:hAnsiTheme="minorHAnsi" w:cs="Arial"/>
          <w:sz w:val="23"/>
          <w:szCs w:val="23"/>
        </w:rPr>
      </w:pPr>
    </w:p>
    <w:p w:rsidR="00D945CD" w:rsidRPr="00F034AB" w:rsidRDefault="00D945CD">
      <w:pPr>
        <w:widowControl w:val="0"/>
        <w:ind w:left="720"/>
        <w:rPr>
          <w:rFonts w:asciiTheme="minorHAnsi" w:hAnsiTheme="minorHAnsi" w:cs="Arial"/>
          <w:sz w:val="23"/>
          <w:szCs w:val="23"/>
        </w:rPr>
      </w:pPr>
      <w:r w:rsidRPr="00F034AB">
        <w:rPr>
          <w:rFonts w:asciiTheme="minorHAnsi" w:hAnsiTheme="minorHAnsi" w:cs="Arial"/>
          <w:sz w:val="23"/>
          <w:szCs w:val="23"/>
        </w:rPr>
        <w:t>At any time after issue of a valid notice of default by the Lender:</w:t>
      </w:r>
    </w:p>
    <w:p w:rsidR="00D945CD" w:rsidRPr="00F034AB" w:rsidRDefault="00D945CD">
      <w:pPr>
        <w:widowControl w:val="0"/>
        <w:rPr>
          <w:rFonts w:asciiTheme="minorHAnsi" w:hAnsiTheme="minorHAnsi" w:cs="Arial"/>
          <w:sz w:val="23"/>
          <w:szCs w:val="23"/>
        </w:rPr>
      </w:pPr>
    </w:p>
    <w:p w:rsidR="00D945CD" w:rsidRPr="00F034AB" w:rsidRDefault="00D945CD">
      <w:pPr>
        <w:pStyle w:val="Legal2"/>
        <w:numPr>
          <w:ilvl w:val="1"/>
          <w:numId w:val="2"/>
        </w:numPr>
        <w:ind w:left="1440" w:hanging="731"/>
        <w:rPr>
          <w:rFonts w:asciiTheme="minorHAnsi" w:hAnsiTheme="minorHAnsi" w:cs="Arial"/>
          <w:sz w:val="23"/>
          <w:szCs w:val="23"/>
        </w:rPr>
      </w:pPr>
      <w:r w:rsidRPr="00F034AB">
        <w:rPr>
          <w:rFonts w:asciiTheme="minorHAnsi" w:hAnsiTheme="minorHAnsi" w:cs="Arial"/>
          <w:sz w:val="23"/>
          <w:szCs w:val="23"/>
        </w:rPr>
        <w:tab/>
      </w:r>
      <w:proofErr w:type="gramStart"/>
      <w:r w:rsidRPr="00F034AB">
        <w:rPr>
          <w:rFonts w:asciiTheme="minorHAnsi" w:hAnsiTheme="minorHAnsi" w:cs="Arial"/>
          <w:sz w:val="23"/>
          <w:szCs w:val="23"/>
        </w:rPr>
        <w:t>the</w:t>
      </w:r>
      <w:proofErr w:type="gramEnd"/>
      <w:r w:rsidRPr="00F034AB">
        <w:rPr>
          <w:rFonts w:asciiTheme="minorHAnsi" w:hAnsiTheme="minorHAnsi" w:cs="Arial"/>
          <w:sz w:val="23"/>
          <w:szCs w:val="23"/>
        </w:rPr>
        <w:t xml:space="preserve"> Lender may sell the Security wherever it may be, whereupon the Borrower has no further interest in the Security, but only in the proceeds of sale, if in excess of the sum of all sums due to the Lender.</w:t>
      </w:r>
    </w:p>
    <w:p w:rsidR="00D945CD" w:rsidRPr="00F034AB" w:rsidRDefault="00D945CD">
      <w:pPr>
        <w:widowControl w:val="0"/>
        <w:rPr>
          <w:rFonts w:asciiTheme="minorHAnsi" w:hAnsiTheme="minorHAnsi" w:cs="Arial"/>
          <w:sz w:val="23"/>
          <w:szCs w:val="23"/>
        </w:rPr>
      </w:pPr>
    </w:p>
    <w:p w:rsidR="00D945CD" w:rsidRPr="00F034AB" w:rsidRDefault="00D945CD">
      <w:pPr>
        <w:pStyle w:val="Legal2"/>
        <w:numPr>
          <w:ilvl w:val="1"/>
          <w:numId w:val="2"/>
        </w:numPr>
        <w:ind w:left="1440" w:hanging="731"/>
        <w:rPr>
          <w:rFonts w:asciiTheme="minorHAnsi" w:hAnsiTheme="minorHAnsi" w:cs="Arial"/>
          <w:sz w:val="23"/>
          <w:szCs w:val="23"/>
        </w:rPr>
      </w:pPr>
      <w:r w:rsidRPr="00F034AB">
        <w:rPr>
          <w:rFonts w:asciiTheme="minorHAnsi" w:hAnsiTheme="minorHAnsi" w:cs="Arial"/>
          <w:sz w:val="23"/>
          <w:szCs w:val="23"/>
        </w:rPr>
        <w:tab/>
        <w:t>the Borrower shall pay to the Lender:</w:t>
      </w:r>
    </w:p>
    <w:p w:rsidR="00D945CD" w:rsidRPr="00F034AB" w:rsidRDefault="00D945CD">
      <w:pPr>
        <w:widowControl w:val="0"/>
        <w:rPr>
          <w:rFonts w:asciiTheme="minorHAnsi" w:hAnsiTheme="minorHAnsi" w:cs="Arial"/>
          <w:sz w:val="23"/>
          <w:szCs w:val="23"/>
        </w:rPr>
      </w:pPr>
    </w:p>
    <w:p w:rsidR="00D945CD" w:rsidRPr="00F034AB" w:rsidRDefault="00D945CD">
      <w:pPr>
        <w:pStyle w:val="Legal3"/>
        <w:numPr>
          <w:ilvl w:val="2"/>
          <w:numId w:val="2"/>
        </w:numPr>
        <w:ind w:left="2160" w:hanging="742"/>
        <w:rPr>
          <w:rFonts w:asciiTheme="minorHAnsi" w:hAnsiTheme="minorHAnsi" w:cs="Arial"/>
          <w:sz w:val="23"/>
          <w:szCs w:val="23"/>
        </w:rPr>
      </w:pPr>
      <w:r w:rsidRPr="00F034AB">
        <w:rPr>
          <w:rFonts w:asciiTheme="minorHAnsi" w:hAnsiTheme="minorHAnsi" w:cs="Arial"/>
          <w:sz w:val="23"/>
          <w:szCs w:val="23"/>
        </w:rPr>
        <w:tab/>
        <w:t>all money due at any time under this agreement;</w:t>
      </w:r>
    </w:p>
    <w:p w:rsidR="00D945CD" w:rsidRPr="00F034AB" w:rsidRDefault="00D945CD">
      <w:pPr>
        <w:pStyle w:val="Legal3"/>
        <w:numPr>
          <w:ilvl w:val="2"/>
          <w:numId w:val="2"/>
        </w:numPr>
        <w:ind w:left="720" w:firstLine="698"/>
        <w:rPr>
          <w:rFonts w:asciiTheme="minorHAnsi" w:hAnsiTheme="minorHAnsi" w:cs="Arial"/>
          <w:sz w:val="23"/>
          <w:szCs w:val="23"/>
        </w:rPr>
      </w:pPr>
      <w:r w:rsidRPr="00F034AB">
        <w:rPr>
          <w:rFonts w:asciiTheme="minorHAnsi" w:hAnsiTheme="minorHAnsi" w:cs="Arial"/>
          <w:sz w:val="23"/>
          <w:szCs w:val="23"/>
        </w:rPr>
        <w:tab/>
        <w:t>damages for any breach of this agreement;</w:t>
      </w:r>
    </w:p>
    <w:p w:rsidR="00D945CD" w:rsidRPr="00F034AB" w:rsidRDefault="00D945CD">
      <w:pPr>
        <w:widowControl w:val="0"/>
        <w:rPr>
          <w:rFonts w:asciiTheme="minorHAnsi" w:hAnsiTheme="minorHAnsi" w:cs="Arial"/>
          <w:sz w:val="23"/>
          <w:szCs w:val="23"/>
        </w:rPr>
      </w:pPr>
    </w:p>
    <w:p w:rsidR="00D945CD" w:rsidRPr="00F034AB" w:rsidRDefault="00D945CD">
      <w:pPr>
        <w:pStyle w:val="Legal2"/>
        <w:numPr>
          <w:ilvl w:val="1"/>
          <w:numId w:val="2"/>
        </w:numPr>
        <w:ind w:left="1440" w:hanging="731"/>
        <w:rPr>
          <w:rFonts w:asciiTheme="minorHAnsi" w:hAnsiTheme="minorHAnsi" w:cs="Arial"/>
          <w:sz w:val="23"/>
          <w:szCs w:val="23"/>
        </w:rPr>
      </w:pPr>
      <w:r w:rsidRPr="00F034AB">
        <w:rPr>
          <w:rFonts w:asciiTheme="minorHAnsi" w:hAnsiTheme="minorHAnsi" w:cs="Arial"/>
          <w:sz w:val="23"/>
          <w:szCs w:val="23"/>
        </w:rPr>
        <w:tab/>
        <w:t>When at any time, the Lender is entitled to sell the Security and does sell it for a sum which exceeds the total sums due to him from the Borrower, then the balance of the realisation in excess of the Loan and other sums due by the Borrower, shall be paid immediately to the Borrower.</w:t>
      </w:r>
    </w:p>
    <w:p w:rsidR="00D945CD" w:rsidRPr="00F034AB" w:rsidRDefault="00D945CD">
      <w:pPr>
        <w:widowControl w:val="0"/>
        <w:rPr>
          <w:rFonts w:asciiTheme="minorHAnsi" w:hAnsiTheme="minorHAnsi" w:cs="Arial"/>
          <w:sz w:val="23"/>
          <w:szCs w:val="23"/>
        </w:rPr>
      </w:pPr>
    </w:p>
    <w:p w:rsidR="00D945CD" w:rsidRPr="00F034AB" w:rsidRDefault="00D945CD">
      <w:pPr>
        <w:pStyle w:val="Legal2"/>
        <w:numPr>
          <w:ilvl w:val="1"/>
          <w:numId w:val="2"/>
        </w:numPr>
        <w:ind w:left="1418" w:hanging="709"/>
        <w:rPr>
          <w:rFonts w:asciiTheme="minorHAnsi" w:hAnsiTheme="minorHAnsi" w:cs="Arial"/>
          <w:sz w:val="23"/>
          <w:szCs w:val="23"/>
        </w:rPr>
      </w:pPr>
      <w:r w:rsidRPr="00F034AB">
        <w:rPr>
          <w:rFonts w:asciiTheme="minorHAnsi" w:hAnsiTheme="minorHAnsi" w:cs="Arial"/>
          <w:sz w:val="23"/>
          <w:szCs w:val="23"/>
        </w:rPr>
        <w:tab/>
        <w:t>The Borrower now undertakes that upon notice of default having been given, he will use his best endeavours to assist the Lender in any way possible, to transfer the Security to the name of the Lender or to a third party by way of realisation.</w:t>
      </w:r>
    </w:p>
    <w:p w:rsidR="00D945CD" w:rsidRPr="00F034AB" w:rsidRDefault="00D945CD">
      <w:pPr>
        <w:widowControl w:val="0"/>
        <w:rPr>
          <w:rFonts w:asciiTheme="minorHAnsi" w:hAnsiTheme="minorHAnsi" w:cs="Arial"/>
          <w:sz w:val="23"/>
          <w:szCs w:val="23"/>
        </w:rPr>
      </w:pPr>
    </w:p>
    <w:p w:rsidR="00D945CD" w:rsidRPr="00F034AB" w:rsidRDefault="00D945CD">
      <w:pPr>
        <w:pStyle w:val="Legal1"/>
        <w:numPr>
          <w:ilvl w:val="0"/>
          <w:numId w:val="2"/>
        </w:numPr>
        <w:ind w:left="720" w:hanging="720"/>
        <w:rPr>
          <w:rFonts w:asciiTheme="minorHAnsi" w:hAnsiTheme="minorHAnsi" w:cs="Arial"/>
          <w:sz w:val="23"/>
          <w:szCs w:val="23"/>
        </w:rPr>
      </w:pPr>
      <w:r w:rsidRPr="00F034AB">
        <w:rPr>
          <w:rFonts w:asciiTheme="minorHAnsi" w:hAnsiTheme="minorHAnsi" w:cs="Arial"/>
          <w:sz w:val="23"/>
          <w:szCs w:val="23"/>
        </w:rPr>
        <w:tab/>
        <w:t>Assignment</w:t>
      </w:r>
    </w:p>
    <w:p w:rsidR="00D945CD" w:rsidRPr="00F034AB" w:rsidRDefault="00D945CD">
      <w:pPr>
        <w:widowControl w:val="0"/>
        <w:rPr>
          <w:rFonts w:asciiTheme="minorHAnsi" w:hAnsiTheme="minorHAnsi" w:cs="Arial"/>
          <w:sz w:val="23"/>
          <w:szCs w:val="23"/>
        </w:rPr>
      </w:pPr>
    </w:p>
    <w:p w:rsidR="00D945CD" w:rsidRPr="00F034AB" w:rsidRDefault="00D945CD">
      <w:pPr>
        <w:pStyle w:val="Legal2"/>
        <w:numPr>
          <w:ilvl w:val="1"/>
          <w:numId w:val="2"/>
        </w:numPr>
        <w:ind w:left="1418" w:hanging="709"/>
        <w:rPr>
          <w:rFonts w:asciiTheme="minorHAnsi" w:hAnsiTheme="minorHAnsi" w:cs="Arial"/>
          <w:sz w:val="23"/>
          <w:szCs w:val="23"/>
        </w:rPr>
      </w:pPr>
      <w:r w:rsidRPr="00F034AB">
        <w:rPr>
          <w:rFonts w:asciiTheme="minorHAnsi" w:hAnsiTheme="minorHAnsi" w:cs="Arial"/>
          <w:sz w:val="23"/>
          <w:szCs w:val="23"/>
        </w:rPr>
        <w:tab/>
        <w:t>This Agreement shall be binding upon any successors, permitted assigns and transferees of either party, but the Borrower shall not assign or transfer any of its rights or obligations without the previous written consent of the Lender.</w:t>
      </w:r>
    </w:p>
    <w:p w:rsidR="00D945CD" w:rsidRPr="00F034AB" w:rsidRDefault="00D945CD">
      <w:pPr>
        <w:widowControl w:val="0"/>
        <w:rPr>
          <w:rFonts w:asciiTheme="minorHAnsi" w:hAnsiTheme="minorHAnsi" w:cs="Arial"/>
          <w:sz w:val="23"/>
          <w:szCs w:val="23"/>
        </w:rPr>
      </w:pPr>
    </w:p>
    <w:p w:rsidR="00D945CD" w:rsidRPr="00F034AB" w:rsidRDefault="00D945CD">
      <w:pPr>
        <w:pStyle w:val="Legal2"/>
        <w:numPr>
          <w:ilvl w:val="1"/>
          <w:numId w:val="2"/>
        </w:numPr>
        <w:ind w:left="1418" w:hanging="709"/>
        <w:rPr>
          <w:rFonts w:asciiTheme="minorHAnsi" w:hAnsiTheme="minorHAnsi" w:cs="Arial"/>
          <w:sz w:val="23"/>
          <w:szCs w:val="23"/>
        </w:rPr>
      </w:pPr>
      <w:r w:rsidRPr="00F034AB">
        <w:rPr>
          <w:rFonts w:asciiTheme="minorHAnsi" w:hAnsiTheme="minorHAnsi" w:cs="Arial"/>
          <w:sz w:val="23"/>
          <w:szCs w:val="23"/>
        </w:rPr>
        <w:tab/>
        <w:t>The Lender may assign its rights obligations to any other person without consent of the Borrower.</w:t>
      </w:r>
    </w:p>
    <w:p w:rsidR="00D945CD" w:rsidRPr="00F034AB" w:rsidRDefault="00D945CD">
      <w:pPr>
        <w:widowControl w:val="0"/>
        <w:rPr>
          <w:rFonts w:asciiTheme="minorHAnsi" w:hAnsiTheme="minorHAnsi" w:cs="Arial"/>
          <w:sz w:val="23"/>
          <w:szCs w:val="23"/>
        </w:rPr>
      </w:pPr>
    </w:p>
    <w:p w:rsidR="00D945CD" w:rsidRPr="00F034AB" w:rsidRDefault="00D945CD">
      <w:pPr>
        <w:pStyle w:val="Legal2"/>
        <w:numPr>
          <w:ilvl w:val="1"/>
          <w:numId w:val="2"/>
        </w:numPr>
        <w:ind w:left="1418" w:hanging="709"/>
        <w:rPr>
          <w:rFonts w:asciiTheme="minorHAnsi" w:hAnsiTheme="minorHAnsi" w:cs="Arial"/>
          <w:sz w:val="23"/>
          <w:szCs w:val="23"/>
        </w:rPr>
      </w:pPr>
      <w:r w:rsidRPr="00F034AB">
        <w:rPr>
          <w:rFonts w:asciiTheme="minorHAnsi" w:hAnsiTheme="minorHAnsi" w:cs="Arial"/>
          <w:sz w:val="23"/>
          <w:szCs w:val="23"/>
        </w:rPr>
        <w:tab/>
        <w:t>The Lender may disclose to a potential assignee who may propose enter into contractual relations with the Lender, such information about the Borrower as the Lender shall consider appropriate.</w:t>
      </w:r>
    </w:p>
    <w:p w:rsidR="00D945CD" w:rsidRPr="00F034AB" w:rsidRDefault="00D945CD">
      <w:pPr>
        <w:widowControl w:val="0"/>
        <w:rPr>
          <w:rFonts w:asciiTheme="minorHAnsi" w:hAnsiTheme="minorHAnsi" w:cs="Arial"/>
          <w:sz w:val="23"/>
          <w:szCs w:val="23"/>
        </w:rPr>
      </w:pPr>
    </w:p>
    <w:p w:rsidR="00E14A67" w:rsidRPr="00F034AB" w:rsidRDefault="00E14A67">
      <w:pPr>
        <w:widowControl w:val="0"/>
        <w:rPr>
          <w:rFonts w:asciiTheme="minorHAnsi" w:hAnsiTheme="minorHAnsi" w:cs="Arial"/>
          <w:sz w:val="23"/>
          <w:szCs w:val="23"/>
        </w:rPr>
      </w:pPr>
    </w:p>
    <w:p w:rsidR="00D945CD" w:rsidRPr="00F034AB" w:rsidRDefault="00D945CD">
      <w:pPr>
        <w:pStyle w:val="Legal1"/>
        <w:numPr>
          <w:ilvl w:val="0"/>
          <w:numId w:val="2"/>
        </w:numPr>
        <w:ind w:left="720" w:hanging="720"/>
        <w:rPr>
          <w:rFonts w:asciiTheme="minorHAnsi" w:hAnsiTheme="minorHAnsi" w:cs="Arial"/>
          <w:sz w:val="23"/>
          <w:szCs w:val="23"/>
        </w:rPr>
      </w:pPr>
      <w:r w:rsidRPr="00F034AB">
        <w:rPr>
          <w:rFonts w:asciiTheme="minorHAnsi" w:hAnsiTheme="minorHAnsi" w:cs="Arial"/>
          <w:sz w:val="23"/>
          <w:szCs w:val="23"/>
        </w:rPr>
        <w:tab/>
        <w:t>Promise to provide information</w:t>
      </w:r>
    </w:p>
    <w:p w:rsidR="00D945CD" w:rsidRPr="00F034AB" w:rsidRDefault="00D945CD">
      <w:pPr>
        <w:widowControl w:val="0"/>
        <w:rPr>
          <w:rFonts w:asciiTheme="minorHAnsi" w:hAnsiTheme="minorHAnsi" w:cs="Arial"/>
          <w:sz w:val="23"/>
          <w:szCs w:val="23"/>
        </w:rPr>
      </w:pPr>
    </w:p>
    <w:p w:rsidR="00D945CD" w:rsidRPr="00F034AB" w:rsidRDefault="00D945CD">
      <w:pPr>
        <w:widowControl w:val="0"/>
        <w:ind w:left="720"/>
        <w:rPr>
          <w:rFonts w:asciiTheme="minorHAnsi" w:hAnsiTheme="minorHAnsi" w:cs="Arial"/>
          <w:sz w:val="23"/>
          <w:szCs w:val="23"/>
        </w:rPr>
      </w:pPr>
      <w:r w:rsidRPr="00F034AB">
        <w:rPr>
          <w:rFonts w:asciiTheme="minorHAnsi" w:hAnsiTheme="minorHAnsi" w:cs="Arial"/>
          <w:sz w:val="23"/>
          <w:szCs w:val="23"/>
        </w:rPr>
        <w:t>Until all obligations of the Borrower under this agreement have been performed in full and the Loan has been repaid, the Borrower agrees that, unless at any time the Lender shall otherwise expressly consent in writing, he will furnish to the Lender:</w:t>
      </w:r>
    </w:p>
    <w:p w:rsidR="00D945CD" w:rsidRPr="00F034AB" w:rsidRDefault="00D945CD">
      <w:pPr>
        <w:widowControl w:val="0"/>
        <w:rPr>
          <w:rFonts w:asciiTheme="minorHAnsi" w:hAnsiTheme="minorHAnsi" w:cs="Arial"/>
          <w:sz w:val="23"/>
          <w:szCs w:val="23"/>
        </w:rPr>
      </w:pPr>
    </w:p>
    <w:p w:rsidR="003B0F06" w:rsidRPr="00F034AB" w:rsidRDefault="00D945CD">
      <w:pPr>
        <w:pStyle w:val="Legal2"/>
        <w:numPr>
          <w:ilvl w:val="1"/>
          <w:numId w:val="2"/>
        </w:numPr>
        <w:ind w:left="1418" w:hanging="709"/>
        <w:rPr>
          <w:rFonts w:asciiTheme="minorHAnsi" w:hAnsiTheme="minorHAnsi" w:cs="Arial"/>
          <w:sz w:val="23"/>
          <w:szCs w:val="23"/>
        </w:rPr>
      </w:pPr>
      <w:r w:rsidRPr="00F034AB">
        <w:rPr>
          <w:rFonts w:asciiTheme="minorHAnsi" w:hAnsiTheme="minorHAnsi" w:cs="Arial"/>
          <w:sz w:val="23"/>
          <w:szCs w:val="23"/>
        </w:rPr>
        <w:tab/>
      </w:r>
      <w:r w:rsidR="003B0F06" w:rsidRPr="00F034AB">
        <w:rPr>
          <w:rFonts w:asciiTheme="minorHAnsi" w:hAnsiTheme="minorHAnsi" w:cs="Arial"/>
          <w:sz w:val="23"/>
          <w:szCs w:val="23"/>
        </w:rPr>
        <w:t>Within 6 months of the Lender’s Year End during the term of the loan</w:t>
      </w:r>
      <w:r w:rsidRPr="00F034AB">
        <w:rPr>
          <w:rFonts w:asciiTheme="minorHAnsi" w:hAnsiTheme="minorHAnsi" w:cs="Arial"/>
          <w:sz w:val="23"/>
          <w:szCs w:val="23"/>
        </w:rPr>
        <w:t xml:space="preserve">, a financial statement </w:t>
      </w:r>
      <w:r w:rsidR="003B0F06" w:rsidRPr="00F034AB">
        <w:rPr>
          <w:rFonts w:asciiTheme="minorHAnsi" w:hAnsiTheme="minorHAnsi" w:cs="Arial"/>
          <w:sz w:val="23"/>
          <w:szCs w:val="23"/>
        </w:rPr>
        <w:t>will be provided to the Lender;</w:t>
      </w:r>
    </w:p>
    <w:p w:rsidR="003B0F06" w:rsidRPr="00F034AB" w:rsidRDefault="003B0F06" w:rsidP="003B0F06">
      <w:pPr>
        <w:pStyle w:val="Legal2"/>
        <w:ind w:left="709"/>
        <w:rPr>
          <w:rFonts w:asciiTheme="minorHAnsi" w:hAnsiTheme="minorHAnsi" w:cs="Arial"/>
          <w:sz w:val="23"/>
          <w:szCs w:val="23"/>
        </w:rPr>
      </w:pPr>
    </w:p>
    <w:p w:rsidR="00D945CD" w:rsidRPr="00F034AB" w:rsidRDefault="003B0F06" w:rsidP="003B0F06">
      <w:pPr>
        <w:pStyle w:val="Legal2"/>
        <w:numPr>
          <w:ilvl w:val="1"/>
          <w:numId w:val="2"/>
        </w:numPr>
        <w:ind w:left="1418" w:hanging="709"/>
        <w:rPr>
          <w:rFonts w:asciiTheme="minorHAnsi" w:hAnsiTheme="minorHAnsi" w:cs="Arial"/>
          <w:sz w:val="23"/>
          <w:szCs w:val="23"/>
        </w:rPr>
      </w:pPr>
      <w:r w:rsidRPr="00F034AB">
        <w:rPr>
          <w:rFonts w:asciiTheme="minorHAnsi" w:hAnsiTheme="minorHAnsi" w:cs="Arial"/>
          <w:sz w:val="23"/>
          <w:szCs w:val="23"/>
        </w:rPr>
        <w:t xml:space="preserve">      The Lender may request that the Financial Statement be Independently Audited and the Borrower will do everything necessary in an expedient manner to assist with that request. The costs for the Audit will be borne by the Borrower. </w:t>
      </w:r>
    </w:p>
    <w:p w:rsidR="00D945CD" w:rsidRPr="00F034AB" w:rsidRDefault="00D945CD">
      <w:pPr>
        <w:widowControl w:val="0"/>
        <w:rPr>
          <w:rFonts w:asciiTheme="minorHAnsi" w:hAnsiTheme="minorHAnsi" w:cs="Arial"/>
          <w:sz w:val="23"/>
          <w:szCs w:val="23"/>
        </w:rPr>
      </w:pPr>
    </w:p>
    <w:p w:rsidR="00D945CD" w:rsidRPr="00F034AB" w:rsidRDefault="00D945CD">
      <w:pPr>
        <w:pStyle w:val="Legal2"/>
        <w:numPr>
          <w:ilvl w:val="1"/>
          <w:numId w:val="2"/>
        </w:numPr>
        <w:ind w:left="1418" w:hanging="709"/>
        <w:rPr>
          <w:rFonts w:asciiTheme="minorHAnsi" w:hAnsiTheme="minorHAnsi" w:cs="Arial"/>
          <w:sz w:val="23"/>
          <w:szCs w:val="23"/>
        </w:rPr>
      </w:pPr>
      <w:r w:rsidRPr="00F034AB">
        <w:rPr>
          <w:rFonts w:asciiTheme="minorHAnsi" w:hAnsiTheme="minorHAnsi" w:cs="Arial"/>
          <w:sz w:val="23"/>
          <w:szCs w:val="23"/>
        </w:rPr>
        <w:tab/>
      </w:r>
      <w:r w:rsidR="003B0F06" w:rsidRPr="00F034AB">
        <w:rPr>
          <w:rFonts w:asciiTheme="minorHAnsi" w:hAnsiTheme="minorHAnsi" w:cs="Arial"/>
          <w:sz w:val="23"/>
          <w:szCs w:val="23"/>
        </w:rPr>
        <w:t xml:space="preserve">The Financial Statement will be </w:t>
      </w:r>
      <w:r w:rsidRPr="00F034AB">
        <w:rPr>
          <w:rFonts w:asciiTheme="minorHAnsi" w:hAnsiTheme="minorHAnsi" w:cs="Arial"/>
          <w:sz w:val="23"/>
          <w:szCs w:val="23"/>
        </w:rPr>
        <w:t>prepared on a consolidated basis and in conformity with generally accepted accounting principles, duly certified by an independent and professionally qualif</w:t>
      </w:r>
      <w:r w:rsidR="003B0F06" w:rsidRPr="00F034AB">
        <w:rPr>
          <w:rFonts w:asciiTheme="minorHAnsi" w:hAnsiTheme="minorHAnsi" w:cs="Arial"/>
          <w:sz w:val="23"/>
          <w:szCs w:val="23"/>
        </w:rPr>
        <w:t>ied accountant.</w:t>
      </w:r>
    </w:p>
    <w:p w:rsidR="00D945CD" w:rsidRPr="00F034AB" w:rsidRDefault="00D945CD">
      <w:pPr>
        <w:widowControl w:val="0"/>
        <w:rPr>
          <w:rFonts w:asciiTheme="minorHAnsi" w:hAnsiTheme="minorHAnsi" w:cs="Arial"/>
          <w:sz w:val="23"/>
          <w:szCs w:val="23"/>
        </w:rPr>
      </w:pPr>
    </w:p>
    <w:p w:rsidR="00D945CD" w:rsidRPr="00F034AB" w:rsidRDefault="00D945CD">
      <w:pPr>
        <w:pStyle w:val="Legal2"/>
        <w:numPr>
          <w:ilvl w:val="1"/>
          <w:numId w:val="2"/>
        </w:numPr>
        <w:ind w:left="1418" w:hanging="709"/>
        <w:rPr>
          <w:rFonts w:asciiTheme="minorHAnsi" w:hAnsiTheme="minorHAnsi" w:cs="Arial"/>
          <w:sz w:val="23"/>
          <w:szCs w:val="23"/>
        </w:rPr>
      </w:pPr>
      <w:r w:rsidRPr="00F034AB">
        <w:rPr>
          <w:rFonts w:asciiTheme="minorHAnsi" w:hAnsiTheme="minorHAnsi" w:cs="Arial"/>
          <w:sz w:val="23"/>
          <w:szCs w:val="23"/>
        </w:rPr>
        <w:tab/>
      </w:r>
      <w:proofErr w:type="gramStart"/>
      <w:r w:rsidRPr="00F034AB">
        <w:rPr>
          <w:rFonts w:asciiTheme="minorHAnsi" w:hAnsiTheme="minorHAnsi" w:cs="Arial"/>
          <w:sz w:val="23"/>
          <w:szCs w:val="23"/>
        </w:rPr>
        <w:t>from</w:t>
      </w:r>
      <w:proofErr w:type="gramEnd"/>
      <w:r w:rsidRPr="00F034AB">
        <w:rPr>
          <w:rFonts w:asciiTheme="minorHAnsi" w:hAnsiTheme="minorHAnsi" w:cs="Arial"/>
          <w:sz w:val="23"/>
          <w:szCs w:val="23"/>
        </w:rPr>
        <w:t xml:space="preserve"> time to time such other information concerning the Borrower as the Lender may reasonably request.</w:t>
      </w:r>
    </w:p>
    <w:p w:rsidR="00D945CD" w:rsidRPr="00F034AB" w:rsidRDefault="00D945CD">
      <w:pPr>
        <w:widowControl w:val="0"/>
        <w:rPr>
          <w:rFonts w:asciiTheme="minorHAnsi" w:hAnsiTheme="minorHAnsi" w:cs="Arial"/>
          <w:sz w:val="23"/>
          <w:szCs w:val="23"/>
        </w:rPr>
      </w:pPr>
    </w:p>
    <w:p w:rsidR="00D945CD" w:rsidRPr="00F034AB" w:rsidRDefault="00D945CD">
      <w:pPr>
        <w:widowControl w:val="0"/>
        <w:ind w:left="720"/>
        <w:rPr>
          <w:rFonts w:asciiTheme="minorHAnsi" w:hAnsiTheme="minorHAnsi" w:cs="Arial"/>
          <w:sz w:val="23"/>
          <w:szCs w:val="23"/>
        </w:rPr>
      </w:pPr>
    </w:p>
    <w:p w:rsidR="00D945CD" w:rsidRPr="00F034AB" w:rsidRDefault="00D945CD">
      <w:pPr>
        <w:pStyle w:val="Legal1"/>
        <w:numPr>
          <w:ilvl w:val="0"/>
          <w:numId w:val="2"/>
        </w:numPr>
        <w:ind w:left="720" w:hanging="720"/>
        <w:rPr>
          <w:rFonts w:asciiTheme="minorHAnsi" w:hAnsiTheme="minorHAnsi" w:cs="Arial"/>
          <w:sz w:val="23"/>
          <w:szCs w:val="23"/>
        </w:rPr>
      </w:pPr>
      <w:r w:rsidRPr="00F034AB">
        <w:rPr>
          <w:rFonts w:asciiTheme="minorHAnsi" w:hAnsiTheme="minorHAnsi" w:cs="Arial"/>
          <w:sz w:val="23"/>
          <w:szCs w:val="23"/>
        </w:rPr>
        <w:tab/>
        <w:t>Contract is divisible</w:t>
      </w:r>
    </w:p>
    <w:p w:rsidR="00D945CD" w:rsidRPr="00F034AB" w:rsidRDefault="00D945CD">
      <w:pPr>
        <w:widowControl w:val="0"/>
        <w:rPr>
          <w:rFonts w:asciiTheme="minorHAnsi" w:hAnsiTheme="minorHAnsi" w:cs="Arial"/>
          <w:sz w:val="23"/>
          <w:szCs w:val="23"/>
        </w:rPr>
      </w:pPr>
    </w:p>
    <w:p w:rsidR="00D945CD" w:rsidRPr="00F034AB" w:rsidRDefault="00D945CD">
      <w:pPr>
        <w:widowControl w:val="0"/>
        <w:ind w:left="720"/>
        <w:rPr>
          <w:rFonts w:asciiTheme="minorHAnsi" w:hAnsiTheme="minorHAnsi" w:cs="Arial"/>
          <w:sz w:val="23"/>
          <w:szCs w:val="23"/>
        </w:rPr>
      </w:pPr>
      <w:r w:rsidRPr="00F034AB">
        <w:rPr>
          <w:rFonts w:asciiTheme="minorHAnsi" w:hAnsiTheme="minorHAnsi" w:cs="Arial"/>
          <w:sz w:val="23"/>
          <w:szCs w:val="23"/>
        </w:rPr>
        <w:t>Each sub paragraph in this agreement is independent and severable from each other paragraph and therefore separately enforceable.  If any restriction is unenforceable for any reason but would be enforceable if part of the wording were deleted, it will apply with such deletions as may be necessary to make it valid and enforceable.</w:t>
      </w:r>
    </w:p>
    <w:p w:rsidR="00D945CD" w:rsidRPr="00F034AB" w:rsidRDefault="00D945CD">
      <w:pPr>
        <w:widowControl w:val="0"/>
        <w:rPr>
          <w:rFonts w:asciiTheme="minorHAnsi" w:hAnsiTheme="minorHAnsi" w:cs="Arial"/>
          <w:sz w:val="23"/>
          <w:szCs w:val="23"/>
        </w:rPr>
      </w:pPr>
    </w:p>
    <w:p w:rsidR="00D945CD" w:rsidRPr="00F034AB" w:rsidRDefault="00D945CD">
      <w:pPr>
        <w:widowControl w:val="0"/>
        <w:rPr>
          <w:rFonts w:asciiTheme="minorHAnsi" w:hAnsiTheme="minorHAnsi" w:cs="Arial"/>
          <w:sz w:val="23"/>
          <w:szCs w:val="23"/>
        </w:rPr>
      </w:pPr>
    </w:p>
    <w:p w:rsidR="00D945CD" w:rsidRPr="00F034AB" w:rsidRDefault="00D945CD">
      <w:pPr>
        <w:pStyle w:val="Legal1"/>
        <w:numPr>
          <w:ilvl w:val="0"/>
          <w:numId w:val="2"/>
        </w:numPr>
        <w:ind w:left="720" w:hanging="720"/>
        <w:rPr>
          <w:rFonts w:asciiTheme="minorHAnsi" w:hAnsiTheme="minorHAnsi" w:cs="Arial"/>
          <w:sz w:val="23"/>
          <w:szCs w:val="23"/>
        </w:rPr>
      </w:pPr>
      <w:r w:rsidRPr="00F034AB">
        <w:rPr>
          <w:rFonts w:asciiTheme="minorHAnsi" w:hAnsiTheme="minorHAnsi" w:cs="Arial"/>
          <w:sz w:val="23"/>
          <w:szCs w:val="23"/>
        </w:rPr>
        <w:tab/>
        <w:t xml:space="preserve">Notices and service </w:t>
      </w:r>
    </w:p>
    <w:p w:rsidR="00D945CD" w:rsidRPr="00F034AB" w:rsidRDefault="00D945CD">
      <w:pPr>
        <w:widowControl w:val="0"/>
        <w:rPr>
          <w:rFonts w:asciiTheme="minorHAnsi" w:hAnsiTheme="minorHAnsi" w:cs="Arial"/>
          <w:sz w:val="23"/>
          <w:szCs w:val="23"/>
        </w:rPr>
      </w:pPr>
    </w:p>
    <w:p w:rsidR="00D945CD" w:rsidRPr="00F034AB" w:rsidRDefault="00D945CD">
      <w:pPr>
        <w:pStyle w:val="Legal2"/>
        <w:numPr>
          <w:ilvl w:val="1"/>
          <w:numId w:val="2"/>
        </w:numPr>
        <w:ind w:left="1418" w:hanging="709"/>
        <w:rPr>
          <w:rFonts w:asciiTheme="minorHAnsi" w:hAnsiTheme="minorHAnsi" w:cs="Arial"/>
          <w:sz w:val="23"/>
          <w:szCs w:val="23"/>
        </w:rPr>
      </w:pPr>
      <w:r w:rsidRPr="00F034AB">
        <w:rPr>
          <w:rFonts w:asciiTheme="minorHAnsi" w:hAnsiTheme="minorHAnsi" w:cs="Arial"/>
          <w:sz w:val="23"/>
          <w:szCs w:val="23"/>
        </w:rPr>
        <w:tab/>
        <w:t>Any notice or other information required or authorised by this agreement to be given by either party to the other may be given by hand or sent by first class pre-paid post</w:t>
      </w:r>
      <w:proofErr w:type="gramStart"/>
      <w:r w:rsidRPr="00F034AB">
        <w:rPr>
          <w:rFonts w:asciiTheme="minorHAnsi" w:hAnsiTheme="minorHAnsi" w:cs="Arial"/>
          <w:sz w:val="23"/>
          <w:szCs w:val="23"/>
        </w:rPr>
        <w:t>,  or</w:t>
      </w:r>
      <w:proofErr w:type="gramEnd"/>
      <w:r w:rsidRPr="00F034AB">
        <w:rPr>
          <w:rFonts w:asciiTheme="minorHAnsi" w:hAnsiTheme="minorHAnsi" w:cs="Arial"/>
          <w:sz w:val="23"/>
          <w:szCs w:val="23"/>
        </w:rPr>
        <w:t xml:space="preserve"> </w:t>
      </w:r>
      <w:r w:rsidRPr="00F034AB">
        <w:rPr>
          <w:rFonts w:asciiTheme="minorHAnsi" w:hAnsiTheme="minorHAnsi" w:cs="Arial"/>
          <w:sz w:val="23"/>
          <w:szCs w:val="23"/>
        </w:rPr>
        <w:lastRenderedPageBreak/>
        <w:t>electronic means to the other party at the address last provided for that type of communication.</w:t>
      </w:r>
    </w:p>
    <w:p w:rsidR="00D945CD" w:rsidRPr="00F034AB" w:rsidRDefault="00D945CD">
      <w:pPr>
        <w:widowControl w:val="0"/>
        <w:rPr>
          <w:rFonts w:asciiTheme="minorHAnsi" w:hAnsiTheme="minorHAnsi" w:cs="Arial"/>
          <w:sz w:val="23"/>
          <w:szCs w:val="23"/>
        </w:rPr>
      </w:pPr>
    </w:p>
    <w:p w:rsidR="00D945CD" w:rsidRPr="00F034AB" w:rsidRDefault="00D945CD">
      <w:pPr>
        <w:pStyle w:val="Legal2"/>
        <w:numPr>
          <w:ilvl w:val="1"/>
          <w:numId w:val="2"/>
        </w:numPr>
        <w:ind w:left="1418" w:hanging="709"/>
        <w:rPr>
          <w:rFonts w:asciiTheme="minorHAnsi" w:hAnsiTheme="minorHAnsi" w:cs="Arial"/>
          <w:sz w:val="23"/>
          <w:szCs w:val="23"/>
        </w:rPr>
      </w:pPr>
      <w:r w:rsidRPr="00F034AB">
        <w:rPr>
          <w:rFonts w:asciiTheme="minorHAnsi" w:hAnsiTheme="minorHAnsi" w:cs="Arial"/>
          <w:sz w:val="23"/>
          <w:szCs w:val="23"/>
        </w:rPr>
        <w:tab/>
        <w:t>Any notice or other information given by post shall be deemed to have been given on the second day after it was posted; and proof that the envelope containing any such notice or information was properly addressed, pre-paid and posted, or that it has not been so returned to the sender, shall be sufficient evidence that it has been duly given.</w:t>
      </w:r>
    </w:p>
    <w:p w:rsidR="00D945CD" w:rsidRPr="00F034AB" w:rsidRDefault="00D945CD">
      <w:pPr>
        <w:widowControl w:val="0"/>
        <w:rPr>
          <w:rFonts w:asciiTheme="minorHAnsi" w:hAnsiTheme="minorHAnsi" w:cs="Arial"/>
          <w:sz w:val="23"/>
          <w:szCs w:val="23"/>
        </w:rPr>
      </w:pPr>
    </w:p>
    <w:p w:rsidR="00D945CD" w:rsidRPr="00F034AB" w:rsidRDefault="00D945CD">
      <w:pPr>
        <w:pStyle w:val="Legal2"/>
        <w:numPr>
          <w:ilvl w:val="1"/>
          <w:numId w:val="2"/>
        </w:numPr>
        <w:ind w:left="1418" w:hanging="709"/>
        <w:rPr>
          <w:rFonts w:asciiTheme="minorHAnsi" w:hAnsiTheme="minorHAnsi" w:cs="Arial"/>
          <w:sz w:val="23"/>
          <w:szCs w:val="23"/>
        </w:rPr>
      </w:pPr>
      <w:r w:rsidRPr="00F034AB">
        <w:rPr>
          <w:rFonts w:asciiTheme="minorHAnsi" w:hAnsiTheme="minorHAnsi" w:cs="Arial"/>
          <w:sz w:val="23"/>
          <w:szCs w:val="23"/>
        </w:rPr>
        <w:tab/>
        <w:t xml:space="preserve">Any notice or other information sent by electronic </w:t>
      </w:r>
      <w:proofErr w:type="gramStart"/>
      <w:r w:rsidRPr="00F034AB">
        <w:rPr>
          <w:rFonts w:asciiTheme="minorHAnsi" w:hAnsiTheme="minorHAnsi" w:cs="Arial"/>
          <w:sz w:val="23"/>
          <w:szCs w:val="23"/>
        </w:rPr>
        <w:t>means,</w:t>
      </w:r>
      <w:proofErr w:type="gramEnd"/>
      <w:r w:rsidRPr="00F034AB">
        <w:rPr>
          <w:rFonts w:asciiTheme="minorHAnsi" w:hAnsiTheme="minorHAnsi" w:cs="Arial"/>
          <w:sz w:val="23"/>
          <w:szCs w:val="23"/>
        </w:rPr>
        <w:t xml:space="preserve"> shall be deemed to have been duly sent on the date of transmission.</w:t>
      </w:r>
    </w:p>
    <w:p w:rsidR="00D945CD" w:rsidRPr="00F034AB" w:rsidRDefault="00D945CD">
      <w:pPr>
        <w:widowControl w:val="0"/>
        <w:rPr>
          <w:rFonts w:asciiTheme="minorHAnsi" w:hAnsiTheme="minorHAnsi" w:cs="Arial"/>
          <w:sz w:val="23"/>
          <w:szCs w:val="23"/>
        </w:rPr>
      </w:pPr>
    </w:p>
    <w:p w:rsidR="003B0F06" w:rsidRPr="00F034AB" w:rsidRDefault="00D945CD" w:rsidP="003B0F06">
      <w:pPr>
        <w:pStyle w:val="Legal2"/>
        <w:numPr>
          <w:ilvl w:val="1"/>
          <w:numId w:val="2"/>
        </w:numPr>
        <w:ind w:left="1418" w:hanging="709"/>
        <w:rPr>
          <w:rFonts w:asciiTheme="minorHAnsi" w:hAnsiTheme="minorHAnsi" w:cs="Arial"/>
          <w:sz w:val="23"/>
          <w:szCs w:val="23"/>
        </w:rPr>
      </w:pPr>
      <w:r w:rsidRPr="00F034AB">
        <w:rPr>
          <w:rFonts w:asciiTheme="minorHAnsi" w:hAnsiTheme="minorHAnsi" w:cs="Arial"/>
          <w:sz w:val="23"/>
          <w:szCs w:val="23"/>
        </w:rPr>
        <w:tab/>
        <w:t xml:space="preserve">Service of any legal proceedings concerning or arising out of this agreement shall be </w:t>
      </w:r>
      <w:proofErr w:type="gramStart"/>
      <w:r w:rsidRPr="00F034AB">
        <w:rPr>
          <w:rFonts w:asciiTheme="minorHAnsi" w:hAnsiTheme="minorHAnsi" w:cs="Arial"/>
          <w:sz w:val="23"/>
          <w:szCs w:val="23"/>
        </w:rPr>
        <w:t>effected</w:t>
      </w:r>
      <w:proofErr w:type="gramEnd"/>
      <w:r w:rsidRPr="00F034AB">
        <w:rPr>
          <w:rFonts w:asciiTheme="minorHAnsi" w:hAnsiTheme="minorHAnsi" w:cs="Arial"/>
          <w:sz w:val="23"/>
          <w:szCs w:val="23"/>
        </w:rPr>
        <w:t xml:space="preserve"> by causing the same to be delivered to the party to be served at his main place of business or his registered office, or to such other address as may from time to time be notified in writing by the party concerned. </w:t>
      </w:r>
    </w:p>
    <w:p w:rsidR="00E14A67" w:rsidRPr="00F034AB" w:rsidRDefault="00E14A67">
      <w:pPr>
        <w:widowControl w:val="0"/>
        <w:rPr>
          <w:rFonts w:asciiTheme="minorHAnsi" w:hAnsiTheme="minorHAnsi" w:cs="Arial"/>
          <w:sz w:val="23"/>
          <w:szCs w:val="23"/>
        </w:rPr>
      </w:pPr>
    </w:p>
    <w:p w:rsidR="00A57B9E" w:rsidRPr="00F034AB" w:rsidRDefault="00A57B9E">
      <w:pPr>
        <w:widowControl w:val="0"/>
        <w:rPr>
          <w:rFonts w:asciiTheme="minorHAnsi" w:hAnsiTheme="minorHAnsi" w:cs="Arial"/>
          <w:sz w:val="23"/>
          <w:szCs w:val="23"/>
        </w:rPr>
      </w:pPr>
    </w:p>
    <w:p w:rsidR="00D945CD" w:rsidRPr="00F034AB" w:rsidRDefault="00D945CD">
      <w:pPr>
        <w:pStyle w:val="Legal1"/>
        <w:numPr>
          <w:ilvl w:val="0"/>
          <w:numId w:val="2"/>
        </w:numPr>
        <w:ind w:left="720" w:hanging="720"/>
        <w:rPr>
          <w:rFonts w:asciiTheme="minorHAnsi" w:hAnsiTheme="minorHAnsi" w:cs="Arial"/>
          <w:sz w:val="23"/>
          <w:szCs w:val="23"/>
        </w:rPr>
      </w:pPr>
      <w:r w:rsidRPr="00F034AB">
        <w:rPr>
          <w:rFonts w:asciiTheme="minorHAnsi" w:hAnsiTheme="minorHAnsi" w:cs="Arial"/>
          <w:sz w:val="23"/>
          <w:szCs w:val="23"/>
        </w:rPr>
        <w:tab/>
        <w:t>Headings</w:t>
      </w:r>
    </w:p>
    <w:p w:rsidR="00D945CD" w:rsidRPr="00F034AB" w:rsidRDefault="00D945CD">
      <w:pPr>
        <w:widowControl w:val="0"/>
        <w:rPr>
          <w:rFonts w:asciiTheme="minorHAnsi" w:hAnsiTheme="minorHAnsi" w:cs="Arial"/>
          <w:sz w:val="23"/>
          <w:szCs w:val="23"/>
        </w:rPr>
      </w:pPr>
    </w:p>
    <w:p w:rsidR="00D945CD" w:rsidRPr="00F034AB" w:rsidRDefault="00D945CD">
      <w:pPr>
        <w:widowControl w:val="0"/>
        <w:ind w:left="720"/>
        <w:rPr>
          <w:rFonts w:asciiTheme="minorHAnsi" w:hAnsiTheme="minorHAnsi" w:cs="Arial"/>
          <w:sz w:val="23"/>
          <w:szCs w:val="23"/>
        </w:rPr>
      </w:pPr>
      <w:r w:rsidRPr="00F034AB">
        <w:rPr>
          <w:rFonts w:asciiTheme="minorHAnsi" w:hAnsiTheme="minorHAnsi" w:cs="Arial"/>
          <w:sz w:val="23"/>
          <w:szCs w:val="23"/>
        </w:rPr>
        <w:t>The headings in this document are for reference only.</w:t>
      </w:r>
    </w:p>
    <w:p w:rsidR="00D945CD" w:rsidRPr="00F034AB" w:rsidRDefault="00D945CD">
      <w:pPr>
        <w:widowControl w:val="0"/>
        <w:rPr>
          <w:rFonts w:asciiTheme="minorHAnsi" w:hAnsiTheme="minorHAnsi" w:cs="Arial"/>
          <w:sz w:val="23"/>
          <w:szCs w:val="23"/>
        </w:rPr>
      </w:pPr>
    </w:p>
    <w:p w:rsidR="00D945CD" w:rsidRPr="00F034AB" w:rsidRDefault="00D945CD">
      <w:pPr>
        <w:widowControl w:val="0"/>
        <w:rPr>
          <w:rFonts w:asciiTheme="minorHAnsi" w:hAnsiTheme="minorHAnsi" w:cs="Arial"/>
          <w:sz w:val="23"/>
          <w:szCs w:val="23"/>
        </w:rPr>
      </w:pPr>
    </w:p>
    <w:p w:rsidR="00D945CD" w:rsidRPr="00F034AB" w:rsidRDefault="00D945CD">
      <w:pPr>
        <w:pStyle w:val="Legal1"/>
        <w:numPr>
          <w:ilvl w:val="0"/>
          <w:numId w:val="2"/>
        </w:numPr>
        <w:ind w:left="720" w:hanging="720"/>
        <w:rPr>
          <w:rFonts w:asciiTheme="minorHAnsi" w:hAnsiTheme="minorHAnsi" w:cs="Arial"/>
          <w:sz w:val="23"/>
          <w:szCs w:val="23"/>
        </w:rPr>
      </w:pPr>
      <w:r w:rsidRPr="00F034AB">
        <w:rPr>
          <w:rFonts w:asciiTheme="minorHAnsi" w:hAnsiTheme="minorHAnsi" w:cs="Arial"/>
          <w:sz w:val="23"/>
          <w:szCs w:val="23"/>
        </w:rPr>
        <w:tab/>
        <w:t>Dispute Resolution</w:t>
      </w:r>
    </w:p>
    <w:p w:rsidR="00D945CD" w:rsidRPr="00F034AB" w:rsidRDefault="00D945CD">
      <w:pPr>
        <w:widowControl w:val="0"/>
        <w:rPr>
          <w:rFonts w:asciiTheme="minorHAnsi" w:hAnsiTheme="minorHAnsi" w:cs="Arial"/>
          <w:sz w:val="23"/>
          <w:szCs w:val="23"/>
        </w:rPr>
      </w:pPr>
    </w:p>
    <w:p w:rsidR="00D945CD" w:rsidRPr="00F034AB" w:rsidRDefault="00D945CD">
      <w:pPr>
        <w:widowControl w:val="0"/>
        <w:ind w:left="720"/>
        <w:rPr>
          <w:rFonts w:asciiTheme="minorHAnsi" w:hAnsiTheme="minorHAnsi" w:cs="Arial"/>
          <w:sz w:val="23"/>
          <w:szCs w:val="23"/>
        </w:rPr>
      </w:pPr>
      <w:r w:rsidRPr="00F034AB">
        <w:rPr>
          <w:rFonts w:asciiTheme="minorHAnsi" w:hAnsiTheme="minorHAnsi" w:cs="Arial"/>
          <w:sz w:val="23"/>
          <w:szCs w:val="23"/>
        </w:rPr>
        <w:t>In the event of a dispute arising out of this agreement the parties undertake to attempt to settle it through professional mediation before commencing litigation.</w:t>
      </w:r>
    </w:p>
    <w:p w:rsidR="00D945CD" w:rsidRPr="00F034AB" w:rsidRDefault="00D945CD">
      <w:pPr>
        <w:widowControl w:val="0"/>
        <w:rPr>
          <w:rFonts w:asciiTheme="minorHAnsi" w:hAnsiTheme="minorHAnsi" w:cs="Arial"/>
          <w:sz w:val="23"/>
          <w:szCs w:val="23"/>
        </w:rPr>
      </w:pPr>
    </w:p>
    <w:p w:rsidR="00D945CD" w:rsidRPr="00F034AB" w:rsidRDefault="00D945CD">
      <w:pPr>
        <w:widowControl w:val="0"/>
        <w:rPr>
          <w:rFonts w:asciiTheme="minorHAnsi" w:hAnsiTheme="minorHAnsi" w:cs="Arial"/>
          <w:sz w:val="23"/>
          <w:szCs w:val="23"/>
        </w:rPr>
      </w:pPr>
    </w:p>
    <w:p w:rsidR="00D945CD" w:rsidRPr="00F034AB" w:rsidRDefault="00D945CD">
      <w:pPr>
        <w:pStyle w:val="Legal1"/>
        <w:numPr>
          <w:ilvl w:val="0"/>
          <w:numId w:val="2"/>
        </w:numPr>
        <w:ind w:left="720" w:hanging="720"/>
        <w:rPr>
          <w:rFonts w:asciiTheme="minorHAnsi" w:hAnsiTheme="minorHAnsi" w:cs="Arial"/>
          <w:sz w:val="23"/>
          <w:szCs w:val="23"/>
        </w:rPr>
      </w:pPr>
      <w:r w:rsidRPr="00F034AB">
        <w:rPr>
          <w:rFonts w:asciiTheme="minorHAnsi" w:hAnsiTheme="minorHAnsi" w:cs="Arial"/>
          <w:sz w:val="23"/>
          <w:szCs w:val="23"/>
        </w:rPr>
        <w:tab/>
        <w:t>Waiver</w:t>
      </w:r>
    </w:p>
    <w:p w:rsidR="00D945CD" w:rsidRPr="00F034AB" w:rsidRDefault="00D945CD">
      <w:pPr>
        <w:widowControl w:val="0"/>
        <w:rPr>
          <w:rFonts w:asciiTheme="minorHAnsi" w:hAnsiTheme="minorHAnsi" w:cs="Arial"/>
          <w:sz w:val="23"/>
          <w:szCs w:val="23"/>
        </w:rPr>
      </w:pPr>
    </w:p>
    <w:p w:rsidR="00D945CD" w:rsidRPr="00F034AB" w:rsidRDefault="00D945CD">
      <w:pPr>
        <w:widowControl w:val="0"/>
        <w:ind w:left="720"/>
        <w:rPr>
          <w:rFonts w:asciiTheme="minorHAnsi" w:hAnsiTheme="minorHAnsi" w:cs="Arial"/>
          <w:sz w:val="23"/>
          <w:szCs w:val="23"/>
        </w:rPr>
      </w:pPr>
      <w:r w:rsidRPr="00F034AB">
        <w:rPr>
          <w:rFonts w:asciiTheme="minorHAnsi" w:hAnsiTheme="minorHAnsi" w:cs="Arial"/>
          <w:sz w:val="23"/>
          <w:szCs w:val="23"/>
        </w:rPr>
        <w:t>The failure by either party to enforce at any time or for any period any one or more of the terms or conditions of this Contract shall not be a waiver of them or of the right at any time subsequently to enforce all terms and conditions of this Contract.</w:t>
      </w:r>
    </w:p>
    <w:p w:rsidR="00D945CD" w:rsidRPr="00F034AB" w:rsidRDefault="00D945CD">
      <w:pPr>
        <w:widowControl w:val="0"/>
        <w:rPr>
          <w:rFonts w:asciiTheme="minorHAnsi" w:hAnsiTheme="minorHAnsi" w:cs="Arial"/>
          <w:sz w:val="23"/>
          <w:szCs w:val="23"/>
        </w:rPr>
      </w:pPr>
    </w:p>
    <w:p w:rsidR="00D945CD" w:rsidRPr="00F034AB" w:rsidRDefault="00D945CD">
      <w:pPr>
        <w:pStyle w:val="Legal1"/>
        <w:numPr>
          <w:ilvl w:val="0"/>
          <w:numId w:val="2"/>
        </w:numPr>
        <w:ind w:left="720" w:hanging="720"/>
        <w:rPr>
          <w:rFonts w:asciiTheme="minorHAnsi" w:hAnsiTheme="minorHAnsi" w:cs="Arial"/>
          <w:sz w:val="23"/>
          <w:szCs w:val="23"/>
        </w:rPr>
      </w:pPr>
      <w:r w:rsidRPr="00F034AB">
        <w:rPr>
          <w:rFonts w:asciiTheme="minorHAnsi" w:hAnsiTheme="minorHAnsi" w:cs="Arial"/>
          <w:sz w:val="23"/>
          <w:szCs w:val="23"/>
        </w:rPr>
        <w:tab/>
        <w:t>Jurisdiction</w:t>
      </w:r>
    </w:p>
    <w:p w:rsidR="00D945CD" w:rsidRPr="00F034AB" w:rsidRDefault="00D945CD">
      <w:pPr>
        <w:widowControl w:val="0"/>
        <w:rPr>
          <w:rFonts w:asciiTheme="minorHAnsi" w:hAnsiTheme="minorHAnsi" w:cs="Arial"/>
          <w:sz w:val="23"/>
          <w:szCs w:val="23"/>
        </w:rPr>
      </w:pPr>
    </w:p>
    <w:p w:rsidR="00D945CD" w:rsidRPr="00F034AB" w:rsidRDefault="00D945CD">
      <w:pPr>
        <w:widowControl w:val="0"/>
        <w:ind w:left="720"/>
        <w:rPr>
          <w:rFonts w:asciiTheme="minorHAnsi" w:hAnsiTheme="minorHAnsi" w:cs="Arial"/>
          <w:sz w:val="23"/>
          <w:szCs w:val="23"/>
        </w:rPr>
      </w:pPr>
      <w:r w:rsidRPr="00F034AB">
        <w:rPr>
          <w:rFonts w:asciiTheme="minorHAnsi" w:hAnsiTheme="minorHAnsi" w:cs="Arial"/>
          <w:sz w:val="23"/>
          <w:szCs w:val="23"/>
        </w:rPr>
        <w:t>This Contract shall be interpreted according to the Laws of England and the parties agree to submit to the exclusive jurisdiction of the English courts.</w:t>
      </w:r>
    </w:p>
    <w:p w:rsidR="00D945CD" w:rsidRPr="00F034AB" w:rsidRDefault="00D945CD">
      <w:pPr>
        <w:widowControl w:val="0"/>
        <w:rPr>
          <w:rFonts w:asciiTheme="minorHAnsi" w:hAnsiTheme="minorHAnsi" w:cs="Arial"/>
          <w:sz w:val="23"/>
          <w:szCs w:val="23"/>
          <w:lang w:val="en-GB"/>
        </w:rPr>
      </w:pPr>
    </w:p>
    <w:p w:rsidR="00415500" w:rsidRDefault="00415500" w:rsidP="002C6C11">
      <w:pPr>
        <w:widowControl w:val="0"/>
        <w:rPr>
          <w:rFonts w:asciiTheme="minorHAnsi" w:hAnsiTheme="minorHAnsi" w:cs="Arial"/>
          <w:sz w:val="23"/>
          <w:szCs w:val="23"/>
          <w:lang w:val="en-GB"/>
        </w:rPr>
      </w:pPr>
    </w:p>
    <w:p w:rsidR="00415500" w:rsidRDefault="00D945CD" w:rsidP="002C6C11">
      <w:pPr>
        <w:widowControl w:val="0"/>
        <w:rPr>
          <w:rFonts w:asciiTheme="minorHAnsi" w:hAnsiTheme="minorHAnsi" w:cs="Arial"/>
          <w:sz w:val="23"/>
          <w:szCs w:val="23"/>
          <w:lang w:val="en-GB"/>
        </w:rPr>
      </w:pPr>
      <w:r w:rsidRPr="00F034AB">
        <w:rPr>
          <w:rFonts w:asciiTheme="minorHAnsi" w:hAnsiTheme="minorHAnsi" w:cs="Arial"/>
          <w:sz w:val="23"/>
          <w:szCs w:val="23"/>
          <w:lang w:val="en-GB"/>
        </w:rPr>
        <w:t>Signed by</w:t>
      </w:r>
      <w:r w:rsidR="00415500">
        <w:rPr>
          <w:rFonts w:asciiTheme="minorHAnsi" w:hAnsiTheme="minorHAnsi" w:cs="Arial"/>
          <w:sz w:val="23"/>
          <w:szCs w:val="23"/>
          <w:lang w:val="en-GB"/>
        </w:rPr>
        <w:t xml:space="preserve"> Director of</w:t>
      </w:r>
    </w:p>
    <w:p w:rsidR="002C6C11" w:rsidRPr="00415500" w:rsidRDefault="00415500" w:rsidP="002C6C11">
      <w:pPr>
        <w:widowControl w:val="0"/>
        <w:rPr>
          <w:rFonts w:asciiTheme="minorHAnsi" w:hAnsiTheme="minorHAnsi" w:cs="Arial"/>
          <w:b/>
          <w:sz w:val="23"/>
          <w:szCs w:val="23"/>
          <w:lang w:val="en-GB"/>
        </w:rPr>
      </w:pPr>
      <w:r w:rsidRPr="00415500">
        <w:rPr>
          <w:rFonts w:asciiTheme="minorHAnsi" w:hAnsiTheme="minorHAnsi" w:cs="Arial"/>
          <w:b/>
          <w:sz w:val="23"/>
          <w:szCs w:val="23"/>
          <w:lang w:val="en-GB"/>
        </w:rPr>
        <w:t>NORTH WEST MARBLE &amp; GRANITE LIMITED</w:t>
      </w:r>
    </w:p>
    <w:p w:rsidR="002C6C11" w:rsidRDefault="002C6C11" w:rsidP="002C6C11">
      <w:pPr>
        <w:widowControl w:val="0"/>
        <w:rPr>
          <w:rFonts w:asciiTheme="minorHAnsi" w:hAnsiTheme="minorHAnsi" w:cs="Arial"/>
          <w:sz w:val="23"/>
          <w:szCs w:val="23"/>
          <w:lang w:val="en-GB"/>
        </w:rPr>
      </w:pPr>
    </w:p>
    <w:p w:rsidR="00415500" w:rsidRPr="00F034AB" w:rsidRDefault="00415500" w:rsidP="002C6C11">
      <w:pPr>
        <w:widowControl w:val="0"/>
        <w:rPr>
          <w:rFonts w:asciiTheme="minorHAnsi" w:hAnsiTheme="minorHAnsi" w:cs="Arial"/>
          <w:sz w:val="23"/>
          <w:szCs w:val="23"/>
          <w:lang w:val="en-GB"/>
        </w:rPr>
      </w:pPr>
    </w:p>
    <w:p w:rsidR="00415500" w:rsidRDefault="00415500" w:rsidP="00415500">
      <w:pPr>
        <w:widowControl w:val="0"/>
        <w:rPr>
          <w:rFonts w:asciiTheme="minorHAnsi" w:hAnsiTheme="minorHAnsi" w:cs="Arial"/>
          <w:sz w:val="23"/>
          <w:szCs w:val="23"/>
          <w:lang w:val="en-GB"/>
        </w:rPr>
      </w:pPr>
      <w:r w:rsidRPr="00415500">
        <w:rPr>
          <w:rFonts w:asciiTheme="minorHAnsi" w:hAnsiTheme="minorHAnsi" w:cs="Arial"/>
          <w:sz w:val="23"/>
          <w:szCs w:val="23"/>
          <w:lang w:val="en-GB"/>
        </w:rPr>
        <w:t>……………………………………………………..</w:t>
      </w:r>
    </w:p>
    <w:p w:rsidR="002C6C11" w:rsidRPr="00F034AB" w:rsidRDefault="002C6C11" w:rsidP="002C6C11">
      <w:pPr>
        <w:widowControl w:val="0"/>
        <w:rPr>
          <w:rFonts w:asciiTheme="minorHAnsi" w:hAnsiTheme="minorHAnsi" w:cs="Arial"/>
          <w:sz w:val="23"/>
          <w:szCs w:val="23"/>
          <w:lang w:val="en-GB"/>
        </w:rPr>
      </w:pPr>
    </w:p>
    <w:p w:rsidR="0094038B" w:rsidRDefault="00415500">
      <w:pPr>
        <w:widowControl w:val="0"/>
        <w:rPr>
          <w:rFonts w:asciiTheme="minorHAnsi" w:hAnsiTheme="minorHAnsi" w:cs="Arial"/>
          <w:sz w:val="23"/>
          <w:szCs w:val="23"/>
          <w:lang w:val="en-GB"/>
        </w:rPr>
      </w:pPr>
      <w:r>
        <w:rPr>
          <w:rFonts w:asciiTheme="minorHAnsi" w:hAnsiTheme="minorHAnsi" w:cs="Arial"/>
          <w:sz w:val="23"/>
          <w:szCs w:val="23"/>
          <w:lang w:val="en-GB"/>
        </w:rPr>
        <w:lastRenderedPageBreak/>
        <w:t>Witness</w:t>
      </w:r>
      <w:r>
        <w:rPr>
          <w:rFonts w:asciiTheme="minorHAnsi" w:hAnsiTheme="minorHAnsi" w:cs="Arial"/>
          <w:sz w:val="23"/>
          <w:szCs w:val="23"/>
          <w:lang w:val="en-GB"/>
        </w:rPr>
        <w:tab/>
        <w:t>Signature:</w:t>
      </w:r>
    </w:p>
    <w:p w:rsidR="00415500" w:rsidRDefault="00415500">
      <w:pPr>
        <w:widowControl w:val="0"/>
        <w:rPr>
          <w:rFonts w:asciiTheme="minorHAnsi" w:hAnsiTheme="minorHAnsi" w:cs="Arial"/>
          <w:sz w:val="23"/>
          <w:szCs w:val="23"/>
          <w:lang w:val="en-GB"/>
        </w:rPr>
      </w:pPr>
      <w:r>
        <w:rPr>
          <w:rFonts w:asciiTheme="minorHAnsi" w:hAnsiTheme="minorHAnsi" w:cs="Arial"/>
          <w:sz w:val="23"/>
          <w:szCs w:val="23"/>
          <w:lang w:val="en-GB"/>
        </w:rPr>
        <w:tab/>
      </w:r>
      <w:r>
        <w:rPr>
          <w:rFonts w:asciiTheme="minorHAnsi" w:hAnsiTheme="minorHAnsi" w:cs="Arial"/>
          <w:sz w:val="23"/>
          <w:szCs w:val="23"/>
          <w:lang w:val="en-GB"/>
        </w:rPr>
        <w:tab/>
        <w:t>Name:</w:t>
      </w:r>
    </w:p>
    <w:p w:rsidR="00415500" w:rsidRPr="00F034AB" w:rsidRDefault="00415500">
      <w:pPr>
        <w:widowControl w:val="0"/>
        <w:rPr>
          <w:rFonts w:asciiTheme="minorHAnsi" w:hAnsiTheme="minorHAnsi" w:cs="Arial"/>
          <w:sz w:val="23"/>
          <w:szCs w:val="23"/>
          <w:lang w:val="en-GB"/>
        </w:rPr>
      </w:pPr>
      <w:r>
        <w:rPr>
          <w:rFonts w:asciiTheme="minorHAnsi" w:hAnsiTheme="minorHAnsi" w:cs="Arial"/>
          <w:sz w:val="23"/>
          <w:szCs w:val="23"/>
          <w:lang w:val="en-GB"/>
        </w:rPr>
        <w:tab/>
      </w:r>
      <w:r>
        <w:rPr>
          <w:rFonts w:asciiTheme="minorHAnsi" w:hAnsiTheme="minorHAnsi" w:cs="Arial"/>
          <w:sz w:val="23"/>
          <w:szCs w:val="23"/>
          <w:lang w:val="en-GB"/>
        </w:rPr>
        <w:tab/>
        <w:t>Address:</w:t>
      </w:r>
    </w:p>
    <w:p w:rsidR="0094038B" w:rsidRPr="00F034AB" w:rsidRDefault="0094038B">
      <w:pPr>
        <w:widowControl w:val="0"/>
        <w:rPr>
          <w:rFonts w:asciiTheme="minorHAnsi" w:hAnsiTheme="minorHAnsi" w:cs="Arial"/>
          <w:sz w:val="23"/>
          <w:szCs w:val="23"/>
          <w:lang w:val="en-GB"/>
        </w:rPr>
      </w:pPr>
    </w:p>
    <w:p w:rsidR="00D945CD" w:rsidRDefault="00D945CD">
      <w:pPr>
        <w:widowControl w:val="0"/>
        <w:rPr>
          <w:rFonts w:asciiTheme="minorHAnsi" w:hAnsiTheme="minorHAnsi" w:cs="Arial"/>
          <w:sz w:val="23"/>
          <w:szCs w:val="23"/>
          <w:lang w:val="en-GB"/>
        </w:rPr>
      </w:pPr>
    </w:p>
    <w:p w:rsidR="00415500" w:rsidRPr="00F034AB" w:rsidRDefault="00415500">
      <w:pPr>
        <w:widowControl w:val="0"/>
        <w:rPr>
          <w:rFonts w:asciiTheme="minorHAnsi" w:hAnsiTheme="minorHAnsi" w:cs="Arial"/>
          <w:sz w:val="23"/>
          <w:szCs w:val="23"/>
          <w:lang w:val="en-GB"/>
        </w:rPr>
      </w:pPr>
    </w:p>
    <w:p w:rsidR="00415500" w:rsidRDefault="00893324" w:rsidP="002C6C11">
      <w:pPr>
        <w:widowControl w:val="0"/>
        <w:rPr>
          <w:rFonts w:asciiTheme="minorHAnsi" w:hAnsiTheme="minorHAnsi" w:cs="Arial"/>
          <w:sz w:val="23"/>
          <w:szCs w:val="23"/>
          <w:lang w:val="en-GB"/>
        </w:rPr>
      </w:pPr>
      <w:r w:rsidRPr="00F034AB">
        <w:rPr>
          <w:rFonts w:asciiTheme="minorHAnsi" w:hAnsiTheme="minorHAnsi" w:cs="Arial"/>
          <w:sz w:val="23"/>
          <w:szCs w:val="23"/>
          <w:lang w:val="en-GB"/>
        </w:rPr>
        <w:t>Signed by</w:t>
      </w:r>
      <w:r w:rsidR="00415500">
        <w:rPr>
          <w:rFonts w:asciiTheme="minorHAnsi" w:hAnsiTheme="minorHAnsi" w:cs="Arial"/>
          <w:sz w:val="23"/>
          <w:szCs w:val="23"/>
          <w:lang w:val="en-GB"/>
        </w:rPr>
        <w:t xml:space="preserve"> the Trustees of </w:t>
      </w:r>
    </w:p>
    <w:p w:rsidR="00C7067C" w:rsidRPr="00415500" w:rsidRDefault="00415500" w:rsidP="002C6C11">
      <w:pPr>
        <w:widowControl w:val="0"/>
        <w:rPr>
          <w:rFonts w:asciiTheme="minorHAnsi" w:hAnsiTheme="minorHAnsi" w:cs="Arial"/>
          <w:b/>
          <w:sz w:val="23"/>
          <w:szCs w:val="23"/>
          <w:lang w:val="en-GB"/>
        </w:rPr>
      </w:pPr>
      <w:r w:rsidRPr="00415500">
        <w:rPr>
          <w:rFonts w:asciiTheme="minorHAnsi" w:hAnsiTheme="minorHAnsi" w:cs="Arial"/>
          <w:b/>
          <w:sz w:val="23"/>
          <w:szCs w:val="23"/>
          <w:lang w:val="en-GB"/>
        </w:rPr>
        <w:t>NWMG PENSION SCHEME</w:t>
      </w:r>
    </w:p>
    <w:p w:rsidR="00415500" w:rsidRDefault="00415500" w:rsidP="002C6C11">
      <w:pPr>
        <w:widowControl w:val="0"/>
        <w:rPr>
          <w:rFonts w:asciiTheme="minorHAnsi" w:hAnsiTheme="minorHAnsi" w:cs="Arial"/>
          <w:sz w:val="23"/>
          <w:szCs w:val="23"/>
          <w:lang w:val="en-GB"/>
        </w:rPr>
      </w:pPr>
    </w:p>
    <w:p w:rsidR="00415500" w:rsidRPr="00F034AB" w:rsidRDefault="00415500" w:rsidP="002C6C11">
      <w:pPr>
        <w:widowControl w:val="0"/>
        <w:rPr>
          <w:rFonts w:asciiTheme="minorHAnsi" w:hAnsiTheme="minorHAnsi" w:cs="Arial"/>
          <w:sz w:val="23"/>
          <w:szCs w:val="23"/>
        </w:rPr>
      </w:pPr>
    </w:p>
    <w:p w:rsidR="002C6C11" w:rsidRPr="00F034AB" w:rsidRDefault="009111C2" w:rsidP="002C6C11">
      <w:pPr>
        <w:widowControl w:val="0"/>
        <w:rPr>
          <w:rFonts w:asciiTheme="minorHAnsi" w:hAnsiTheme="minorHAnsi" w:cs="Arial"/>
          <w:sz w:val="23"/>
          <w:szCs w:val="23"/>
          <w:lang w:val="en-GB"/>
        </w:rPr>
      </w:pPr>
      <w:r w:rsidRPr="00F034AB">
        <w:rPr>
          <w:rFonts w:asciiTheme="minorHAnsi" w:hAnsiTheme="minorHAnsi" w:cs="Arial"/>
          <w:sz w:val="23"/>
          <w:szCs w:val="23"/>
        </w:rPr>
        <w:t xml:space="preserve"> </w:t>
      </w:r>
    </w:p>
    <w:p w:rsidR="00D945CD" w:rsidRDefault="00415500">
      <w:pPr>
        <w:widowControl w:val="0"/>
        <w:rPr>
          <w:rFonts w:asciiTheme="minorHAnsi" w:hAnsiTheme="minorHAnsi" w:cs="Arial"/>
          <w:sz w:val="23"/>
          <w:szCs w:val="23"/>
          <w:lang w:val="en-GB"/>
        </w:rPr>
      </w:pPr>
      <w:r w:rsidRPr="00415500">
        <w:rPr>
          <w:rFonts w:asciiTheme="minorHAnsi" w:hAnsiTheme="minorHAnsi" w:cs="Arial"/>
          <w:sz w:val="23"/>
          <w:szCs w:val="23"/>
          <w:lang w:val="en-GB"/>
        </w:rPr>
        <w:t>……………………………………………………..</w:t>
      </w:r>
    </w:p>
    <w:p w:rsidR="002C6C11" w:rsidRPr="00F034AB" w:rsidRDefault="0033584E" w:rsidP="002C6C11">
      <w:pPr>
        <w:widowControl w:val="0"/>
        <w:rPr>
          <w:rFonts w:asciiTheme="minorHAnsi" w:hAnsiTheme="minorHAnsi" w:cs="Arial"/>
          <w:sz w:val="23"/>
          <w:szCs w:val="23"/>
          <w:lang w:val="en-GB"/>
        </w:rPr>
      </w:pPr>
      <w:r w:rsidRPr="0033584E">
        <w:rPr>
          <w:rFonts w:asciiTheme="minorHAnsi" w:hAnsiTheme="minorHAnsi" w:cs="Arial"/>
          <w:sz w:val="23"/>
          <w:szCs w:val="23"/>
          <w:lang w:val="en-GB"/>
        </w:rPr>
        <w:t>Richard David Williams</w:t>
      </w:r>
    </w:p>
    <w:p w:rsidR="002C6C11" w:rsidRDefault="002C6C11" w:rsidP="002C6C11">
      <w:pPr>
        <w:widowControl w:val="0"/>
        <w:rPr>
          <w:rFonts w:asciiTheme="minorHAnsi" w:hAnsiTheme="minorHAnsi" w:cs="Arial"/>
          <w:sz w:val="23"/>
          <w:szCs w:val="23"/>
          <w:lang w:val="en-GB"/>
        </w:rPr>
      </w:pPr>
    </w:p>
    <w:p w:rsidR="00415500" w:rsidRPr="00415500" w:rsidRDefault="00415500" w:rsidP="00415500">
      <w:pPr>
        <w:widowControl w:val="0"/>
        <w:rPr>
          <w:rFonts w:asciiTheme="minorHAnsi" w:hAnsiTheme="minorHAnsi" w:cs="Arial"/>
          <w:sz w:val="23"/>
          <w:szCs w:val="23"/>
          <w:lang w:val="en-GB"/>
        </w:rPr>
      </w:pPr>
      <w:r w:rsidRPr="00415500">
        <w:rPr>
          <w:rFonts w:asciiTheme="minorHAnsi" w:hAnsiTheme="minorHAnsi" w:cs="Arial"/>
          <w:sz w:val="23"/>
          <w:szCs w:val="23"/>
          <w:lang w:val="en-GB"/>
        </w:rPr>
        <w:t>Witness</w:t>
      </w:r>
      <w:r w:rsidRPr="00415500">
        <w:rPr>
          <w:rFonts w:asciiTheme="minorHAnsi" w:hAnsiTheme="minorHAnsi" w:cs="Arial"/>
          <w:sz w:val="23"/>
          <w:szCs w:val="23"/>
          <w:lang w:val="en-GB"/>
        </w:rPr>
        <w:tab/>
        <w:t>Signature:</w:t>
      </w:r>
    </w:p>
    <w:p w:rsidR="00415500" w:rsidRPr="00415500" w:rsidRDefault="00415500" w:rsidP="00415500">
      <w:pPr>
        <w:widowControl w:val="0"/>
        <w:rPr>
          <w:rFonts w:asciiTheme="minorHAnsi" w:hAnsiTheme="minorHAnsi" w:cs="Arial"/>
          <w:sz w:val="23"/>
          <w:szCs w:val="23"/>
          <w:lang w:val="en-GB"/>
        </w:rPr>
      </w:pPr>
      <w:r w:rsidRPr="00415500">
        <w:rPr>
          <w:rFonts w:asciiTheme="minorHAnsi" w:hAnsiTheme="minorHAnsi" w:cs="Arial"/>
          <w:sz w:val="23"/>
          <w:szCs w:val="23"/>
          <w:lang w:val="en-GB"/>
        </w:rPr>
        <w:tab/>
      </w:r>
      <w:r w:rsidRPr="00415500">
        <w:rPr>
          <w:rFonts w:asciiTheme="minorHAnsi" w:hAnsiTheme="minorHAnsi" w:cs="Arial"/>
          <w:sz w:val="23"/>
          <w:szCs w:val="23"/>
          <w:lang w:val="en-GB"/>
        </w:rPr>
        <w:tab/>
        <w:t>Name:</w:t>
      </w:r>
    </w:p>
    <w:p w:rsidR="00415500" w:rsidRPr="00F034AB" w:rsidRDefault="00415500" w:rsidP="00415500">
      <w:pPr>
        <w:widowControl w:val="0"/>
        <w:rPr>
          <w:rFonts w:asciiTheme="minorHAnsi" w:hAnsiTheme="minorHAnsi" w:cs="Arial"/>
          <w:sz w:val="23"/>
          <w:szCs w:val="23"/>
          <w:lang w:val="en-GB"/>
        </w:rPr>
      </w:pPr>
      <w:r w:rsidRPr="00415500">
        <w:rPr>
          <w:rFonts w:asciiTheme="minorHAnsi" w:hAnsiTheme="minorHAnsi" w:cs="Arial"/>
          <w:sz w:val="23"/>
          <w:szCs w:val="23"/>
          <w:lang w:val="en-GB"/>
        </w:rPr>
        <w:tab/>
      </w:r>
      <w:r w:rsidRPr="00415500">
        <w:rPr>
          <w:rFonts w:asciiTheme="minorHAnsi" w:hAnsiTheme="minorHAnsi" w:cs="Arial"/>
          <w:sz w:val="23"/>
          <w:szCs w:val="23"/>
          <w:lang w:val="en-GB"/>
        </w:rPr>
        <w:tab/>
        <w:t>Address</w:t>
      </w:r>
      <w:r>
        <w:rPr>
          <w:rFonts w:asciiTheme="minorHAnsi" w:hAnsiTheme="minorHAnsi" w:cs="Arial"/>
          <w:sz w:val="23"/>
          <w:szCs w:val="23"/>
          <w:lang w:val="en-GB"/>
        </w:rPr>
        <w:t>:</w:t>
      </w:r>
    </w:p>
    <w:p w:rsidR="002C6C11" w:rsidRDefault="002C6C11" w:rsidP="002C6C11">
      <w:pPr>
        <w:widowControl w:val="0"/>
        <w:rPr>
          <w:rFonts w:asciiTheme="minorHAnsi" w:hAnsiTheme="minorHAnsi" w:cs="Arial"/>
          <w:sz w:val="23"/>
          <w:szCs w:val="23"/>
          <w:lang w:val="en-GB"/>
        </w:rPr>
      </w:pPr>
    </w:p>
    <w:p w:rsidR="00415500" w:rsidRDefault="00415500" w:rsidP="002C6C11">
      <w:pPr>
        <w:widowControl w:val="0"/>
        <w:rPr>
          <w:rFonts w:asciiTheme="minorHAnsi" w:hAnsiTheme="minorHAnsi" w:cs="Arial"/>
          <w:sz w:val="23"/>
          <w:szCs w:val="23"/>
          <w:lang w:val="en-GB"/>
        </w:rPr>
      </w:pPr>
    </w:p>
    <w:p w:rsidR="00415500" w:rsidRPr="00F034AB" w:rsidRDefault="00415500" w:rsidP="002C6C11">
      <w:pPr>
        <w:widowControl w:val="0"/>
        <w:rPr>
          <w:rFonts w:asciiTheme="minorHAnsi" w:hAnsiTheme="minorHAnsi" w:cs="Arial"/>
          <w:sz w:val="23"/>
          <w:szCs w:val="23"/>
          <w:lang w:val="en-GB"/>
        </w:rPr>
      </w:pPr>
    </w:p>
    <w:p w:rsidR="00415500" w:rsidRDefault="00415500" w:rsidP="002C6C11">
      <w:pPr>
        <w:widowControl w:val="0"/>
        <w:rPr>
          <w:rFonts w:asciiTheme="minorHAnsi" w:hAnsiTheme="minorHAnsi" w:cs="Arial"/>
          <w:sz w:val="23"/>
          <w:szCs w:val="23"/>
          <w:lang w:val="en-GB"/>
        </w:rPr>
      </w:pPr>
      <w:r>
        <w:rPr>
          <w:rFonts w:asciiTheme="minorHAnsi" w:hAnsiTheme="minorHAnsi" w:cs="Arial"/>
          <w:sz w:val="23"/>
          <w:szCs w:val="23"/>
          <w:lang w:val="en-GB"/>
        </w:rPr>
        <w:t>……………………………………………………..</w:t>
      </w:r>
    </w:p>
    <w:p w:rsidR="002C6C11" w:rsidRPr="00F034AB" w:rsidRDefault="00415500" w:rsidP="002C6C11">
      <w:pPr>
        <w:widowControl w:val="0"/>
        <w:rPr>
          <w:rFonts w:asciiTheme="minorHAnsi" w:hAnsiTheme="minorHAnsi" w:cs="Arial"/>
          <w:sz w:val="23"/>
          <w:szCs w:val="23"/>
          <w:lang w:val="en-GB"/>
        </w:rPr>
      </w:pPr>
      <w:r w:rsidRPr="00415500">
        <w:rPr>
          <w:rFonts w:asciiTheme="minorHAnsi" w:hAnsiTheme="minorHAnsi" w:cs="Arial"/>
          <w:sz w:val="23"/>
          <w:szCs w:val="23"/>
          <w:lang w:val="en-GB"/>
        </w:rPr>
        <w:t xml:space="preserve">Michael </w:t>
      </w:r>
      <w:proofErr w:type="spellStart"/>
      <w:r w:rsidRPr="00415500">
        <w:rPr>
          <w:rFonts w:asciiTheme="minorHAnsi" w:hAnsiTheme="minorHAnsi" w:cs="Arial"/>
          <w:sz w:val="23"/>
          <w:szCs w:val="23"/>
          <w:lang w:val="en-GB"/>
        </w:rPr>
        <w:t>Connett</w:t>
      </w:r>
      <w:proofErr w:type="spellEnd"/>
    </w:p>
    <w:p w:rsidR="00415500" w:rsidRPr="00F034AB" w:rsidRDefault="00415500">
      <w:pPr>
        <w:widowControl w:val="0"/>
        <w:rPr>
          <w:rFonts w:asciiTheme="minorHAnsi" w:hAnsiTheme="minorHAnsi" w:cs="Arial"/>
          <w:sz w:val="23"/>
          <w:szCs w:val="23"/>
          <w:lang w:val="en-GB"/>
        </w:rPr>
      </w:pPr>
    </w:p>
    <w:p w:rsidR="00415500" w:rsidRPr="00415500" w:rsidRDefault="00415500" w:rsidP="00415500">
      <w:pPr>
        <w:widowControl w:val="0"/>
        <w:rPr>
          <w:rFonts w:asciiTheme="minorHAnsi" w:hAnsiTheme="minorHAnsi" w:cs="Arial"/>
          <w:sz w:val="23"/>
          <w:szCs w:val="23"/>
          <w:lang w:val="en-GB"/>
        </w:rPr>
      </w:pPr>
      <w:r w:rsidRPr="00415500">
        <w:rPr>
          <w:rFonts w:asciiTheme="minorHAnsi" w:hAnsiTheme="minorHAnsi" w:cs="Arial"/>
          <w:sz w:val="23"/>
          <w:szCs w:val="23"/>
          <w:lang w:val="en-GB"/>
        </w:rPr>
        <w:t>Witness</w:t>
      </w:r>
      <w:r w:rsidRPr="00415500">
        <w:rPr>
          <w:rFonts w:asciiTheme="minorHAnsi" w:hAnsiTheme="minorHAnsi" w:cs="Arial"/>
          <w:sz w:val="23"/>
          <w:szCs w:val="23"/>
          <w:lang w:val="en-GB"/>
        </w:rPr>
        <w:tab/>
        <w:t>Signature:</w:t>
      </w:r>
    </w:p>
    <w:p w:rsidR="00415500" w:rsidRPr="00415500" w:rsidRDefault="00415500" w:rsidP="00415500">
      <w:pPr>
        <w:widowControl w:val="0"/>
        <w:rPr>
          <w:rFonts w:asciiTheme="minorHAnsi" w:hAnsiTheme="minorHAnsi" w:cs="Arial"/>
          <w:sz w:val="23"/>
          <w:szCs w:val="23"/>
          <w:lang w:val="en-GB"/>
        </w:rPr>
      </w:pPr>
      <w:r w:rsidRPr="00415500">
        <w:rPr>
          <w:rFonts w:asciiTheme="minorHAnsi" w:hAnsiTheme="minorHAnsi" w:cs="Arial"/>
          <w:sz w:val="23"/>
          <w:szCs w:val="23"/>
          <w:lang w:val="en-GB"/>
        </w:rPr>
        <w:tab/>
      </w:r>
      <w:r w:rsidRPr="00415500">
        <w:rPr>
          <w:rFonts w:asciiTheme="minorHAnsi" w:hAnsiTheme="minorHAnsi" w:cs="Arial"/>
          <w:sz w:val="23"/>
          <w:szCs w:val="23"/>
          <w:lang w:val="en-GB"/>
        </w:rPr>
        <w:tab/>
        <w:t>Name:</w:t>
      </w:r>
    </w:p>
    <w:p w:rsidR="0094038B" w:rsidRPr="00F034AB" w:rsidRDefault="00415500">
      <w:pPr>
        <w:widowControl w:val="0"/>
        <w:rPr>
          <w:rFonts w:asciiTheme="minorHAnsi" w:hAnsiTheme="minorHAnsi" w:cs="Arial"/>
          <w:sz w:val="23"/>
          <w:szCs w:val="23"/>
          <w:lang w:val="en-GB"/>
        </w:rPr>
      </w:pPr>
      <w:r>
        <w:rPr>
          <w:rFonts w:asciiTheme="minorHAnsi" w:hAnsiTheme="minorHAnsi" w:cs="Arial"/>
          <w:sz w:val="23"/>
          <w:szCs w:val="23"/>
          <w:lang w:val="en-GB"/>
        </w:rPr>
        <w:tab/>
      </w:r>
      <w:r>
        <w:rPr>
          <w:rFonts w:asciiTheme="minorHAnsi" w:hAnsiTheme="minorHAnsi" w:cs="Arial"/>
          <w:sz w:val="23"/>
          <w:szCs w:val="23"/>
          <w:lang w:val="en-GB"/>
        </w:rPr>
        <w:tab/>
        <w:t>Address:</w:t>
      </w:r>
    </w:p>
    <w:p w:rsidR="000C3568" w:rsidRDefault="000C3568">
      <w:pPr>
        <w:widowControl w:val="0"/>
        <w:rPr>
          <w:rFonts w:asciiTheme="minorHAnsi" w:hAnsiTheme="minorHAnsi" w:cs="Arial"/>
          <w:color w:val="003300"/>
          <w:sz w:val="23"/>
          <w:szCs w:val="23"/>
          <w:lang w:val="en-GB"/>
        </w:rPr>
      </w:pPr>
    </w:p>
    <w:p w:rsidR="009C01BA" w:rsidRDefault="009C01BA">
      <w:pPr>
        <w:widowControl w:val="0"/>
        <w:rPr>
          <w:rFonts w:asciiTheme="minorHAnsi" w:hAnsiTheme="minorHAnsi" w:cs="Arial"/>
          <w:color w:val="003300"/>
          <w:sz w:val="23"/>
          <w:szCs w:val="23"/>
          <w:lang w:val="en-GB"/>
        </w:rPr>
      </w:pPr>
    </w:p>
    <w:p w:rsidR="009C01BA" w:rsidRDefault="009C01BA">
      <w:pPr>
        <w:widowControl w:val="0"/>
        <w:rPr>
          <w:rFonts w:asciiTheme="minorHAnsi" w:hAnsiTheme="minorHAnsi" w:cs="Arial"/>
          <w:color w:val="003300"/>
          <w:sz w:val="23"/>
          <w:szCs w:val="23"/>
          <w:lang w:val="en-GB"/>
        </w:rPr>
      </w:pPr>
    </w:p>
    <w:p w:rsidR="00D945CD" w:rsidRPr="00F034AB" w:rsidRDefault="002C6C11">
      <w:pPr>
        <w:widowControl w:val="0"/>
        <w:rPr>
          <w:rFonts w:asciiTheme="minorHAnsi" w:hAnsiTheme="minorHAnsi" w:cs="Arial"/>
          <w:color w:val="003300"/>
          <w:sz w:val="23"/>
          <w:szCs w:val="23"/>
          <w:lang w:val="en-GB"/>
        </w:rPr>
      </w:pPr>
      <w:r w:rsidRPr="00F034AB">
        <w:rPr>
          <w:rFonts w:asciiTheme="minorHAnsi" w:hAnsiTheme="minorHAnsi" w:cs="Arial"/>
          <w:color w:val="003300"/>
          <w:sz w:val="23"/>
          <w:szCs w:val="23"/>
          <w:lang w:val="en-GB"/>
        </w:rPr>
        <w:t>Sc</w:t>
      </w:r>
      <w:r w:rsidR="00D945CD" w:rsidRPr="00F034AB">
        <w:rPr>
          <w:rFonts w:asciiTheme="minorHAnsi" w:hAnsiTheme="minorHAnsi" w:cs="Arial"/>
          <w:color w:val="003300"/>
          <w:sz w:val="23"/>
          <w:szCs w:val="23"/>
          <w:lang w:val="en-GB"/>
        </w:rPr>
        <w:t>hedule 1</w:t>
      </w:r>
    </w:p>
    <w:p w:rsidR="00D945CD" w:rsidRPr="00F034AB" w:rsidRDefault="00D945CD">
      <w:pPr>
        <w:widowControl w:val="0"/>
        <w:rPr>
          <w:rFonts w:asciiTheme="minorHAnsi" w:hAnsiTheme="minorHAnsi" w:cs="Arial"/>
          <w:sz w:val="23"/>
          <w:szCs w:val="23"/>
          <w:lang w:val="en-GB"/>
        </w:rPr>
      </w:pPr>
    </w:p>
    <w:p w:rsidR="00D945CD" w:rsidRPr="00F034AB" w:rsidRDefault="00D945CD">
      <w:pPr>
        <w:widowControl w:val="0"/>
        <w:rPr>
          <w:rFonts w:asciiTheme="minorHAnsi" w:hAnsiTheme="minorHAnsi" w:cs="Arial"/>
          <w:sz w:val="23"/>
          <w:szCs w:val="23"/>
          <w:lang w:val="en-GB"/>
        </w:rPr>
      </w:pPr>
      <w:r w:rsidRPr="00F034AB">
        <w:rPr>
          <w:rFonts w:asciiTheme="minorHAnsi" w:hAnsiTheme="minorHAnsi" w:cs="Arial"/>
          <w:sz w:val="23"/>
          <w:szCs w:val="23"/>
          <w:lang w:val="en-GB"/>
        </w:rPr>
        <w:t>Assets pledged as security</w:t>
      </w:r>
    </w:p>
    <w:p w:rsidR="00D945CD" w:rsidRPr="00F034AB" w:rsidRDefault="00D945CD">
      <w:pPr>
        <w:widowControl w:val="0"/>
        <w:rPr>
          <w:rFonts w:asciiTheme="minorHAnsi" w:hAnsiTheme="minorHAnsi" w:cs="Arial"/>
          <w:sz w:val="23"/>
          <w:szCs w:val="23"/>
          <w:lang w:val="en-GB"/>
        </w:rPr>
      </w:pPr>
    </w:p>
    <w:p w:rsidR="00F90BC2" w:rsidRPr="00F034AB" w:rsidRDefault="00415500">
      <w:pPr>
        <w:widowControl w:val="0"/>
        <w:rPr>
          <w:rFonts w:asciiTheme="minorHAnsi" w:hAnsiTheme="minorHAnsi" w:cs="Arial"/>
          <w:sz w:val="23"/>
          <w:szCs w:val="23"/>
          <w:lang w:val="en-GB"/>
        </w:rPr>
      </w:pPr>
      <w:r w:rsidRPr="00415500">
        <w:rPr>
          <w:rFonts w:asciiTheme="minorHAnsi" w:hAnsiTheme="minorHAnsi" w:cs="Arial"/>
          <w:sz w:val="23"/>
          <w:szCs w:val="23"/>
          <w:lang w:val="en-GB"/>
        </w:rPr>
        <w:t>Stock in hand held by the Borrower from tim</w:t>
      </w:r>
      <w:r w:rsidR="000C3568">
        <w:rPr>
          <w:rFonts w:asciiTheme="minorHAnsi" w:hAnsiTheme="minorHAnsi" w:cs="Arial"/>
          <w:sz w:val="23"/>
          <w:szCs w:val="23"/>
          <w:lang w:val="en-GB"/>
        </w:rPr>
        <w:t>e to time pursuant to Schedule 2</w:t>
      </w:r>
      <w:r w:rsidRPr="00415500">
        <w:rPr>
          <w:rFonts w:asciiTheme="minorHAnsi" w:hAnsiTheme="minorHAnsi" w:cs="Arial"/>
          <w:sz w:val="23"/>
          <w:szCs w:val="23"/>
          <w:lang w:val="en-GB"/>
        </w:rPr>
        <w:t xml:space="preserve"> of this agreement</w:t>
      </w:r>
    </w:p>
    <w:p w:rsidR="00F90BC2" w:rsidRPr="00F034AB" w:rsidRDefault="00F90BC2">
      <w:pPr>
        <w:widowControl w:val="0"/>
        <w:rPr>
          <w:rFonts w:asciiTheme="minorHAnsi" w:hAnsiTheme="minorHAnsi" w:cs="Arial"/>
          <w:sz w:val="23"/>
          <w:szCs w:val="23"/>
          <w:lang w:val="en-GB"/>
        </w:rPr>
      </w:pPr>
    </w:p>
    <w:p w:rsidR="00F90BC2" w:rsidRDefault="00F90BC2">
      <w:pPr>
        <w:widowControl w:val="0"/>
        <w:rPr>
          <w:rFonts w:asciiTheme="minorHAnsi" w:hAnsiTheme="minorHAnsi" w:cs="Arial"/>
          <w:sz w:val="23"/>
          <w:szCs w:val="23"/>
          <w:lang w:val="en-GB"/>
        </w:rPr>
      </w:pPr>
      <w:r w:rsidRPr="00F034AB">
        <w:rPr>
          <w:rFonts w:asciiTheme="minorHAnsi" w:hAnsiTheme="minorHAnsi" w:cs="Arial"/>
          <w:sz w:val="23"/>
          <w:szCs w:val="23"/>
          <w:lang w:val="en-GB"/>
        </w:rPr>
        <w:br w:type="page"/>
      </w:r>
    </w:p>
    <w:p w:rsidR="004F2BDE" w:rsidRPr="000A7257" w:rsidRDefault="000C3568" w:rsidP="004F2BDE">
      <w:pPr>
        <w:widowControl w:val="0"/>
        <w:rPr>
          <w:rFonts w:ascii="Calibri" w:hAnsi="Calibri" w:cs="Calibri"/>
          <w:b/>
          <w:color w:val="003300"/>
          <w:sz w:val="23"/>
          <w:szCs w:val="23"/>
          <w:lang w:val="en-GB"/>
        </w:rPr>
      </w:pPr>
      <w:r>
        <w:rPr>
          <w:rFonts w:ascii="Calibri" w:hAnsi="Calibri" w:cs="Calibri"/>
          <w:b/>
          <w:color w:val="003300"/>
          <w:sz w:val="23"/>
          <w:szCs w:val="23"/>
          <w:lang w:val="en-GB"/>
        </w:rPr>
        <w:lastRenderedPageBreak/>
        <w:t>Schedule 2</w:t>
      </w:r>
    </w:p>
    <w:p w:rsidR="004F2BDE" w:rsidRPr="000A7257" w:rsidRDefault="004F2BDE" w:rsidP="004F2BDE">
      <w:pPr>
        <w:widowControl w:val="0"/>
        <w:rPr>
          <w:rFonts w:ascii="Calibri" w:hAnsi="Calibri" w:cs="Calibri"/>
          <w:sz w:val="23"/>
          <w:szCs w:val="23"/>
          <w:lang w:val="en-GB"/>
        </w:rPr>
      </w:pPr>
    </w:p>
    <w:p w:rsidR="004F2BDE" w:rsidRPr="000A7257" w:rsidRDefault="004F2BDE" w:rsidP="004F2BDE">
      <w:pPr>
        <w:widowControl w:val="0"/>
        <w:rPr>
          <w:rFonts w:ascii="Calibri" w:hAnsi="Calibri" w:cs="Calibri"/>
          <w:sz w:val="23"/>
          <w:szCs w:val="23"/>
          <w:lang w:val="en-GB"/>
        </w:rPr>
      </w:pPr>
      <w:r w:rsidRPr="000A7257">
        <w:rPr>
          <w:rFonts w:ascii="Calibri" w:hAnsi="Calibri" w:cs="Calibri"/>
          <w:sz w:val="23"/>
          <w:szCs w:val="23"/>
        </w:rPr>
        <w:t>Liens and charges over assets</w:t>
      </w:r>
      <w:r w:rsidRPr="000A7257">
        <w:rPr>
          <w:rFonts w:ascii="Calibri" w:hAnsi="Calibri" w:cs="Calibri"/>
          <w:sz w:val="23"/>
          <w:szCs w:val="23"/>
          <w:lang w:val="en-GB"/>
        </w:rPr>
        <w:t xml:space="preserve"> </w:t>
      </w:r>
    </w:p>
    <w:p w:rsidR="004F2BDE" w:rsidRPr="000A7257" w:rsidRDefault="004F2BDE" w:rsidP="004F2BDE">
      <w:pPr>
        <w:widowControl w:val="0"/>
        <w:rPr>
          <w:rFonts w:ascii="Calibri" w:hAnsi="Calibri" w:cs="Calibri"/>
          <w:sz w:val="23"/>
          <w:szCs w:val="23"/>
          <w:lang w:val="en-GB"/>
        </w:rPr>
      </w:pPr>
    </w:p>
    <w:p w:rsidR="004F2BDE" w:rsidRPr="000A7257" w:rsidRDefault="004F2BDE" w:rsidP="004F2BDE">
      <w:pPr>
        <w:widowControl w:val="0"/>
        <w:rPr>
          <w:rFonts w:ascii="Calibri" w:hAnsi="Calibri" w:cs="Calibri"/>
          <w:sz w:val="23"/>
          <w:szCs w:val="23"/>
          <w:lang w:val="en-GB"/>
        </w:rPr>
      </w:pPr>
    </w:p>
    <w:p w:rsidR="004F2BDE" w:rsidRPr="000A7257" w:rsidRDefault="004F2BDE" w:rsidP="004F2BDE">
      <w:pPr>
        <w:widowControl w:val="0"/>
        <w:rPr>
          <w:rFonts w:ascii="Calibri" w:hAnsi="Calibri" w:cs="Calibri"/>
          <w:b/>
          <w:sz w:val="23"/>
          <w:szCs w:val="23"/>
          <w:lang w:val="en-GB"/>
        </w:rPr>
      </w:pPr>
      <w:r w:rsidRPr="000A7257">
        <w:rPr>
          <w:rFonts w:ascii="Calibri" w:hAnsi="Calibri" w:cs="Calibri"/>
          <w:b/>
          <w:sz w:val="23"/>
          <w:szCs w:val="23"/>
          <w:lang w:val="en-GB"/>
        </w:rPr>
        <w:t>Name of the asset</w:t>
      </w:r>
      <w:r w:rsidRPr="000A7257">
        <w:rPr>
          <w:rFonts w:ascii="Calibri" w:hAnsi="Calibri" w:cs="Calibri"/>
          <w:b/>
          <w:sz w:val="23"/>
          <w:szCs w:val="23"/>
          <w:lang w:val="en-GB"/>
        </w:rPr>
        <w:tab/>
        <w:t xml:space="preserve">  Terms of lien</w:t>
      </w:r>
      <w:r w:rsidRPr="000A7257">
        <w:rPr>
          <w:rFonts w:ascii="Calibri" w:hAnsi="Calibri" w:cs="Calibri"/>
          <w:b/>
          <w:sz w:val="23"/>
          <w:szCs w:val="23"/>
          <w:lang w:val="en-GB"/>
        </w:rPr>
        <w:br/>
      </w:r>
    </w:p>
    <w:tbl>
      <w:tblPr>
        <w:tblW w:w="0" w:type="auto"/>
        <w:tblLook w:val="04A0" w:firstRow="1" w:lastRow="0" w:firstColumn="1" w:lastColumn="0" w:noHBand="0" w:noVBand="1"/>
      </w:tblPr>
      <w:tblGrid>
        <w:gridCol w:w="2376"/>
        <w:gridCol w:w="7528"/>
      </w:tblGrid>
      <w:tr w:rsidR="004F2BDE" w:rsidRPr="000A7257" w:rsidTr="00DF1F39">
        <w:tc>
          <w:tcPr>
            <w:tcW w:w="2376" w:type="dxa"/>
            <w:shd w:val="clear" w:color="auto" w:fill="auto"/>
          </w:tcPr>
          <w:p w:rsidR="004F2BDE" w:rsidRPr="000A7257" w:rsidRDefault="004F2BDE" w:rsidP="00DF1F39">
            <w:pPr>
              <w:widowControl w:val="0"/>
              <w:rPr>
                <w:rFonts w:ascii="Calibri" w:hAnsi="Calibri" w:cs="Calibri"/>
                <w:sz w:val="23"/>
                <w:szCs w:val="23"/>
                <w:lang w:val="en-GB"/>
              </w:rPr>
            </w:pPr>
            <w:r>
              <w:rPr>
                <w:rFonts w:ascii="Calibri" w:hAnsi="Calibri" w:cs="Calibri"/>
                <w:sz w:val="23"/>
                <w:szCs w:val="23"/>
                <w:lang w:val="en-GB"/>
              </w:rPr>
              <w:t xml:space="preserve">Stock in hand </w:t>
            </w:r>
          </w:p>
        </w:tc>
        <w:tc>
          <w:tcPr>
            <w:tcW w:w="7528" w:type="dxa"/>
            <w:shd w:val="clear" w:color="auto" w:fill="auto"/>
          </w:tcPr>
          <w:p w:rsidR="004F2BDE" w:rsidRPr="00C3237E" w:rsidRDefault="004F2BDE" w:rsidP="00DF1F39">
            <w:pPr>
              <w:widowControl w:val="0"/>
              <w:rPr>
                <w:rFonts w:ascii="Calibri" w:hAnsi="Calibri" w:cs="Calibri"/>
                <w:sz w:val="23"/>
                <w:szCs w:val="23"/>
                <w:lang w:val="en-GB"/>
              </w:rPr>
            </w:pPr>
            <w:r w:rsidRPr="00C3237E">
              <w:rPr>
                <w:rFonts w:ascii="Calibri" w:hAnsi="Calibri" w:cs="Calibri"/>
                <w:sz w:val="23"/>
                <w:szCs w:val="23"/>
                <w:lang w:val="en-GB"/>
              </w:rPr>
              <w:t xml:space="preserve">Assets: means </w:t>
            </w:r>
            <w:r>
              <w:rPr>
                <w:rFonts w:ascii="Calibri" w:hAnsi="Calibri" w:cs="Calibri"/>
                <w:sz w:val="23"/>
                <w:szCs w:val="23"/>
                <w:lang w:val="en-GB"/>
              </w:rPr>
              <w:t>“</w:t>
            </w:r>
            <w:r w:rsidRPr="00C3237E">
              <w:rPr>
                <w:rFonts w:ascii="Calibri" w:hAnsi="Calibri" w:cs="Calibri"/>
                <w:sz w:val="23"/>
                <w:szCs w:val="23"/>
                <w:lang w:val="en-GB"/>
              </w:rPr>
              <w:t>stock in hand</w:t>
            </w:r>
            <w:r>
              <w:rPr>
                <w:rFonts w:ascii="Calibri" w:hAnsi="Calibri" w:cs="Calibri"/>
                <w:sz w:val="23"/>
                <w:szCs w:val="23"/>
                <w:lang w:val="en-GB"/>
              </w:rPr>
              <w:t>”</w:t>
            </w:r>
            <w:r w:rsidR="000C3568">
              <w:rPr>
                <w:rFonts w:ascii="Calibri" w:hAnsi="Calibri" w:cs="Calibri"/>
                <w:sz w:val="23"/>
                <w:szCs w:val="23"/>
                <w:lang w:val="en-GB"/>
              </w:rPr>
              <w:t xml:space="preserve"> belonging to the Bor</w:t>
            </w:r>
            <w:r w:rsidRPr="00C3237E">
              <w:rPr>
                <w:rFonts w:ascii="Calibri" w:hAnsi="Calibri" w:cs="Calibri"/>
                <w:sz w:val="23"/>
                <w:szCs w:val="23"/>
                <w:lang w:val="en-GB"/>
              </w:rPr>
              <w:t>rowe</w:t>
            </w:r>
            <w:r>
              <w:rPr>
                <w:rFonts w:ascii="Calibri" w:hAnsi="Calibri" w:cs="Calibri"/>
                <w:sz w:val="23"/>
                <w:szCs w:val="23"/>
                <w:lang w:val="en-GB"/>
              </w:rPr>
              <w:t>r</w:t>
            </w:r>
            <w:r w:rsidRPr="00C3237E">
              <w:rPr>
                <w:rFonts w:ascii="Calibri" w:hAnsi="Calibri" w:cs="Calibri"/>
                <w:sz w:val="23"/>
                <w:szCs w:val="23"/>
                <w:lang w:val="en-GB"/>
              </w:rPr>
              <w:t xml:space="preserve"> or to which the Borrower is or may become entitled or in which the Borrower may have an interest, in each case at any time during the Security Period.</w:t>
            </w:r>
          </w:p>
          <w:p w:rsidR="004F2BDE" w:rsidRPr="00C3237E" w:rsidRDefault="004F2BDE" w:rsidP="00DF1F39">
            <w:pPr>
              <w:widowControl w:val="0"/>
              <w:rPr>
                <w:rFonts w:ascii="Calibri" w:hAnsi="Calibri" w:cs="Calibri"/>
                <w:sz w:val="23"/>
                <w:szCs w:val="23"/>
                <w:lang w:val="en-GB"/>
              </w:rPr>
            </w:pPr>
          </w:p>
          <w:p w:rsidR="004F2BDE" w:rsidRPr="00C3237E" w:rsidRDefault="004F2BDE" w:rsidP="00DF1F39">
            <w:pPr>
              <w:widowControl w:val="0"/>
              <w:rPr>
                <w:rFonts w:ascii="Calibri" w:hAnsi="Calibri" w:cs="Calibri"/>
                <w:sz w:val="23"/>
                <w:szCs w:val="23"/>
                <w:lang w:val="en-GB"/>
              </w:rPr>
            </w:pPr>
            <w:r w:rsidRPr="00C3237E">
              <w:rPr>
                <w:rFonts w:ascii="Calibri" w:hAnsi="Calibri" w:cs="Calibri"/>
                <w:sz w:val="23"/>
                <w:szCs w:val="23"/>
                <w:lang w:val="en-GB"/>
              </w:rPr>
              <w:t>Permitted Security Interests: means the Security;</w:t>
            </w:r>
          </w:p>
          <w:p w:rsidR="004F2BDE" w:rsidRPr="00C3237E" w:rsidRDefault="004F2BDE" w:rsidP="00DF1F39">
            <w:pPr>
              <w:widowControl w:val="0"/>
              <w:rPr>
                <w:rFonts w:ascii="Calibri" w:hAnsi="Calibri" w:cs="Calibri"/>
                <w:sz w:val="23"/>
                <w:szCs w:val="23"/>
                <w:lang w:val="en-GB"/>
              </w:rPr>
            </w:pPr>
          </w:p>
          <w:p w:rsidR="004F2BDE" w:rsidRPr="00C3237E" w:rsidRDefault="004F2BDE" w:rsidP="00DF1F39">
            <w:pPr>
              <w:widowControl w:val="0"/>
              <w:rPr>
                <w:rFonts w:ascii="Calibri" w:hAnsi="Calibri" w:cs="Calibri"/>
                <w:sz w:val="23"/>
                <w:szCs w:val="23"/>
                <w:lang w:val="en-GB"/>
              </w:rPr>
            </w:pPr>
            <w:r w:rsidRPr="00C3237E">
              <w:rPr>
                <w:rFonts w:ascii="Calibri" w:hAnsi="Calibri" w:cs="Calibri"/>
                <w:sz w:val="23"/>
                <w:szCs w:val="23"/>
                <w:lang w:val="en-GB"/>
              </w:rPr>
              <w:t>(a) liens or rights of set-off arising in the normal course of trading or by operation of law securing obligations not more than 30 days overdue,</w:t>
            </w:r>
          </w:p>
          <w:p w:rsidR="004F2BDE" w:rsidRPr="00C3237E" w:rsidRDefault="004F2BDE" w:rsidP="00DF1F39">
            <w:pPr>
              <w:widowControl w:val="0"/>
              <w:rPr>
                <w:rFonts w:ascii="Calibri" w:hAnsi="Calibri" w:cs="Calibri"/>
                <w:sz w:val="23"/>
                <w:szCs w:val="23"/>
                <w:lang w:val="en-GB"/>
              </w:rPr>
            </w:pPr>
          </w:p>
          <w:p w:rsidR="004F2BDE" w:rsidRPr="00C3237E" w:rsidRDefault="004F2BDE" w:rsidP="00DF1F39">
            <w:pPr>
              <w:widowControl w:val="0"/>
              <w:rPr>
                <w:rFonts w:ascii="Calibri" w:hAnsi="Calibri" w:cs="Calibri"/>
                <w:sz w:val="23"/>
                <w:szCs w:val="23"/>
                <w:lang w:val="en-GB"/>
              </w:rPr>
            </w:pPr>
            <w:r w:rsidRPr="00C3237E">
              <w:rPr>
                <w:rFonts w:ascii="Calibri" w:hAnsi="Calibri" w:cs="Calibri"/>
                <w:sz w:val="23"/>
                <w:szCs w:val="23"/>
                <w:lang w:val="en-GB"/>
              </w:rPr>
              <w:t>(b) any banker's lien or right of set-off pursuant to a bank's standard account opening documentation; and</w:t>
            </w:r>
          </w:p>
          <w:p w:rsidR="004F2BDE" w:rsidRPr="00C3237E" w:rsidRDefault="004F2BDE" w:rsidP="00DF1F39">
            <w:pPr>
              <w:widowControl w:val="0"/>
              <w:rPr>
                <w:rFonts w:ascii="Calibri" w:hAnsi="Calibri" w:cs="Calibri"/>
                <w:sz w:val="23"/>
                <w:szCs w:val="23"/>
                <w:lang w:val="en-GB"/>
              </w:rPr>
            </w:pPr>
          </w:p>
          <w:p w:rsidR="004F2BDE" w:rsidRPr="00C3237E" w:rsidRDefault="004F2BDE" w:rsidP="00DF1F39">
            <w:pPr>
              <w:widowControl w:val="0"/>
              <w:rPr>
                <w:rFonts w:ascii="Calibri" w:hAnsi="Calibri" w:cs="Calibri"/>
                <w:sz w:val="23"/>
                <w:szCs w:val="23"/>
                <w:lang w:val="en-GB"/>
              </w:rPr>
            </w:pPr>
            <w:r w:rsidRPr="00C3237E">
              <w:rPr>
                <w:rFonts w:ascii="Calibri" w:hAnsi="Calibri" w:cs="Calibri"/>
                <w:sz w:val="23"/>
                <w:szCs w:val="23"/>
                <w:lang w:val="en-GB"/>
              </w:rPr>
              <w:t>(c) any rights by way of reservation or retention of title which are required by the supplier of any property to the company in the normal course of such supplier's business</w:t>
            </w:r>
          </w:p>
          <w:p w:rsidR="004F2BDE" w:rsidRPr="00C3237E" w:rsidRDefault="004F2BDE" w:rsidP="00DF1F39">
            <w:pPr>
              <w:widowControl w:val="0"/>
              <w:rPr>
                <w:rFonts w:ascii="Calibri" w:hAnsi="Calibri" w:cs="Calibri"/>
                <w:sz w:val="23"/>
                <w:szCs w:val="23"/>
                <w:lang w:val="en-GB"/>
              </w:rPr>
            </w:pPr>
          </w:p>
          <w:p w:rsidR="004F2BDE" w:rsidRPr="00C3237E" w:rsidRDefault="004F2BDE" w:rsidP="00DF1F39">
            <w:pPr>
              <w:widowControl w:val="0"/>
              <w:rPr>
                <w:rFonts w:ascii="Calibri" w:hAnsi="Calibri" w:cs="Calibri"/>
                <w:sz w:val="23"/>
                <w:szCs w:val="23"/>
                <w:lang w:val="en-GB"/>
              </w:rPr>
            </w:pPr>
            <w:r w:rsidRPr="00C3237E">
              <w:rPr>
                <w:rFonts w:ascii="Calibri" w:hAnsi="Calibri" w:cs="Calibri"/>
                <w:sz w:val="23"/>
                <w:szCs w:val="23"/>
                <w:lang w:val="en-GB"/>
              </w:rPr>
              <w:t xml:space="preserve">Security: means the security from time to time constituted by, or pursuant to, the </w:t>
            </w:r>
            <w:r>
              <w:rPr>
                <w:rFonts w:ascii="Calibri" w:hAnsi="Calibri" w:cs="Calibri"/>
                <w:sz w:val="23"/>
                <w:szCs w:val="23"/>
                <w:lang w:val="en-GB"/>
              </w:rPr>
              <w:t>Charging Deed</w:t>
            </w:r>
          </w:p>
          <w:p w:rsidR="004F2BDE" w:rsidRPr="00C3237E" w:rsidRDefault="004F2BDE" w:rsidP="00DF1F39">
            <w:pPr>
              <w:widowControl w:val="0"/>
              <w:rPr>
                <w:rFonts w:ascii="Calibri" w:hAnsi="Calibri" w:cs="Calibri"/>
                <w:sz w:val="23"/>
                <w:szCs w:val="23"/>
                <w:lang w:val="en-GB"/>
              </w:rPr>
            </w:pPr>
          </w:p>
          <w:p w:rsidR="004F2BDE" w:rsidRPr="000A7257" w:rsidRDefault="004F2BDE" w:rsidP="004F2BDE">
            <w:pPr>
              <w:widowControl w:val="0"/>
              <w:rPr>
                <w:rFonts w:ascii="Calibri" w:hAnsi="Calibri" w:cs="Calibri"/>
                <w:sz w:val="23"/>
                <w:szCs w:val="23"/>
                <w:lang w:val="en-GB"/>
              </w:rPr>
            </w:pPr>
            <w:r w:rsidRPr="00C3237E">
              <w:rPr>
                <w:rFonts w:ascii="Calibri" w:hAnsi="Calibri" w:cs="Calibri"/>
                <w:sz w:val="23"/>
                <w:szCs w:val="23"/>
                <w:lang w:val="en-GB"/>
              </w:rPr>
              <w:t xml:space="preserve">Security Period: means the period beginning on the date of </w:t>
            </w:r>
            <w:r>
              <w:rPr>
                <w:rFonts w:ascii="Calibri" w:hAnsi="Calibri" w:cs="Calibri"/>
                <w:sz w:val="23"/>
                <w:szCs w:val="23"/>
                <w:lang w:val="en-GB"/>
              </w:rPr>
              <w:t xml:space="preserve">Charging Deed </w:t>
            </w:r>
            <w:r w:rsidRPr="00C3237E">
              <w:rPr>
                <w:rFonts w:ascii="Calibri" w:hAnsi="Calibri" w:cs="Calibri"/>
                <w:sz w:val="23"/>
                <w:szCs w:val="23"/>
                <w:lang w:val="en-GB"/>
              </w:rPr>
              <w:t xml:space="preserve">and ending on the date on which the </w:t>
            </w:r>
            <w:r>
              <w:rPr>
                <w:rFonts w:ascii="Calibri" w:hAnsi="Calibri" w:cs="Calibri"/>
                <w:sz w:val="23"/>
                <w:szCs w:val="23"/>
                <w:lang w:val="en-GB"/>
              </w:rPr>
              <w:t>Lender</w:t>
            </w:r>
            <w:r w:rsidRPr="00C3237E">
              <w:rPr>
                <w:rFonts w:ascii="Calibri" w:hAnsi="Calibri" w:cs="Calibri"/>
                <w:sz w:val="23"/>
                <w:szCs w:val="23"/>
                <w:lang w:val="en-GB"/>
              </w:rPr>
              <w:t xml:space="preserve"> is satisfied that all the secured Liabilities have been irrevocably paid and discharged in full.</w:t>
            </w:r>
          </w:p>
        </w:tc>
      </w:tr>
    </w:tbl>
    <w:p w:rsidR="004F2BDE" w:rsidRDefault="004F2BDE">
      <w:pPr>
        <w:widowControl w:val="0"/>
        <w:rPr>
          <w:rFonts w:asciiTheme="minorHAnsi" w:hAnsiTheme="minorHAnsi" w:cs="Arial"/>
          <w:sz w:val="23"/>
          <w:szCs w:val="23"/>
          <w:lang w:val="en-GB"/>
        </w:rPr>
      </w:pPr>
    </w:p>
    <w:p w:rsidR="004F2BDE" w:rsidRDefault="004F2BDE">
      <w:pPr>
        <w:widowControl w:val="0"/>
        <w:rPr>
          <w:rFonts w:asciiTheme="minorHAnsi" w:hAnsiTheme="minorHAnsi" w:cs="Arial"/>
          <w:sz w:val="23"/>
          <w:szCs w:val="23"/>
          <w:lang w:val="en-GB"/>
        </w:rPr>
      </w:pPr>
    </w:p>
    <w:p w:rsidR="004F2BDE" w:rsidRDefault="004F2BDE">
      <w:pPr>
        <w:widowControl w:val="0"/>
        <w:rPr>
          <w:rFonts w:asciiTheme="minorHAnsi" w:hAnsiTheme="minorHAnsi" w:cs="Arial"/>
          <w:sz w:val="23"/>
          <w:szCs w:val="23"/>
          <w:lang w:val="en-GB"/>
        </w:rPr>
      </w:pPr>
    </w:p>
    <w:p w:rsidR="004F2BDE" w:rsidRDefault="004F2BDE">
      <w:pPr>
        <w:widowControl w:val="0"/>
        <w:rPr>
          <w:rFonts w:asciiTheme="minorHAnsi" w:hAnsiTheme="minorHAnsi" w:cs="Arial"/>
          <w:sz w:val="23"/>
          <w:szCs w:val="23"/>
          <w:lang w:val="en-GB"/>
        </w:rPr>
      </w:pPr>
    </w:p>
    <w:p w:rsidR="004F2BDE" w:rsidRDefault="004F2BDE">
      <w:pPr>
        <w:widowControl w:val="0"/>
        <w:rPr>
          <w:rFonts w:asciiTheme="minorHAnsi" w:hAnsiTheme="minorHAnsi" w:cs="Arial"/>
          <w:sz w:val="23"/>
          <w:szCs w:val="23"/>
          <w:lang w:val="en-GB"/>
        </w:rPr>
      </w:pPr>
    </w:p>
    <w:p w:rsidR="004F2BDE" w:rsidRDefault="004F2BDE">
      <w:pPr>
        <w:widowControl w:val="0"/>
        <w:rPr>
          <w:rFonts w:asciiTheme="minorHAnsi" w:hAnsiTheme="minorHAnsi" w:cs="Arial"/>
          <w:sz w:val="23"/>
          <w:szCs w:val="23"/>
          <w:lang w:val="en-GB"/>
        </w:rPr>
      </w:pPr>
    </w:p>
    <w:p w:rsidR="004F2BDE" w:rsidRDefault="004F2BDE">
      <w:pPr>
        <w:widowControl w:val="0"/>
        <w:rPr>
          <w:rFonts w:asciiTheme="minorHAnsi" w:hAnsiTheme="minorHAnsi" w:cs="Arial"/>
          <w:sz w:val="23"/>
          <w:szCs w:val="23"/>
          <w:lang w:val="en-GB"/>
        </w:rPr>
      </w:pPr>
    </w:p>
    <w:p w:rsidR="004F2BDE" w:rsidRDefault="004F2BDE">
      <w:pPr>
        <w:widowControl w:val="0"/>
        <w:rPr>
          <w:rFonts w:asciiTheme="minorHAnsi" w:hAnsiTheme="minorHAnsi" w:cs="Arial"/>
          <w:sz w:val="23"/>
          <w:szCs w:val="23"/>
          <w:lang w:val="en-GB"/>
        </w:rPr>
      </w:pPr>
    </w:p>
    <w:p w:rsidR="004F2BDE" w:rsidRDefault="004F2BDE">
      <w:pPr>
        <w:widowControl w:val="0"/>
        <w:rPr>
          <w:rFonts w:asciiTheme="minorHAnsi" w:hAnsiTheme="minorHAnsi" w:cs="Arial"/>
          <w:sz w:val="23"/>
          <w:szCs w:val="23"/>
          <w:lang w:val="en-GB"/>
        </w:rPr>
      </w:pPr>
    </w:p>
    <w:p w:rsidR="004F2BDE" w:rsidRDefault="004F2BDE">
      <w:pPr>
        <w:widowControl w:val="0"/>
        <w:rPr>
          <w:rFonts w:asciiTheme="minorHAnsi" w:hAnsiTheme="minorHAnsi" w:cs="Arial"/>
          <w:sz w:val="23"/>
          <w:szCs w:val="23"/>
          <w:lang w:val="en-GB"/>
        </w:rPr>
      </w:pPr>
    </w:p>
    <w:p w:rsidR="004F2BDE" w:rsidRDefault="004F2BDE">
      <w:pPr>
        <w:widowControl w:val="0"/>
        <w:rPr>
          <w:rFonts w:asciiTheme="minorHAnsi" w:hAnsiTheme="minorHAnsi" w:cs="Arial"/>
          <w:sz w:val="23"/>
          <w:szCs w:val="23"/>
          <w:lang w:val="en-GB"/>
        </w:rPr>
      </w:pPr>
    </w:p>
    <w:p w:rsidR="004F2BDE" w:rsidRDefault="004F2BDE">
      <w:pPr>
        <w:widowControl w:val="0"/>
        <w:rPr>
          <w:rFonts w:asciiTheme="minorHAnsi" w:hAnsiTheme="minorHAnsi" w:cs="Arial"/>
          <w:sz w:val="23"/>
          <w:szCs w:val="23"/>
          <w:lang w:val="en-GB"/>
        </w:rPr>
      </w:pPr>
    </w:p>
    <w:p w:rsidR="004F2BDE" w:rsidRDefault="004F2BDE">
      <w:pPr>
        <w:widowControl w:val="0"/>
        <w:rPr>
          <w:rFonts w:asciiTheme="minorHAnsi" w:hAnsiTheme="minorHAnsi" w:cs="Arial"/>
          <w:sz w:val="23"/>
          <w:szCs w:val="23"/>
          <w:lang w:val="en-GB"/>
        </w:rPr>
      </w:pPr>
    </w:p>
    <w:p w:rsidR="00134F4F" w:rsidRDefault="00134F4F">
      <w:pPr>
        <w:widowControl w:val="0"/>
        <w:rPr>
          <w:rFonts w:asciiTheme="minorHAnsi" w:hAnsiTheme="minorHAnsi" w:cs="Arial"/>
          <w:sz w:val="23"/>
          <w:szCs w:val="23"/>
          <w:lang w:val="en-GB"/>
        </w:rPr>
      </w:pPr>
    </w:p>
    <w:p w:rsidR="00151942" w:rsidRDefault="00151942">
      <w:pPr>
        <w:widowControl w:val="0"/>
        <w:rPr>
          <w:rFonts w:asciiTheme="minorHAnsi" w:hAnsiTheme="minorHAnsi" w:cs="Arial"/>
          <w:sz w:val="23"/>
          <w:szCs w:val="23"/>
          <w:lang w:val="en-GB"/>
        </w:rPr>
      </w:pPr>
    </w:p>
    <w:p w:rsidR="00151942" w:rsidRDefault="00151942">
      <w:pPr>
        <w:widowControl w:val="0"/>
        <w:rPr>
          <w:rFonts w:asciiTheme="minorHAnsi" w:hAnsiTheme="minorHAnsi" w:cs="Arial"/>
          <w:sz w:val="23"/>
          <w:szCs w:val="23"/>
          <w:lang w:val="en-GB"/>
        </w:rPr>
      </w:pPr>
    </w:p>
    <w:p w:rsidR="00151942" w:rsidRPr="00BB3C16" w:rsidRDefault="00151942">
      <w:pPr>
        <w:widowControl w:val="0"/>
        <w:rPr>
          <w:rFonts w:asciiTheme="minorHAnsi" w:hAnsiTheme="minorHAnsi" w:cs="Arial"/>
          <w:sz w:val="23"/>
          <w:szCs w:val="23"/>
          <w:lang w:val="en-GB"/>
        </w:rPr>
      </w:pPr>
    </w:p>
    <w:p w:rsidR="00151942" w:rsidRDefault="00274212" w:rsidP="00151942">
      <w:pPr>
        <w:widowControl w:val="0"/>
        <w:ind w:left="567"/>
        <w:rPr>
          <w:rFonts w:asciiTheme="minorHAnsi" w:hAnsiTheme="minorHAnsi" w:cs="Arial"/>
          <w:sz w:val="23"/>
          <w:szCs w:val="23"/>
          <w:lang w:val="en-GB"/>
        </w:rPr>
      </w:pPr>
      <w:r>
        <w:rPr>
          <w:rFonts w:asciiTheme="minorHAnsi" w:hAnsiTheme="minorHAnsi" w:cs="Arial"/>
          <w:sz w:val="23"/>
          <w:szCs w:val="23"/>
          <w:lang w:val="en-GB"/>
        </w:rPr>
        <w:lastRenderedPageBreak/>
        <w:t>F</w:t>
      </w:r>
      <w:bookmarkStart w:id="0" w:name="_GoBack"/>
      <w:bookmarkEnd w:id="0"/>
      <w:r>
        <w:rPr>
          <w:rFonts w:asciiTheme="minorHAnsi" w:hAnsiTheme="minorHAnsi" w:cs="Arial"/>
          <w:sz w:val="23"/>
          <w:szCs w:val="23"/>
          <w:lang w:val="en-GB"/>
        </w:rPr>
        <w:t>loating Charge</w:t>
      </w:r>
    </w:p>
    <w:p w:rsidR="00F90BC2" w:rsidRPr="00BB3C16" w:rsidRDefault="00134F4F" w:rsidP="00151942">
      <w:pPr>
        <w:widowControl w:val="0"/>
        <w:ind w:left="567"/>
        <w:rPr>
          <w:rFonts w:asciiTheme="minorHAnsi" w:hAnsiTheme="minorHAnsi" w:cs="Arial"/>
          <w:sz w:val="23"/>
          <w:szCs w:val="23"/>
          <w:lang w:val="en-GB"/>
        </w:rPr>
      </w:pPr>
      <w:r w:rsidRPr="00BB3C16">
        <w:rPr>
          <w:rFonts w:asciiTheme="minorHAnsi" w:hAnsiTheme="minorHAnsi" w:cs="Arial"/>
          <w:sz w:val="23"/>
          <w:szCs w:val="23"/>
          <w:lang w:val="en-GB"/>
        </w:rPr>
        <w:t xml:space="preserve">Dated: </w:t>
      </w:r>
      <w:r w:rsidR="004F2BDE" w:rsidRPr="00BB3C16">
        <w:rPr>
          <w:rFonts w:asciiTheme="minorHAnsi" w:hAnsiTheme="minorHAnsi" w:cs="Arial"/>
          <w:sz w:val="23"/>
          <w:szCs w:val="23"/>
          <w:lang w:val="en-GB"/>
        </w:rPr>
        <w:t>…………………………………….</w:t>
      </w:r>
      <w:r w:rsidR="00F90BC2" w:rsidRPr="00BB3C16">
        <w:rPr>
          <w:rFonts w:asciiTheme="minorHAnsi" w:hAnsiTheme="minorHAnsi" w:cs="Arial"/>
          <w:sz w:val="23"/>
          <w:szCs w:val="23"/>
          <w:lang w:val="en-GB"/>
        </w:rPr>
        <w:br/>
      </w:r>
    </w:p>
    <w:p w:rsidR="004D41AA" w:rsidRPr="00BB3C16" w:rsidRDefault="004D41AA" w:rsidP="00151942">
      <w:pPr>
        <w:autoSpaceDE w:val="0"/>
        <w:autoSpaceDN w:val="0"/>
        <w:adjustRightInd w:val="0"/>
        <w:ind w:left="567"/>
        <w:rPr>
          <w:rFonts w:asciiTheme="minorHAnsi" w:hAnsiTheme="minorHAnsi" w:cs="Arial"/>
          <w:b/>
          <w:sz w:val="23"/>
          <w:szCs w:val="23"/>
          <w:lang w:val="en-GB" w:eastAsia="en-GB"/>
        </w:rPr>
      </w:pPr>
      <w:r w:rsidRPr="00BB3C16">
        <w:rPr>
          <w:rFonts w:asciiTheme="minorHAnsi" w:hAnsiTheme="minorHAnsi" w:cs="Arial"/>
          <w:b/>
          <w:sz w:val="23"/>
          <w:szCs w:val="23"/>
          <w:lang w:val="en-GB" w:eastAsia="en-GB"/>
        </w:rPr>
        <w:t>Parties:</w:t>
      </w:r>
    </w:p>
    <w:p w:rsidR="004D41AA" w:rsidRPr="00BB3C16" w:rsidRDefault="004D41AA" w:rsidP="00151942">
      <w:pPr>
        <w:autoSpaceDE w:val="0"/>
        <w:autoSpaceDN w:val="0"/>
        <w:adjustRightInd w:val="0"/>
        <w:ind w:left="567"/>
        <w:rPr>
          <w:rFonts w:asciiTheme="minorHAnsi" w:hAnsiTheme="minorHAnsi" w:cs="Arial"/>
          <w:sz w:val="23"/>
          <w:szCs w:val="23"/>
          <w:lang w:val="en-GB" w:eastAsia="en-GB"/>
        </w:rPr>
      </w:pPr>
    </w:p>
    <w:p w:rsidR="00A57B9E" w:rsidRPr="00BB3C16" w:rsidRDefault="00A57B9E" w:rsidP="00151942">
      <w:pPr>
        <w:tabs>
          <w:tab w:val="left" w:pos="0"/>
        </w:tabs>
        <w:suppressAutoHyphens/>
        <w:spacing w:after="240"/>
        <w:ind w:left="567"/>
        <w:jc w:val="both"/>
        <w:rPr>
          <w:rFonts w:asciiTheme="minorHAnsi" w:hAnsiTheme="minorHAnsi" w:cs="Arial"/>
          <w:sz w:val="23"/>
          <w:szCs w:val="23"/>
        </w:rPr>
      </w:pPr>
      <w:r w:rsidRPr="00BB3C16">
        <w:rPr>
          <w:rFonts w:asciiTheme="minorHAnsi" w:hAnsiTheme="minorHAnsi" w:cs="Arial"/>
          <w:sz w:val="23"/>
          <w:szCs w:val="23"/>
        </w:rPr>
        <w:t xml:space="preserve">The “Lender” </w:t>
      </w:r>
      <w:r w:rsidR="004F2BDE" w:rsidRPr="00BB3C16">
        <w:rPr>
          <w:rFonts w:asciiTheme="minorHAnsi" w:hAnsiTheme="minorHAnsi"/>
          <w:sz w:val="23"/>
          <w:szCs w:val="23"/>
        </w:rPr>
        <w:t xml:space="preserve">NWMG PENSION SCHEME </w:t>
      </w:r>
      <w:r w:rsidRPr="00BB3C16">
        <w:rPr>
          <w:rFonts w:asciiTheme="minorHAnsi" w:hAnsiTheme="minorHAnsi" w:cs="Arial"/>
          <w:sz w:val="23"/>
          <w:szCs w:val="23"/>
        </w:rPr>
        <w:t xml:space="preserve">acting by </w:t>
      </w:r>
      <w:r w:rsidR="004F2BDE" w:rsidRPr="00BB3C16">
        <w:rPr>
          <w:rFonts w:asciiTheme="minorHAnsi" w:hAnsiTheme="minorHAnsi"/>
          <w:caps/>
          <w:sz w:val="23"/>
          <w:szCs w:val="23"/>
        </w:rPr>
        <w:t xml:space="preserve">Richard David Williams </w:t>
      </w:r>
      <w:r w:rsidRPr="00BB3C16">
        <w:rPr>
          <w:rFonts w:asciiTheme="minorHAnsi" w:hAnsiTheme="minorHAnsi"/>
          <w:sz w:val="23"/>
          <w:szCs w:val="23"/>
        </w:rPr>
        <w:t xml:space="preserve">of </w:t>
      </w:r>
      <w:proofErr w:type="spellStart"/>
      <w:r w:rsidR="004F2BDE" w:rsidRPr="00BB3C16">
        <w:rPr>
          <w:rFonts w:asciiTheme="minorHAnsi" w:hAnsiTheme="minorHAnsi"/>
          <w:sz w:val="23"/>
          <w:szCs w:val="23"/>
        </w:rPr>
        <w:t>Edenfield</w:t>
      </w:r>
      <w:proofErr w:type="spellEnd"/>
      <w:r w:rsidR="004F2BDE" w:rsidRPr="00BB3C16">
        <w:rPr>
          <w:rFonts w:asciiTheme="minorHAnsi" w:hAnsiTheme="minorHAnsi"/>
          <w:sz w:val="23"/>
          <w:szCs w:val="23"/>
        </w:rPr>
        <w:t xml:space="preserve">, 47 Armistead Way, </w:t>
      </w:r>
      <w:proofErr w:type="spellStart"/>
      <w:r w:rsidR="004F2BDE" w:rsidRPr="00BB3C16">
        <w:rPr>
          <w:rFonts w:asciiTheme="minorHAnsi" w:hAnsiTheme="minorHAnsi"/>
          <w:sz w:val="23"/>
          <w:szCs w:val="23"/>
        </w:rPr>
        <w:t>Cranage</w:t>
      </w:r>
      <w:proofErr w:type="spellEnd"/>
      <w:r w:rsidR="004F2BDE" w:rsidRPr="00BB3C16">
        <w:rPr>
          <w:rFonts w:asciiTheme="minorHAnsi" w:hAnsiTheme="minorHAnsi"/>
          <w:sz w:val="23"/>
          <w:szCs w:val="23"/>
        </w:rPr>
        <w:t xml:space="preserve">, Crewe, CW4 8FE and Michael </w:t>
      </w:r>
      <w:proofErr w:type="spellStart"/>
      <w:r w:rsidR="004F2BDE" w:rsidRPr="00BB3C16">
        <w:rPr>
          <w:rFonts w:asciiTheme="minorHAnsi" w:hAnsiTheme="minorHAnsi"/>
          <w:sz w:val="23"/>
          <w:szCs w:val="23"/>
        </w:rPr>
        <w:t>Connett</w:t>
      </w:r>
      <w:proofErr w:type="spellEnd"/>
      <w:r w:rsidR="004F2BDE" w:rsidRPr="00BB3C16">
        <w:rPr>
          <w:rFonts w:asciiTheme="minorHAnsi" w:hAnsiTheme="minorHAnsi"/>
          <w:sz w:val="23"/>
          <w:szCs w:val="23"/>
        </w:rPr>
        <w:t xml:space="preserve"> of </w:t>
      </w:r>
      <w:proofErr w:type="spellStart"/>
      <w:r w:rsidR="004F2BDE" w:rsidRPr="00BB3C16">
        <w:rPr>
          <w:rFonts w:asciiTheme="minorHAnsi" w:hAnsiTheme="minorHAnsi"/>
          <w:sz w:val="23"/>
          <w:szCs w:val="23"/>
        </w:rPr>
        <w:t>Crowthorne</w:t>
      </w:r>
      <w:proofErr w:type="spellEnd"/>
      <w:r w:rsidR="004F2BDE" w:rsidRPr="00BB3C16">
        <w:rPr>
          <w:rFonts w:asciiTheme="minorHAnsi" w:hAnsiTheme="minorHAnsi"/>
          <w:sz w:val="23"/>
          <w:szCs w:val="23"/>
        </w:rPr>
        <w:t xml:space="preserve">, Withers Lane, High </w:t>
      </w:r>
      <w:proofErr w:type="spellStart"/>
      <w:r w:rsidR="004F2BDE" w:rsidRPr="00BB3C16">
        <w:rPr>
          <w:rFonts w:asciiTheme="minorHAnsi" w:hAnsiTheme="minorHAnsi"/>
          <w:sz w:val="23"/>
          <w:szCs w:val="23"/>
        </w:rPr>
        <w:t>Legh</w:t>
      </w:r>
      <w:proofErr w:type="spellEnd"/>
      <w:r w:rsidR="004F2BDE" w:rsidRPr="00BB3C16">
        <w:rPr>
          <w:rFonts w:asciiTheme="minorHAnsi" w:hAnsiTheme="minorHAnsi"/>
          <w:sz w:val="23"/>
          <w:szCs w:val="23"/>
        </w:rPr>
        <w:t xml:space="preserve">, </w:t>
      </w:r>
      <w:proofErr w:type="spellStart"/>
      <w:r w:rsidR="004F2BDE" w:rsidRPr="00BB3C16">
        <w:rPr>
          <w:rFonts w:asciiTheme="minorHAnsi" w:hAnsiTheme="minorHAnsi"/>
          <w:sz w:val="23"/>
          <w:szCs w:val="23"/>
        </w:rPr>
        <w:t>Knutsford</w:t>
      </w:r>
      <w:proofErr w:type="spellEnd"/>
      <w:r w:rsidR="004F2BDE" w:rsidRPr="00BB3C16">
        <w:rPr>
          <w:rFonts w:asciiTheme="minorHAnsi" w:hAnsiTheme="minorHAnsi"/>
          <w:sz w:val="23"/>
          <w:szCs w:val="23"/>
        </w:rPr>
        <w:t>, WA16 0SF</w:t>
      </w:r>
    </w:p>
    <w:p w:rsidR="00A57B9E" w:rsidRPr="00BB3C16" w:rsidRDefault="00A57B9E" w:rsidP="00151942">
      <w:pPr>
        <w:widowControl w:val="0"/>
        <w:ind w:left="567"/>
        <w:rPr>
          <w:rFonts w:asciiTheme="minorHAnsi" w:hAnsiTheme="minorHAnsi" w:cs="Arial"/>
          <w:sz w:val="23"/>
          <w:szCs w:val="23"/>
        </w:rPr>
      </w:pPr>
      <w:proofErr w:type="gramStart"/>
      <w:r w:rsidRPr="00BB3C16">
        <w:rPr>
          <w:rFonts w:asciiTheme="minorHAnsi" w:hAnsiTheme="minorHAnsi" w:cs="Arial"/>
          <w:sz w:val="23"/>
          <w:szCs w:val="23"/>
        </w:rPr>
        <w:t>and</w:t>
      </w:r>
      <w:proofErr w:type="gramEnd"/>
    </w:p>
    <w:p w:rsidR="00A57B9E" w:rsidRPr="00BB3C16" w:rsidRDefault="00A57B9E" w:rsidP="00151942">
      <w:pPr>
        <w:widowControl w:val="0"/>
        <w:ind w:left="567"/>
        <w:jc w:val="both"/>
        <w:rPr>
          <w:rFonts w:asciiTheme="minorHAnsi" w:hAnsiTheme="minorHAnsi" w:cs="Arial"/>
          <w:sz w:val="23"/>
          <w:szCs w:val="23"/>
        </w:rPr>
      </w:pPr>
    </w:p>
    <w:p w:rsidR="00A57B9E" w:rsidRPr="00BB3C16" w:rsidRDefault="00A57B9E" w:rsidP="00151942">
      <w:pPr>
        <w:widowControl w:val="0"/>
        <w:ind w:left="567"/>
        <w:jc w:val="both"/>
        <w:rPr>
          <w:rFonts w:asciiTheme="minorHAnsi" w:hAnsiTheme="minorHAnsi" w:cs="Arial"/>
          <w:sz w:val="23"/>
          <w:szCs w:val="23"/>
        </w:rPr>
      </w:pPr>
      <w:r w:rsidRPr="00BB3C16">
        <w:rPr>
          <w:rFonts w:asciiTheme="minorHAnsi" w:hAnsiTheme="minorHAnsi" w:cs="Arial"/>
          <w:sz w:val="23"/>
          <w:szCs w:val="23"/>
        </w:rPr>
        <w:t xml:space="preserve">The “Borrower” </w:t>
      </w:r>
      <w:r w:rsidR="004F2BDE" w:rsidRPr="00BB3C16">
        <w:rPr>
          <w:rFonts w:asciiTheme="minorHAnsi" w:hAnsiTheme="minorHAnsi"/>
          <w:caps/>
          <w:sz w:val="23"/>
          <w:szCs w:val="23"/>
        </w:rPr>
        <w:t xml:space="preserve">North West Marble &amp; Granite Limited </w:t>
      </w:r>
      <w:r w:rsidRPr="00BB3C16">
        <w:rPr>
          <w:rFonts w:asciiTheme="minorHAnsi" w:hAnsiTheme="minorHAnsi"/>
          <w:sz w:val="23"/>
          <w:szCs w:val="23"/>
        </w:rPr>
        <w:t xml:space="preserve">(company number </w:t>
      </w:r>
      <w:r w:rsidR="004F2BDE" w:rsidRPr="00BB3C16">
        <w:rPr>
          <w:rFonts w:asciiTheme="minorHAnsi" w:hAnsiTheme="minorHAnsi"/>
          <w:sz w:val="23"/>
          <w:szCs w:val="23"/>
        </w:rPr>
        <w:t>07627000</w:t>
      </w:r>
      <w:r w:rsidRPr="00BB3C16">
        <w:rPr>
          <w:rFonts w:asciiTheme="minorHAnsi" w:hAnsiTheme="minorHAnsi"/>
          <w:sz w:val="23"/>
          <w:szCs w:val="23"/>
        </w:rPr>
        <w:t>)</w:t>
      </w:r>
      <w:r w:rsidRPr="00BB3C16">
        <w:rPr>
          <w:rFonts w:asciiTheme="minorHAnsi" w:hAnsiTheme="minorHAnsi"/>
          <w:b/>
          <w:sz w:val="23"/>
          <w:szCs w:val="23"/>
        </w:rPr>
        <w:t xml:space="preserve"> </w:t>
      </w:r>
      <w:r w:rsidRPr="00BB3C16">
        <w:rPr>
          <w:rFonts w:asciiTheme="minorHAnsi" w:hAnsiTheme="minorHAnsi"/>
          <w:sz w:val="23"/>
          <w:szCs w:val="23"/>
        </w:rPr>
        <w:t xml:space="preserve">of </w:t>
      </w:r>
      <w:r w:rsidR="004F2BDE" w:rsidRPr="00BB3C16">
        <w:rPr>
          <w:rFonts w:asciiTheme="minorHAnsi" w:hAnsiTheme="minorHAnsi"/>
          <w:sz w:val="23"/>
          <w:szCs w:val="23"/>
        </w:rPr>
        <w:t>C/o UHY Hacker Young, St James Buildings, 79 Oxford Street, Manchester, M1 6HT</w:t>
      </w:r>
    </w:p>
    <w:p w:rsidR="004D41AA" w:rsidRPr="00BB3C16" w:rsidRDefault="004D41AA" w:rsidP="00151942">
      <w:pPr>
        <w:autoSpaceDE w:val="0"/>
        <w:autoSpaceDN w:val="0"/>
        <w:adjustRightInd w:val="0"/>
        <w:ind w:left="567"/>
        <w:rPr>
          <w:rFonts w:asciiTheme="minorHAnsi" w:hAnsiTheme="minorHAnsi" w:cs="Arial"/>
          <w:sz w:val="23"/>
          <w:szCs w:val="23"/>
          <w:lang w:val="en-GB" w:eastAsia="en-GB"/>
        </w:rPr>
      </w:pPr>
    </w:p>
    <w:p w:rsidR="004D41AA" w:rsidRPr="00BB3C16" w:rsidRDefault="002426E5" w:rsidP="00151942">
      <w:pPr>
        <w:autoSpaceDE w:val="0"/>
        <w:autoSpaceDN w:val="0"/>
        <w:adjustRightInd w:val="0"/>
        <w:ind w:left="567"/>
        <w:rPr>
          <w:rFonts w:asciiTheme="minorHAnsi" w:hAnsiTheme="minorHAnsi" w:cs="Arial"/>
          <w:b/>
          <w:sz w:val="23"/>
          <w:szCs w:val="23"/>
          <w:lang w:val="en-GB" w:eastAsia="en-GB"/>
        </w:rPr>
      </w:pPr>
      <w:r w:rsidRPr="00BB3C16">
        <w:rPr>
          <w:rFonts w:asciiTheme="minorHAnsi" w:hAnsiTheme="minorHAnsi" w:cs="Arial"/>
          <w:b/>
          <w:sz w:val="23"/>
          <w:szCs w:val="23"/>
          <w:lang w:val="en-GB" w:eastAsia="en-GB"/>
        </w:rPr>
        <w:t>Terms referred to in this Deed:</w:t>
      </w:r>
    </w:p>
    <w:p w:rsidR="002426E5" w:rsidRPr="00BB3C16" w:rsidRDefault="002426E5" w:rsidP="00151942">
      <w:pPr>
        <w:autoSpaceDE w:val="0"/>
        <w:autoSpaceDN w:val="0"/>
        <w:adjustRightInd w:val="0"/>
        <w:ind w:left="567"/>
        <w:rPr>
          <w:rFonts w:asciiTheme="minorHAnsi" w:hAnsiTheme="minorHAnsi" w:cs="Arial"/>
          <w:sz w:val="23"/>
          <w:szCs w:val="23"/>
          <w:lang w:val="en-GB" w:eastAsia="en-GB"/>
        </w:rPr>
      </w:pPr>
    </w:p>
    <w:p w:rsidR="003F5E1C" w:rsidRPr="00BB3C16" w:rsidRDefault="006F3EF7" w:rsidP="00151942">
      <w:pPr>
        <w:autoSpaceDE w:val="0"/>
        <w:autoSpaceDN w:val="0"/>
        <w:adjustRightInd w:val="0"/>
        <w:ind w:left="567"/>
        <w:rPr>
          <w:rFonts w:asciiTheme="minorHAnsi" w:hAnsiTheme="minorHAnsi" w:cs="Arial"/>
          <w:sz w:val="23"/>
          <w:szCs w:val="23"/>
          <w:lang w:val="en-GB" w:eastAsia="en-GB"/>
        </w:rPr>
      </w:pPr>
      <w:r w:rsidRPr="006F3EF7">
        <w:rPr>
          <w:rFonts w:asciiTheme="minorHAnsi" w:hAnsiTheme="minorHAnsi" w:cs="Arial"/>
          <w:b/>
          <w:sz w:val="23"/>
          <w:szCs w:val="23"/>
          <w:lang w:val="en-GB" w:eastAsia="en-GB"/>
        </w:rPr>
        <w:t>“Advance”</w:t>
      </w:r>
      <w:r>
        <w:rPr>
          <w:rFonts w:asciiTheme="minorHAnsi" w:hAnsiTheme="minorHAnsi" w:cs="Arial"/>
          <w:sz w:val="23"/>
          <w:szCs w:val="23"/>
          <w:lang w:val="en-GB" w:eastAsia="en-GB"/>
        </w:rPr>
        <w:t xml:space="preserve"> means </w:t>
      </w:r>
      <w:r w:rsidR="004D41AA" w:rsidRPr="00BB3C16">
        <w:rPr>
          <w:rFonts w:asciiTheme="minorHAnsi" w:hAnsiTheme="minorHAnsi" w:cs="Arial"/>
          <w:sz w:val="23"/>
          <w:szCs w:val="23"/>
          <w:lang w:val="en-GB" w:eastAsia="en-GB"/>
        </w:rPr>
        <w:t xml:space="preserve">the amount of </w:t>
      </w:r>
      <w:r w:rsidR="003F5E1C" w:rsidRPr="00BB3C16">
        <w:rPr>
          <w:rFonts w:asciiTheme="minorHAnsi" w:hAnsiTheme="minorHAnsi" w:cs="Arial"/>
          <w:sz w:val="23"/>
          <w:szCs w:val="23"/>
          <w:lang w:val="en-GB" w:eastAsia="en-GB"/>
        </w:rPr>
        <w:t>£</w:t>
      </w:r>
      <w:r w:rsidR="004F2BDE" w:rsidRPr="00BB3C16">
        <w:rPr>
          <w:rFonts w:asciiTheme="minorHAnsi" w:hAnsiTheme="minorHAnsi" w:cs="Arial"/>
          <w:sz w:val="23"/>
          <w:szCs w:val="23"/>
          <w:lang w:val="en-GB" w:eastAsia="en-GB"/>
        </w:rPr>
        <w:t>1</w:t>
      </w:r>
      <w:r w:rsidR="00A57B9E" w:rsidRPr="00BB3C16">
        <w:rPr>
          <w:rFonts w:asciiTheme="minorHAnsi" w:hAnsiTheme="minorHAnsi" w:cs="Arial"/>
          <w:sz w:val="23"/>
          <w:szCs w:val="23"/>
          <w:lang w:val="en-GB" w:eastAsia="en-GB"/>
        </w:rPr>
        <w:t>0</w:t>
      </w:r>
      <w:r w:rsidR="004F2BDE" w:rsidRPr="00BB3C16">
        <w:rPr>
          <w:rFonts w:asciiTheme="minorHAnsi" w:hAnsiTheme="minorHAnsi" w:cs="Arial"/>
          <w:sz w:val="23"/>
          <w:szCs w:val="23"/>
          <w:lang w:val="en-GB" w:eastAsia="en-GB"/>
        </w:rPr>
        <w:t>7</w:t>
      </w:r>
      <w:r w:rsidR="00A57B9E" w:rsidRPr="00BB3C16">
        <w:rPr>
          <w:rFonts w:asciiTheme="minorHAnsi" w:hAnsiTheme="minorHAnsi" w:cs="Arial"/>
          <w:sz w:val="23"/>
          <w:szCs w:val="23"/>
          <w:lang w:val="en-GB" w:eastAsia="en-GB"/>
        </w:rPr>
        <w:t>,000</w:t>
      </w:r>
    </w:p>
    <w:p w:rsidR="003F5E1C" w:rsidRPr="00BB3C16" w:rsidRDefault="003F5E1C" w:rsidP="00151942">
      <w:pPr>
        <w:autoSpaceDE w:val="0"/>
        <w:autoSpaceDN w:val="0"/>
        <w:adjustRightInd w:val="0"/>
        <w:ind w:left="567"/>
        <w:rPr>
          <w:rFonts w:asciiTheme="minorHAnsi" w:hAnsiTheme="minorHAnsi" w:cs="Arial"/>
          <w:sz w:val="23"/>
          <w:szCs w:val="23"/>
          <w:lang w:val="en-GB" w:eastAsia="en-GB"/>
        </w:rPr>
      </w:pPr>
    </w:p>
    <w:p w:rsidR="003F5E1C" w:rsidRPr="00BB3C16" w:rsidRDefault="006F3EF7" w:rsidP="00151942">
      <w:pPr>
        <w:widowControl w:val="0"/>
        <w:ind w:left="567"/>
        <w:rPr>
          <w:rFonts w:asciiTheme="minorHAnsi" w:hAnsiTheme="minorHAnsi" w:cs="Arial"/>
          <w:sz w:val="23"/>
          <w:szCs w:val="23"/>
          <w:lang w:val="en-GB" w:eastAsia="en-GB"/>
        </w:rPr>
      </w:pPr>
      <w:r w:rsidRPr="006F3EF7">
        <w:rPr>
          <w:rFonts w:asciiTheme="minorHAnsi" w:hAnsiTheme="minorHAnsi" w:cs="Arial"/>
          <w:b/>
          <w:sz w:val="23"/>
          <w:szCs w:val="23"/>
          <w:lang w:val="en-GB"/>
        </w:rPr>
        <w:t>“Property”</w:t>
      </w:r>
      <w:r>
        <w:rPr>
          <w:rFonts w:asciiTheme="minorHAnsi" w:hAnsiTheme="minorHAnsi" w:cs="Arial"/>
          <w:sz w:val="23"/>
          <w:szCs w:val="23"/>
          <w:lang w:val="en-GB"/>
        </w:rPr>
        <w:t xml:space="preserve"> means </w:t>
      </w:r>
      <w:r w:rsidR="0004392E" w:rsidRPr="00BB3C16">
        <w:rPr>
          <w:rFonts w:asciiTheme="minorHAnsi" w:hAnsiTheme="minorHAnsi" w:cs="Arial"/>
          <w:sz w:val="23"/>
          <w:szCs w:val="23"/>
          <w:lang w:val="en-GB"/>
        </w:rPr>
        <w:t>Stock in hand held by the Borrower from time to</w:t>
      </w:r>
      <w:r w:rsidR="000C3568" w:rsidRPr="00BB3C16">
        <w:rPr>
          <w:rFonts w:asciiTheme="minorHAnsi" w:hAnsiTheme="minorHAnsi" w:cs="Arial"/>
          <w:sz w:val="23"/>
          <w:szCs w:val="23"/>
          <w:lang w:val="en-GB"/>
        </w:rPr>
        <w:t xml:space="preserve"> time pursuant to Schedule 2</w:t>
      </w:r>
      <w:r w:rsidR="0004392E" w:rsidRPr="00BB3C16">
        <w:rPr>
          <w:rFonts w:asciiTheme="minorHAnsi" w:hAnsiTheme="minorHAnsi" w:cs="Arial"/>
          <w:sz w:val="23"/>
          <w:szCs w:val="23"/>
          <w:lang w:val="en-GB"/>
        </w:rPr>
        <w:t xml:space="preserve"> of</w:t>
      </w:r>
      <w:r w:rsidR="00A57B9E" w:rsidRPr="00BB3C16">
        <w:rPr>
          <w:rFonts w:asciiTheme="minorHAnsi" w:hAnsiTheme="minorHAnsi" w:cs="Arial"/>
          <w:sz w:val="23"/>
          <w:szCs w:val="23"/>
          <w:lang w:val="en-GB"/>
        </w:rPr>
        <w:t xml:space="preserve"> charge agr</w:t>
      </w:r>
      <w:r>
        <w:rPr>
          <w:rFonts w:asciiTheme="minorHAnsi" w:hAnsiTheme="minorHAnsi" w:cs="Arial"/>
          <w:sz w:val="23"/>
          <w:szCs w:val="23"/>
          <w:lang w:val="en-GB"/>
        </w:rPr>
        <w:t>eement which forms part thereof.</w:t>
      </w:r>
    </w:p>
    <w:p w:rsidR="00BB3C16" w:rsidRPr="00BB3C16" w:rsidRDefault="00BB3C16" w:rsidP="00151942">
      <w:pPr>
        <w:widowControl w:val="0"/>
        <w:ind w:left="567"/>
        <w:rPr>
          <w:rFonts w:asciiTheme="minorHAnsi" w:hAnsiTheme="minorHAnsi" w:cs="Arial"/>
          <w:sz w:val="23"/>
          <w:szCs w:val="23"/>
          <w:lang w:val="en-GB" w:eastAsia="en-GB"/>
        </w:rPr>
      </w:pPr>
    </w:p>
    <w:p w:rsidR="00BB3C16" w:rsidRPr="00BB3C16" w:rsidRDefault="00BB3C16" w:rsidP="00151942">
      <w:pPr>
        <w:widowControl w:val="0"/>
        <w:ind w:left="567"/>
        <w:rPr>
          <w:rFonts w:asciiTheme="minorHAnsi" w:hAnsiTheme="minorHAnsi" w:cs="Arial"/>
          <w:sz w:val="23"/>
          <w:szCs w:val="23"/>
          <w:lang w:val="en-GB"/>
        </w:rPr>
      </w:pPr>
      <w:r w:rsidRPr="00BB3C16">
        <w:rPr>
          <w:rFonts w:asciiTheme="minorHAnsi" w:hAnsiTheme="minorHAnsi"/>
          <w:b/>
          <w:bCs/>
          <w:sz w:val="23"/>
          <w:szCs w:val="23"/>
        </w:rPr>
        <w:t>“Secured Liabilities”</w:t>
      </w:r>
      <w:r w:rsidRPr="00BB3C16">
        <w:rPr>
          <w:rFonts w:asciiTheme="minorHAnsi" w:hAnsiTheme="minorHAnsi"/>
          <w:sz w:val="23"/>
          <w:szCs w:val="23"/>
        </w:rPr>
        <w:t xml:space="preserve"> means each and every liability which the Borrower may now or hereafter have to the Lender for borrowed money, and whether for principal, interest or otherwise now or hereafter owing due or incurred by the Borrower to the Lender.  </w:t>
      </w:r>
    </w:p>
    <w:p w:rsidR="002426E5" w:rsidRPr="00BB3C16" w:rsidRDefault="002426E5" w:rsidP="00151942">
      <w:pPr>
        <w:autoSpaceDE w:val="0"/>
        <w:autoSpaceDN w:val="0"/>
        <w:adjustRightInd w:val="0"/>
        <w:ind w:left="567"/>
        <w:rPr>
          <w:rFonts w:asciiTheme="minorHAnsi" w:hAnsiTheme="minorHAnsi" w:cs="Arial"/>
          <w:sz w:val="23"/>
          <w:szCs w:val="23"/>
          <w:lang w:val="en-GB" w:eastAsia="en-GB"/>
        </w:rPr>
      </w:pPr>
    </w:p>
    <w:p w:rsidR="002426E5" w:rsidRPr="00BB3C16" w:rsidRDefault="002426E5" w:rsidP="00151942">
      <w:pPr>
        <w:autoSpaceDE w:val="0"/>
        <w:autoSpaceDN w:val="0"/>
        <w:adjustRightInd w:val="0"/>
        <w:ind w:left="567"/>
        <w:rPr>
          <w:rFonts w:asciiTheme="minorHAnsi" w:hAnsiTheme="minorHAnsi" w:cs="Arial"/>
          <w:b/>
          <w:sz w:val="23"/>
          <w:szCs w:val="23"/>
          <w:lang w:val="en-GB" w:eastAsia="en-GB"/>
        </w:rPr>
      </w:pPr>
      <w:r w:rsidRPr="00BB3C16">
        <w:rPr>
          <w:rFonts w:asciiTheme="minorHAnsi" w:hAnsiTheme="minorHAnsi" w:cs="Arial"/>
          <w:b/>
          <w:sz w:val="23"/>
          <w:szCs w:val="23"/>
          <w:lang w:val="en-GB" w:eastAsia="en-GB"/>
        </w:rPr>
        <w:t>Recital</w:t>
      </w:r>
    </w:p>
    <w:p w:rsidR="003F5E1C" w:rsidRPr="00BB3C16" w:rsidRDefault="003F5E1C" w:rsidP="00151942">
      <w:pPr>
        <w:autoSpaceDE w:val="0"/>
        <w:autoSpaceDN w:val="0"/>
        <w:adjustRightInd w:val="0"/>
        <w:ind w:left="567"/>
        <w:rPr>
          <w:rFonts w:asciiTheme="minorHAnsi" w:hAnsiTheme="minorHAnsi" w:cs="Arial"/>
          <w:sz w:val="23"/>
          <w:szCs w:val="23"/>
          <w:lang w:val="en-GB" w:eastAsia="en-GB"/>
        </w:rPr>
      </w:pPr>
    </w:p>
    <w:p w:rsidR="002426E5" w:rsidRPr="00BB3C16" w:rsidRDefault="002426E5" w:rsidP="00151942">
      <w:pPr>
        <w:autoSpaceDE w:val="0"/>
        <w:autoSpaceDN w:val="0"/>
        <w:adjustRightInd w:val="0"/>
        <w:ind w:left="567"/>
        <w:rPr>
          <w:rFonts w:asciiTheme="minorHAnsi" w:hAnsiTheme="minorHAnsi" w:cs="Arial"/>
          <w:sz w:val="23"/>
          <w:szCs w:val="23"/>
          <w:lang w:val="en-GB" w:eastAsia="en-GB"/>
        </w:rPr>
      </w:pPr>
      <w:r w:rsidRPr="00BB3C16">
        <w:rPr>
          <w:rFonts w:asciiTheme="minorHAnsi" w:hAnsiTheme="minorHAnsi" w:cs="Arial"/>
          <w:sz w:val="23"/>
          <w:szCs w:val="23"/>
          <w:lang w:val="en-GB" w:eastAsia="en-GB"/>
        </w:rPr>
        <w:t>The Lender proposes to make an Advance to the Borrow</w:t>
      </w:r>
      <w:r w:rsidR="00151942">
        <w:rPr>
          <w:rFonts w:asciiTheme="minorHAnsi" w:hAnsiTheme="minorHAnsi" w:cs="Arial"/>
          <w:sz w:val="23"/>
          <w:szCs w:val="23"/>
          <w:lang w:val="en-GB" w:eastAsia="en-GB"/>
        </w:rPr>
        <w:t xml:space="preserve">er upon the security of a </w:t>
      </w:r>
      <w:r w:rsidR="00274212">
        <w:rPr>
          <w:rFonts w:asciiTheme="minorHAnsi" w:hAnsiTheme="minorHAnsi" w:cs="Arial"/>
          <w:sz w:val="23"/>
          <w:szCs w:val="23"/>
          <w:lang w:val="en-GB" w:eastAsia="en-GB"/>
        </w:rPr>
        <w:t xml:space="preserve">Floating </w:t>
      </w:r>
      <w:r w:rsidRPr="00BB3C16">
        <w:rPr>
          <w:rFonts w:asciiTheme="minorHAnsi" w:hAnsiTheme="minorHAnsi" w:cs="Arial"/>
          <w:sz w:val="23"/>
          <w:szCs w:val="23"/>
          <w:lang w:val="en-GB" w:eastAsia="en-GB"/>
        </w:rPr>
        <w:t xml:space="preserve">Charge over the Property, the particulars of which are affixed to </w:t>
      </w:r>
      <w:r w:rsidR="00F90BC2" w:rsidRPr="00BB3C16">
        <w:rPr>
          <w:rFonts w:asciiTheme="minorHAnsi" w:hAnsiTheme="minorHAnsi" w:cs="Arial"/>
          <w:sz w:val="23"/>
          <w:szCs w:val="23"/>
          <w:lang w:val="en-GB" w:eastAsia="en-GB"/>
        </w:rPr>
        <w:t xml:space="preserve">Schedule 1 of a Loan Agreement </w:t>
      </w:r>
      <w:r w:rsidRPr="00BB3C16">
        <w:rPr>
          <w:rFonts w:asciiTheme="minorHAnsi" w:hAnsiTheme="minorHAnsi" w:cs="Arial"/>
          <w:sz w:val="23"/>
          <w:szCs w:val="23"/>
          <w:lang w:val="en-GB" w:eastAsia="en-GB"/>
        </w:rPr>
        <w:t>between the Borrower and the Lender.</w:t>
      </w:r>
    </w:p>
    <w:p w:rsidR="002426E5" w:rsidRPr="00BB3C16" w:rsidRDefault="002426E5" w:rsidP="00151942">
      <w:pPr>
        <w:autoSpaceDE w:val="0"/>
        <w:autoSpaceDN w:val="0"/>
        <w:adjustRightInd w:val="0"/>
        <w:ind w:left="567"/>
        <w:rPr>
          <w:rFonts w:asciiTheme="minorHAnsi" w:hAnsiTheme="minorHAnsi" w:cs="Arial"/>
          <w:sz w:val="23"/>
          <w:szCs w:val="23"/>
          <w:lang w:val="en-GB" w:eastAsia="en-GB"/>
        </w:rPr>
      </w:pPr>
    </w:p>
    <w:p w:rsidR="00BB3C16" w:rsidRPr="00BB3C16" w:rsidRDefault="00BB3C16" w:rsidP="00151942">
      <w:pPr>
        <w:ind w:left="567"/>
        <w:rPr>
          <w:rFonts w:asciiTheme="minorHAnsi" w:hAnsiTheme="minorHAnsi"/>
          <w:b/>
          <w:sz w:val="23"/>
          <w:szCs w:val="23"/>
        </w:rPr>
      </w:pPr>
      <w:r w:rsidRPr="00BB3C16">
        <w:rPr>
          <w:rFonts w:asciiTheme="minorHAnsi" w:hAnsiTheme="minorHAnsi"/>
          <w:b/>
          <w:sz w:val="23"/>
          <w:szCs w:val="23"/>
        </w:rPr>
        <w:t>Charging Provision</w:t>
      </w:r>
    </w:p>
    <w:p w:rsidR="00BB3C16" w:rsidRPr="00BB3C16" w:rsidRDefault="00BB3C16" w:rsidP="00151942">
      <w:pPr>
        <w:ind w:left="567"/>
        <w:rPr>
          <w:rFonts w:asciiTheme="minorHAnsi" w:hAnsiTheme="minorHAnsi"/>
          <w:sz w:val="23"/>
          <w:szCs w:val="23"/>
        </w:rPr>
      </w:pPr>
    </w:p>
    <w:p w:rsidR="00BB3C16" w:rsidRPr="00BB3C16" w:rsidRDefault="00BB3C16" w:rsidP="00151942">
      <w:pPr>
        <w:ind w:left="567"/>
        <w:rPr>
          <w:rFonts w:asciiTheme="minorHAnsi" w:hAnsiTheme="minorHAnsi"/>
          <w:sz w:val="23"/>
          <w:szCs w:val="23"/>
        </w:rPr>
      </w:pPr>
      <w:r w:rsidRPr="00BB3C16">
        <w:rPr>
          <w:rFonts w:asciiTheme="minorHAnsi" w:hAnsiTheme="minorHAnsi"/>
          <w:sz w:val="23"/>
          <w:szCs w:val="23"/>
        </w:rPr>
        <w:t xml:space="preserve">The Borrower with full title </w:t>
      </w:r>
      <w:proofErr w:type="gramStart"/>
      <w:r w:rsidRPr="00BB3C16">
        <w:rPr>
          <w:rFonts w:asciiTheme="minorHAnsi" w:hAnsiTheme="minorHAnsi"/>
          <w:sz w:val="23"/>
          <w:szCs w:val="23"/>
        </w:rPr>
        <w:t>guarantee</w:t>
      </w:r>
      <w:proofErr w:type="gramEnd"/>
      <w:r w:rsidRPr="00BB3C16">
        <w:rPr>
          <w:rFonts w:asciiTheme="minorHAnsi" w:hAnsiTheme="minorHAnsi"/>
          <w:sz w:val="23"/>
          <w:szCs w:val="23"/>
        </w:rPr>
        <w:t xml:space="preserve"> charges in </w:t>
      </w:r>
      <w:proofErr w:type="spellStart"/>
      <w:r w:rsidRPr="00BB3C16">
        <w:rPr>
          <w:rFonts w:asciiTheme="minorHAnsi" w:hAnsiTheme="minorHAnsi"/>
          <w:sz w:val="23"/>
          <w:szCs w:val="23"/>
        </w:rPr>
        <w:t>favour</w:t>
      </w:r>
      <w:proofErr w:type="spellEnd"/>
      <w:r w:rsidRPr="00BB3C16">
        <w:rPr>
          <w:rFonts w:asciiTheme="minorHAnsi" w:hAnsiTheme="minorHAnsi"/>
          <w:sz w:val="23"/>
          <w:szCs w:val="23"/>
        </w:rPr>
        <w:t xml:space="preserve"> of the Lender for the payment and discharge of the Secured Liabilities by way of</w:t>
      </w:r>
      <w:r w:rsidR="00274212">
        <w:rPr>
          <w:rFonts w:asciiTheme="minorHAnsi" w:hAnsiTheme="minorHAnsi"/>
          <w:sz w:val="23"/>
          <w:szCs w:val="23"/>
        </w:rPr>
        <w:t xml:space="preserve"> Floating </w:t>
      </w:r>
      <w:r w:rsidRPr="00BB3C16">
        <w:rPr>
          <w:rFonts w:asciiTheme="minorHAnsi" w:hAnsiTheme="minorHAnsi"/>
          <w:sz w:val="23"/>
          <w:szCs w:val="23"/>
        </w:rPr>
        <w:t xml:space="preserve">Charge over the Property. </w:t>
      </w:r>
    </w:p>
    <w:p w:rsidR="00BB3C16" w:rsidRPr="00BB3C16" w:rsidRDefault="00BB3C16" w:rsidP="00151942">
      <w:pPr>
        <w:ind w:left="567"/>
        <w:rPr>
          <w:rFonts w:asciiTheme="minorHAnsi" w:hAnsiTheme="minorHAnsi"/>
          <w:sz w:val="23"/>
          <w:szCs w:val="23"/>
        </w:rPr>
      </w:pPr>
    </w:p>
    <w:p w:rsidR="003F5E1C" w:rsidRPr="00BB3C16" w:rsidRDefault="002426E5" w:rsidP="00151942">
      <w:pPr>
        <w:autoSpaceDE w:val="0"/>
        <w:autoSpaceDN w:val="0"/>
        <w:adjustRightInd w:val="0"/>
        <w:ind w:left="567"/>
        <w:rPr>
          <w:rFonts w:asciiTheme="minorHAnsi" w:hAnsiTheme="minorHAnsi" w:cs="Arial"/>
          <w:sz w:val="23"/>
          <w:szCs w:val="23"/>
          <w:lang w:val="en-GB" w:eastAsia="en-GB"/>
        </w:rPr>
      </w:pPr>
      <w:r w:rsidRPr="00BB3C16">
        <w:rPr>
          <w:rFonts w:asciiTheme="minorHAnsi" w:hAnsiTheme="minorHAnsi" w:cs="Arial"/>
          <w:sz w:val="23"/>
          <w:szCs w:val="23"/>
          <w:lang w:val="en-GB" w:eastAsia="en-GB"/>
        </w:rPr>
        <w:t>As a consequence of signing this Deed, t</w:t>
      </w:r>
      <w:r w:rsidR="003F5E1C" w:rsidRPr="00BB3C16">
        <w:rPr>
          <w:rFonts w:asciiTheme="minorHAnsi" w:hAnsiTheme="minorHAnsi" w:cs="Arial"/>
          <w:sz w:val="23"/>
          <w:szCs w:val="23"/>
          <w:lang w:val="en-GB" w:eastAsia="en-GB"/>
        </w:rPr>
        <w:t xml:space="preserve">he Borrower </w:t>
      </w:r>
      <w:proofErr w:type="gramStart"/>
      <w:r w:rsidR="003F5E1C" w:rsidRPr="00BB3C16">
        <w:rPr>
          <w:rFonts w:asciiTheme="minorHAnsi" w:hAnsiTheme="minorHAnsi" w:cs="Arial"/>
          <w:sz w:val="23"/>
          <w:szCs w:val="23"/>
          <w:lang w:val="en-GB" w:eastAsia="en-GB"/>
        </w:rPr>
        <w:t>consents :</w:t>
      </w:r>
      <w:proofErr w:type="gramEnd"/>
      <w:r w:rsidR="003F5E1C" w:rsidRPr="00BB3C16">
        <w:rPr>
          <w:rFonts w:asciiTheme="minorHAnsi" w:hAnsiTheme="minorHAnsi" w:cs="Arial"/>
          <w:sz w:val="23"/>
          <w:szCs w:val="23"/>
          <w:lang w:val="en-GB" w:eastAsia="en-GB"/>
        </w:rPr>
        <w:t>-</w:t>
      </w:r>
    </w:p>
    <w:p w:rsidR="003F5E1C" w:rsidRPr="00BB3C16" w:rsidRDefault="003F5E1C" w:rsidP="00151942">
      <w:pPr>
        <w:autoSpaceDE w:val="0"/>
        <w:autoSpaceDN w:val="0"/>
        <w:adjustRightInd w:val="0"/>
        <w:ind w:left="567"/>
        <w:rPr>
          <w:rFonts w:asciiTheme="minorHAnsi" w:hAnsiTheme="minorHAnsi" w:cs="Arial"/>
          <w:sz w:val="23"/>
          <w:szCs w:val="23"/>
          <w:lang w:val="en-GB" w:eastAsia="en-GB"/>
        </w:rPr>
      </w:pPr>
      <w:r w:rsidRPr="00BB3C16">
        <w:rPr>
          <w:rFonts w:asciiTheme="minorHAnsi" w:hAnsiTheme="minorHAnsi" w:cs="Arial"/>
          <w:sz w:val="23"/>
          <w:szCs w:val="23"/>
          <w:lang w:val="en-GB" w:eastAsia="en-GB"/>
        </w:rPr>
        <w:t xml:space="preserve">(a) </w:t>
      </w:r>
      <w:proofErr w:type="gramStart"/>
      <w:r w:rsidRPr="00BB3C16">
        <w:rPr>
          <w:rFonts w:asciiTheme="minorHAnsi" w:hAnsiTheme="minorHAnsi" w:cs="Arial"/>
          <w:sz w:val="23"/>
          <w:szCs w:val="23"/>
          <w:lang w:val="en-GB" w:eastAsia="en-GB"/>
        </w:rPr>
        <w:t>to</w:t>
      </w:r>
      <w:proofErr w:type="gramEnd"/>
      <w:r w:rsidRPr="00BB3C16">
        <w:rPr>
          <w:rFonts w:asciiTheme="minorHAnsi" w:hAnsiTheme="minorHAnsi" w:cs="Arial"/>
          <w:sz w:val="23"/>
          <w:szCs w:val="23"/>
          <w:lang w:val="en-GB" w:eastAsia="en-GB"/>
        </w:rPr>
        <w:t xml:space="preserve"> the making of the Advance and any further advances by the Borrower</w:t>
      </w:r>
    </w:p>
    <w:p w:rsidR="003F5E1C" w:rsidRPr="00BB3C16" w:rsidRDefault="003F5E1C" w:rsidP="00151942">
      <w:pPr>
        <w:autoSpaceDE w:val="0"/>
        <w:autoSpaceDN w:val="0"/>
        <w:adjustRightInd w:val="0"/>
        <w:ind w:left="567"/>
        <w:rPr>
          <w:rFonts w:asciiTheme="minorHAnsi" w:hAnsiTheme="minorHAnsi" w:cs="Arial"/>
          <w:sz w:val="23"/>
          <w:szCs w:val="23"/>
          <w:lang w:val="en-GB" w:eastAsia="en-GB"/>
        </w:rPr>
      </w:pPr>
      <w:r w:rsidRPr="00BB3C16">
        <w:rPr>
          <w:rFonts w:asciiTheme="minorHAnsi" w:hAnsiTheme="minorHAnsi" w:cs="Arial"/>
          <w:sz w:val="23"/>
          <w:szCs w:val="23"/>
          <w:lang w:val="en-GB" w:eastAsia="en-GB"/>
        </w:rPr>
        <w:t>(</w:t>
      </w:r>
      <w:r w:rsidR="00274212">
        <w:rPr>
          <w:rFonts w:asciiTheme="minorHAnsi" w:hAnsiTheme="minorHAnsi" w:cs="Arial"/>
          <w:sz w:val="23"/>
          <w:szCs w:val="23"/>
          <w:lang w:val="en-GB" w:eastAsia="en-GB"/>
        </w:rPr>
        <w:t xml:space="preserve">b) </w:t>
      </w:r>
      <w:proofErr w:type="gramStart"/>
      <w:r w:rsidR="00274212">
        <w:rPr>
          <w:rFonts w:asciiTheme="minorHAnsi" w:hAnsiTheme="minorHAnsi" w:cs="Arial"/>
          <w:sz w:val="23"/>
          <w:szCs w:val="23"/>
          <w:lang w:val="en-GB" w:eastAsia="en-GB"/>
        </w:rPr>
        <w:t>to</w:t>
      </w:r>
      <w:proofErr w:type="gramEnd"/>
      <w:r w:rsidR="00274212">
        <w:rPr>
          <w:rFonts w:asciiTheme="minorHAnsi" w:hAnsiTheme="minorHAnsi" w:cs="Arial"/>
          <w:sz w:val="23"/>
          <w:szCs w:val="23"/>
          <w:lang w:val="en-GB" w:eastAsia="en-GB"/>
        </w:rPr>
        <w:t xml:space="preserve"> the creation of the Floating </w:t>
      </w:r>
      <w:r w:rsidRPr="00BB3C16">
        <w:rPr>
          <w:rFonts w:asciiTheme="minorHAnsi" w:hAnsiTheme="minorHAnsi" w:cs="Arial"/>
          <w:sz w:val="23"/>
          <w:szCs w:val="23"/>
          <w:lang w:val="en-GB" w:eastAsia="en-GB"/>
        </w:rPr>
        <w:t>Charge over the Property to secure the Advance and further advances</w:t>
      </w:r>
    </w:p>
    <w:p w:rsidR="003F5E1C" w:rsidRPr="00BB3C16" w:rsidRDefault="003F5E1C" w:rsidP="00151942">
      <w:pPr>
        <w:autoSpaceDE w:val="0"/>
        <w:autoSpaceDN w:val="0"/>
        <w:adjustRightInd w:val="0"/>
        <w:ind w:left="567"/>
        <w:rPr>
          <w:rFonts w:asciiTheme="minorHAnsi" w:hAnsiTheme="minorHAnsi" w:cs="Arial"/>
          <w:sz w:val="23"/>
          <w:szCs w:val="23"/>
          <w:lang w:val="en-GB" w:eastAsia="en-GB"/>
        </w:rPr>
      </w:pPr>
    </w:p>
    <w:p w:rsidR="003F5E1C" w:rsidRPr="00BB3C16" w:rsidRDefault="003F5E1C" w:rsidP="00151942">
      <w:pPr>
        <w:autoSpaceDE w:val="0"/>
        <w:autoSpaceDN w:val="0"/>
        <w:adjustRightInd w:val="0"/>
        <w:ind w:left="567"/>
        <w:rPr>
          <w:rFonts w:asciiTheme="minorHAnsi" w:hAnsiTheme="minorHAnsi" w:cs="Arial"/>
          <w:sz w:val="23"/>
          <w:szCs w:val="23"/>
          <w:lang w:val="en-GB" w:eastAsia="en-GB"/>
        </w:rPr>
      </w:pPr>
      <w:r w:rsidRPr="00BB3C16">
        <w:rPr>
          <w:rFonts w:asciiTheme="minorHAnsi" w:hAnsiTheme="minorHAnsi" w:cs="Arial"/>
          <w:sz w:val="23"/>
          <w:szCs w:val="23"/>
          <w:lang w:val="en-GB" w:eastAsia="en-GB"/>
        </w:rPr>
        <w:t xml:space="preserve">The Borrower undertakes with the </w:t>
      </w:r>
      <w:proofErr w:type="gramStart"/>
      <w:r w:rsidRPr="00BB3C16">
        <w:rPr>
          <w:rFonts w:asciiTheme="minorHAnsi" w:hAnsiTheme="minorHAnsi" w:cs="Arial"/>
          <w:sz w:val="23"/>
          <w:szCs w:val="23"/>
          <w:lang w:val="en-GB" w:eastAsia="en-GB"/>
        </w:rPr>
        <w:t>Lender</w:t>
      </w:r>
      <w:r w:rsidR="00E343A0" w:rsidRPr="00BB3C16">
        <w:rPr>
          <w:rFonts w:asciiTheme="minorHAnsi" w:hAnsiTheme="minorHAnsi" w:cs="Arial"/>
          <w:sz w:val="23"/>
          <w:szCs w:val="23"/>
          <w:lang w:val="en-GB" w:eastAsia="en-GB"/>
        </w:rPr>
        <w:t xml:space="preserve"> </w:t>
      </w:r>
      <w:r w:rsidRPr="00BB3C16">
        <w:rPr>
          <w:rFonts w:asciiTheme="minorHAnsi" w:hAnsiTheme="minorHAnsi" w:cs="Arial"/>
          <w:sz w:val="23"/>
          <w:szCs w:val="23"/>
          <w:lang w:val="en-GB" w:eastAsia="en-GB"/>
        </w:rPr>
        <w:t>:</w:t>
      </w:r>
      <w:proofErr w:type="gramEnd"/>
      <w:r w:rsidRPr="00BB3C16">
        <w:rPr>
          <w:rFonts w:asciiTheme="minorHAnsi" w:hAnsiTheme="minorHAnsi" w:cs="Arial"/>
          <w:sz w:val="23"/>
          <w:szCs w:val="23"/>
          <w:lang w:val="en-GB" w:eastAsia="en-GB"/>
        </w:rPr>
        <w:t>-</w:t>
      </w:r>
    </w:p>
    <w:p w:rsidR="003F5E1C" w:rsidRPr="00BB3C16" w:rsidRDefault="003F5E1C" w:rsidP="00151942">
      <w:pPr>
        <w:autoSpaceDE w:val="0"/>
        <w:autoSpaceDN w:val="0"/>
        <w:adjustRightInd w:val="0"/>
        <w:ind w:left="567"/>
        <w:rPr>
          <w:rFonts w:asciiTheme="minorHAnsi" w:hAnsiTheme="minorHAnsi" w:cs="Arial"/>
          <w:sz w:val="23"/>
          <w:szCs w:val="23"/>
          <w:lang w:val="en-GB" w:eastAsia="en-GB"/>
        </w:rPr>
      </w:pPr>
      <w:r w:rsidRPr="00BB3C16">
        <w:rPr>
          <w:rFonts w:asciiTheme="minorHAnsi" w:hAnsiTheme="minorHAnsi" w:cs="Arial"/>
          <w:sz w:val="23"/>
          <w:szCs w:val="23"/>
          <w:lang w:val="en-GB" w:eastAsia="en-GB"/>
        </w:rPr>
        <w:t xml:space="preserve">(a) </w:t>
      </w:r>
      <w:proofErr w:type="gramStart"/>
      <w:r w:rsidRPr="00BB3C16">
        <w:rPr>
          <w:rFonts w:asciiTheme="minorHAnsi" w:hAnsiTheme="minorHAnsi" w:cs="Arial"/>
          <w:sz w:val="23"/>
          <w:szCs w:val="23"/>
          <w:lang w:val="en-GB" w:eastAsia="en-GB"/>
        </w:rPr>
        <w:t>that</w:t>
      </w:r>
      <w:proofErr w:type="gramEnd"/>
      <w:r w:rsidRPr="00BB3C16">
        <w:rPr>
          <w:rFonts w:asciiTheme="minorHAnsi" w:hAnsiTheme="minorHAnsi" w:cs="Arial"/>
          <w:sz w:val="23"/>
          <w:szCs w:val="23"/>
          <w:lang w:val="en-GB" w:eastAsia="en-GB"/>
        </w:rPr>
        <w:t xml:space="preserve"> such present and future rights or interest as the Borrower may have in the Property shall be</w:t>
      </w:r>
    </w:p>
    <w:p w:rsidR="003F5E1C" w:rsidRPr="00BB3C16" w:rsidRDefault="003F5E1C" w:rsidP="00151942">
      <w:pPr>
        <w:autoSpaceDE w:val="0"/>
        <w:autoSpaceDN w:val="0"/>
        <w:adjustRightInd w:val="0"/>
        <w:ind w:left="567"/>
        <w:rPr>
          <w:rFonts w:asciiTheme="minorHAnsi" w:hAnsiTheme="minorHAnsi" w:cs="Arial"/>
          <w:sz w:val="23"/>
          <w:szCs w:val="23"/>
          <w:lang w:val="en-GB" w:eastAsia="en-GB"/>
        </w:rPr>
      </w:pPr>
      <w:proofErr w:type="gramStart"/>
      <w:r w:rsidRPr="00BB3C16">
        <w:rPr>
          <w:rFonts w:asciiTheme="minorHAnsi" w:hAnsiTheme="minorHAnsi" w:cs="Arial"/>
          <w:sz w:val="23"/>
          <w:szCs w:val="23"/>
          <w:lang w:val="en-GB" w:eastAsia="en-GB"/>
        </w:rPr>
        <w:t>postponed</w:t>
      </w:r>
      <w:proofErr w:type="gramEnd"/>
      <w:r w:rsidRPr="00BB3C16">
        <w:rPr>
          <w:rFonts w:asciiTheme="minorHAnsi" w:hAnsiTheme="minorHAnsi" w:cs="Arial"/>
          <w:sz w:val="23"/>
          <w:szCs w:val="23"/>
          <w:lang w:val="en-GB" w:eastAsia="en-GB"/>
        </w:rPr>
        <w:t xml:space="preserve"> and made subject to the rights and interest</w:t>
      </w:r>
      <w:r w:rsidR="00274212">
        <w:rPr>
          <w:rFonts w:asciiTheme="minorHAnsi" w:hAnsiTheme="minorHAnsi" w:cs="Arial"/>
          <w:sz w:val="23"/>
          <w:szCs w:val="23"/>
          <w:lang w:val="en-GB" w:eastAsia="en-GB"/>
        </w:rPr>
        <w:t xml:space="preserve">s of the Lender under its Floating </w:t>
      </w:r>
      <w:r w:rsidRPr="00BB3C16">
        <w:rPr>
          <w:rFonts w:asciiTheme="minorHAnsi" w:hAnsiTheme="minorHAnsi" w:cs="Arial"/>
          <w:sz w:val="23"/>
          <w:szCs w:val="23"/>
          <w:lang w:val="en-GB" w:eastAsia="en-GB"/>
        </w:rPr>
        <w:t>Charge</w:t>
      </w:r>
    </w:p>
    <w:p w:rsidR="003F5E1C" w:rsidRPr="00BB3C16" w:rsidRDefault="003F5E1C" w:rsidP="00151942">
      <w:pPr>
        <w:autoSpaceDE w:val="0"/>
        <w:autoSpaceDN w:val="0"/>
        <w:adjustRightInd w:val="0"/>
        <w:ind w:left="567"/>
        <w:rPr>
          <w:rFonts w:asciiTheme="minorHAnsi" w:hAnsiTheme="minorHAnsi" w:cs="Arial"/>
          <w:sz w:val="23"/>
          <w:szCs w:val="23"/>
          <w:lang w:val="en-GB" w:eastAsia="en-GB"/>
        </w:rPr>
      </w:pPr>
      <w:r w:rsidRPr="00BB3C16">
        <w:rPr>
          <w:rFonts w:asciiTheme="minorHAnsi" w:hAnsiTheme="minorHAnsi" w:cs="Arial"/>
          <w:sz w:val="23"/>
          <w:szCs w:val="23"/>
          <w:lang w:val="en-GB" w:eastAsia="en-GB"/>
        </w:rPr>
        <w:t xml:space="preserve">(b) </w:t>
      </w:r>
      <w:proofErr w:type="gramStart"/>
      <w:r w:rsidRPr="00BB3C16">
        <w:rPr>
          <w:rFonts w:asciiTheme="minorHAnsi" w:hAnsiTheme="minorHAnsi" w:cs="Arial"/>
          <w:sz w:val="23"/>
          <w:szCs w:val="23"/>
          <w:lang w:val="en-GB" w:eastAsia="en-GB"/>
        </w:rPr>
        <w:t>that</w:t>
      </w:r>
      <w:proofErr w:type="gramEnd"/>
      <w:r w:rsidRPr="00BB3C16">
        <w:rPr>
          <w:rFonts w:asciiTheme="minorHAnsi" w:hAnsiTheme="minorHAnsi" w:cs="Arial"/>
          <w:sz w:val="23"/>
          <w:szCs w:val="23"/>
          <w:lang w:val="en-GB" w:eastAsia="en-GB"/>
        </w:rPr>
        <w:t xml:space="preserve"> no claim to any such rights or interest shall be made against the Lender</w:t>
      </w:r>
    </w:p>
    <w:p w:rsidR="004D41AA" w:rsidRPr="00BB3C16" w:rsidRDefault="004D41AA" w:rsidP="00151942">
      <w:pPr>
        <w:autoSpaceDE w:val="0"/>
        <w:autoSpaceDN w:val="0"/>
        <w:adjustRightInd w:val="0"/>
        <w:ind w:left="567"/>
        <w:rPr>
          <w:rFonts w:asciiTheme="minorHAnsi" w:hAnsiTheme="minorHAnsi" w:cs="Arial"/>
          <w:sz w:val="23"/>
          <w:szCs w:val="23"/>
          <w:lang w:val="en-GB" w:eastAsia="en-GB"/>
        </w:rPr>
      </w:pPr>
      <w:r w:rsidRPr="00BB3C16">
        <w:rPr>
          <w:rFonts w:asciiTheme="minorHAnsi" w:hAnsiTheme="minorHAnsi" w:cs="Arial"/>
          <w:sz w:val="23"/>
          <w:szCs w:val="23"/>
          <w:lang w:val="en-GB" w:eastAsia="en-GB"/>
        </w:rPr>
        <w:t xml:space="preserve">(c) </w:t>
      </w:r>
      <w:proofErr w:type="gramStart"/>
      <w:r w:rsidRPr="00BB3C16">
        <w:rPr>
          <w:rFonts w:asciiTheme="minorHAnsi" w:hAnsiTheme="minorHAnsi" w:cs="Arial"/>
          <w:sz w:val="23"/>
          <w:szCs w:val="23"/>
          <w:lang w:val="en-GB" w:eastAsia="en-GB"/>
        </w:rPr>
        <w:t>that</w:t>
      </w:r>
      <w:proofErr w:type="gramEnd"/>
      <w:r w:rsidRPr="00BB3C16">
        <w:rPr>
          <w:rFonts w:asciiTheme="minorHAnsi" w:hAnsiTheme="minorHAnsi" w:cs="Arial"/>
          <w:sz w:val="23"/>
          <w:szCs w:val="23"/>
          <w:lang w:val="en-GB" w:eastAsia="en-GB"/>
        </w:rPr>
        <w:t xml:space="preserve"> no prior charge exists over the Property</w:t>
      </w:r>
    </w:p>
    <w:p w:rsidR="003F5E1C" w:rsidRPr="00F034AB" w:rsidRDefault="003F5E1C" w:rsidP="003F5E1C">
      <w:pPr>
        <w:autoSpaceDE w:val="0"/>
        <w:autoSpaceDN w:val="0"/>
        <w:adjustRightInd w:val="0"/>
        <w:rPr>
          <w:rFonts w:asciiTheme="minorHAnsi" w:hAnsiTheme="minorHAnsi" w:cs="Arial"/>
          <w:sz w:val="23"/>
          <w:szCs w:val="23"/>
          <w:lang w:val="en-GB" w:eastAsia="en-GB"/>
        </w:rPr>
      </w:pPr>
    </w:p>
    <w:p w:rsidR="004D41AA" w:rsidRPr="00F034AB" w:rsidRDefault="004D41AA" w:rsidP="003F5E1C">
      <w:pPr>
        <w:autoSpaceDE w:val="0"/>
        <w:autoSpaceDN w:val="0"/>
        <w:adjustRightInd w:val="0"/>
        <w:rPr>
          <w:rFonts w:asciiTheme="minorHAnsi" w:hAnsiTheme="minorHAnsi" w:cs="Arial"/>
          <w:sz w:val="23"/>
          <w:szCs w:val="23"/>
          <w:lang w:val="en-GB" w:eastAsia="en-GB"/>
        </w:rPr>
      </w:pPr>
    </w:p>
    <w:p w:rsidR="00F90BC2" w:rsidRDefault="00F90BC2" w:rsidP="003F5E1C">
      <w:pPr>
        <w:autoSpaceDE w:val="0"/>
        <w:autoSpaceDN w:val="0"/>
        <w:adjustRightInd w:val="0"/>
        <w:rPr>
          <w:rFonts w:asciiTheme="minorHAnsi" w:hAnsiTheme="minorHAnsi" w:cs="Arial"/>
          <w:sz w:val="23"/>
          <w:szCs w:val="23"/>
          <w:lang w:val="en-GB" w:eastAsia="en-GB"/>
        </w:rPr>
      </w:pPr>
    </w:p>
    <w:p w:rsidR="00BB3C16" w:rsidRPr="00F034AB" w:rsidRDefault="00BB3C16" w:rsidP="003F5E1C">
      <w:pPr>
        <w:autoSpaceDE w:val="0"/>
        <w:autoSpaceDN w:val="0"/>
        <w:adjustRightInd w:val="0"/>
        <w:rPr>
          <w:rFonts w:asciiTheme="minorHAnsi" w:hAnsiTheme="minorHAnsi" w:cs="Arial"/>
          <w:sz w:val="23"/>
          <w:szCs w:val="23"/>
          <w:lang w:val="en-GB" w:eastAsia="en-GB"/>
        </w:rPr>
      </w:pPr>
    </w:p>
    <w:p w:rsidR="003F5E1C" w:rsidRPr="00F034AB" w:rsidRDefault="003F5E1C" w:rsidP="003F5E1C">
      <w:pPr>
        <w:autoSpaceDE w:val="0"/>
        <w:autoSpaceDN w:val="0"/>
        <w:adjustRightInd w:val="0"/>
        <w:rPr>
          <w:rFonts w:asciiTheme="minorHAnsi" w:hAnsiTheme="minorHAnsi" w:cs="Arial"/>
          <w:b/>
          <w:bCs/>
          <w:sz w:val="23"/>
          <w:szCs w:val="23"/>
          <w:lang w:val="en-GB" w:eastAsia="en-GB"/>
        </w:rPr>
      </w:pPr>
      <w:r w:rsidRPr="00F034AB">
        <w:rPr>
          <w:rFonts w:asciiTheme="minorHAnsi" w:hAnsiTheme="minorHAnsi" w:cs="Arial"/>
          <w:b/>
          <w:bCs/>
          <w:sz w:val="23"/>
          <w:szCs w:val="23"/>
          <w:lang w:val="en-GB" w:eastAsia="en-GB"/>
        </w:rPr>
        <w:t>DATED THIS DAY OF</w:t>
      </w:r>
      <w:r w:rsidR="002426E5" w:rsidRPr="00F034AB">
        <w:rPr>
          <w:rFonts w:asciiTheme="minorHAnsi" w:hAnsiTheme="minorHAnsi" w:cs="Arial"/>
          <w:b/>
          <w:bCs/>
          <w:sz w:val="23"/>
          <w:szCs w:val="23"/>
          <w:lang w:val="en-GB" w:eastAsia="en-GB"/>
        </w:rPr>
        <w:t xml:space="preserve"> ……………………</w:t>
      </w:r>
    </w:p>
    <w:p w:rsidR="003F5E1C" w:rsidRPr="00F034AB" w:rsidRDefault="003F5E1C" w:rsidP="003F5E1C">
      <w:pPr>
        <w:autoSpaceDE w:val="0"/>
        <w:autoSpaceDN w:val="0"/>
        <w:adjustRightInd w:val="0"/>
        <w:rPr>
          <w:rFonts w:asciiTheme="minorHAnsi" w:hAnsiTheme="minorHAnsi" w:cs="Arial"/>
          <w:sz w:val="23"/>
          <w:szCs w:val="23"/>
          <w:lang w:val="en-GB" w:eastAsia="en-GB"/>
        </w:rPr>
      </w:pPr>
      <w:r w:rsidRPr="00F034AB">
        <w:rPr>
          <w:rFonts w:asciiTheme="minorHAnsi" w:hAnsiTheme="minorHAnsi" w:cs="Arial"/>
          <w:b/>
          <w:bCs/>
          <w:sz w:val="23"/>
          <w:szCs w:val="23"/>
          <w:lang w:val="en-GB" w:eastAsia="en-GB"/>
        </w:rPr>
        <w:t xml:space="preserve">EXECUTED </w:t>
      </w:r>
      <w:r w:rsidRPr="00F034AB">
        <w:rPr>
          <w:rFonts w:asciiTheme="minorHAnsi" w:hAnsiTheme="minorHAnsi" w:cs="Arial"/>
          <w:sz w:val="23"/>
          <w:szCs w:val="23"/>
          <w:lang w:val="en-GB" w:eastAsia="en-GB"/>
        </w:rPr>
        <w:t>as a Deed</w:t>
      </w:r>
    </w:p>
    <w:p w:rsidR="003F5E1C" w:rsidRPr="00F034AB" w:rsidRDefault="003F5E1C" w:rsidP="003F5E1C">
      <w:pPr>
        <w:autoSpaceDE w:val="0"/>
        <w:autoSpaceDN w:val="0"/>
        <w:adjustRightInd w:val="0"/>
        <w:rPr>
          <w:rFonts w:asciiTheme="minorHAnsi" w:hAnsiTheme="minorHAnsi" w:cs="Arial"/>
          <w:sz w:val="23"/>
          <w:szCs w:val="23"/>
          <w:lang w:val="en-GB" w:eastAsia="en-GB"/>
        </w:rPr>
      </w:pPr>
      <w:proofErr w:type="gramStart"/>
      <w:r w:rsidRPr="00F034AB">
        <w:rPr>
          <w:rFonts w:asciiTheme="minorHAnsi" w:hAnsiTheme="minorHAnsi" w:cs="Arial"/>
          <w:sz w:val="23"/>
          <w:szCs w:val="23"/>
          <w:lang w:val="en-GB" w:eastAsia="en-GB"/>
        </w:rPr>
        <w:t>by</w:t>
      </w:r>
      <w:proofErr w:type="gramEnd"/>
      <w:r w:rsidRPr="00F034AB">
        <w:rPr>
          <w:rFonts w:asciiTheme="minorHAnsi" w:hAnsiTheme="minorHAnsi" w:cs="Arial"/>
          <w:sz w:val="23"/>
          <w:szCs w:val="23"/>
          <w:lang w:val="en-GB" w:eastAsia="en-GB"/>
        </w:rPr>
        <w:t xml:space="preserve"> the said </w:t>
      </w:r>
      <w:r w:rsidR="0004392E" w:rsidRPr="0004392E">
        <w:rPr>
          <w:rFonts w:asciiTheme="minorHAnsi" w:hAnsiTheme="minorHAnsi" w:cs="Arial"/>
          <w:sz w:val="23"/>
          <w:szCs w:val="23"/>
          <w:lang w:val="en-GB" w:eastAsia="en-GB"/>
        </w:rPr>
        <w:t>NORTH WEST MARBLE &amp; GRANITE LIMITED</w:t>
      </w:r>
    </w:p>
    <w:p w:rsidR="00F034AB" w:rsidRPr="00F034AB" w:rsidRDefault="00F034AB" w:rsidP="003F5E1C">
      <w:pPr>
        <w:autoSpaceDE w:val="0"/>
        <w:autoSpaceDN w:val="0"/>
        <w:adjustRightInd w:val="0"/>
        <w:rPr>
          <w:rFonts w:asciiTheme="minorHAnsi" w:hAnsiTheme="minorHAnsi" w:cs="Arial"/>
          <w:sz w:val="23"/>
          <w:szCs w:val="23"/>
          <w:lang w:val="en-GB" w:eastAsia="en-GB"/>
        </w:rPr>
      </w:pPr>
      <w:proofErr w:type="gramStart"/>
      <w:r w:rsidRPr="00F034AB">
        <w:rPr>
          <w:rFonts w:asciiTheme="minorHAnsi" w:hAnsiTheme="minorHAnsi" w:cs="Arial"/>
          <w:sz w:val="23"/>
          <w:szCs w:val="23"/>
          <w:lang w:val="en-GB" w:eastAsia="en-GB"/>
        </w:rPr>
        <w:t>acting</w:t>
      </w:r>
      <w:proofErr w:type="gramEnd"/>
      <w:r w:rsidRPr="00F034AB">
        <w:rPr>
          <w:rFonts w:asciiTheme="minorHAnsi" w:hAnsiTheme="minorHAnsi" w:cs="Arial"/>
          <w:sz w:val="23"/>
          <w:szCs w:val="23"/>
          <w:lang w:val="en-GB" w:eastAsia="en-GB"/>
        </w:rPr>
        <w:t xml:space="preserve"> by</w:t>
      </w:r>
      <w:r w:rsidRPr="00F034AB">
        <w:rPr>
          <w:rFonts w:asciiTheme="minorHAnsi" w:hAnsiTheme="minorHAnsi" w:cs="Arial"/>
          <w:sz w:val="23"/>
          <w:szCs w:val="23"/>
          <w:lang w:val="en-GB" w:eastAsia="en-GB"/>
        </w:rPr>
        <w:br/>
      </w:r>
      <w:r w:rsidRPr="00F034AB">
        <w:rPr>
          <w:rFonts w:asciiTheme="minorHAnsi" w:hAnsiTheme="minorHAnsi" w:cs="Arial"/>
          <w:sz w:val="23"/>
          <w:szCs w:val="23"/>
          <w:lang w:val="en-GB" w:eastAsia="en-GB"/>
        </w:rPr>
        <w:br/>
        <w:t>Director:</w:t>
      </w:r>
      <w:r w:rsidR="0004392E">
        <w:rPr>
          <w:rFonts w:asciiTheme="minorHAnsi" w:hAnsiTheme="minorHAnsi" w:cs="Arial"/>
          <w:sz w:val="23"/>
          <w:szCs w:val="23"/>
          <w:lang w:val="en-GB" w:eastAsia="en-GB"/>
        </w:rPr>
        <w:t xml:space="preserve"> ………………………………………</w:t>
      </w:r>
    </w:p>
    <w:p w:rsidR="00F034AB" w:rsidRPr="00F034AB" w:rsidRDefault="00F034AB" w:rsidP="003F5E1C">
      <w:pPr>
        <w:autoSpaceDE w:val="0"/>
        <w:autoSpaceDN w:val="0"/>
        <w:adjustRightInd w:val="0"/>
        <w:rPr>
          <w:rFonts w:asciiTheme="minorHAnsi" w:hAnsiTheme="minorHAnsi" w:cs="Arial"/>
          <w:sz w:val="23"/>
          <w:szCs w:val="23"/>
          <w:lang w:val="en-GB" w:eastAsia="en-GB"/>
        </w:rPr>
      </w:pPr>
    </w:p>
    <w:p w:rsidR="003F5E1C" w:rsidRPr="00F034AB" w:rsidRDefault="003F5E1C" w:rsidP="003F5E1C">
      <w:pPr>
        <w:autoSpaceDE w:val="0"/>
        <w:autoSpaceDN w:val="0"/>
        <w:adjustRightInd w:val="0"/>
        <w:rPr>
          <w:rFonts w:asciiTheme="minorHAnsi" w:hAnsiTheme="minorHAnsi" w:cs="Arial"/>
          <w:sz w:val="23"/>
          <w:szCs w:val="23"/>
          <w:lang w:val="en-GB" w:eastAsia="en-GB"/>
        </w:rPr>
      </w:pPr>
      <w:proofErr w:type="gramStart"/>
      <w:r w:rsidRPr="00F034AB">
        <w:rPr>
          <w:rFonts w:asciiTheme="minorHAnsi" w:hAnsiTheme="minorHAnsi" w:cs="Arial"/>
          <w:sz w:val="23"/>
          <w:szCs w:val="23"/>
          <w:lang w:val="en-GB" w:eastAsia="en-GB"/>
        </w:rPr>
        <w:t>in</w:t>
      </w:r>
      <w:proofErr w:type="gramEnd"/>
      <w:r w:rsidRPr="00F034AB">
        <w:rPr>
          <w:rFonts w:asciiTheme="minorHAnsi" w:hAnsiTheme="minorHAnsi" w:cs="Arial"/>
          <w:sz w:val="23"/>
          <w:szCs w:val="23"/>
          <w:lang w:val="en-GB" w:eastAsia="en-GB"/>
        </w:rPr>
        <w:t xml:space="preserve"> the presence of :-</w:t>
      </w:r>
    </w:p>
    <w:p w:rsidR="003F5E1C" w:rsidRPr="00F034AB" w:rsidRDefault="003F5E1C" w:rsidP="003F5E1C">
      <w:pPr>
        <w:autoSpaceDE w:val="0"/>
        <w:autoSpaceDN w:val="0"/>
        <w:adjustRightInd w:val="0"/>
        <w:rPr>
          <w:rFonts w:asciiTheme="minorHAnsi" w:hAnsiTheme="minorHAnsi" w:cs="Arial"/>
          <w:sz w:val="23"/>
          <w:szCs w:val="23"/>
          <w:lang w:val="en-GB" w:eastAsia="en-GB"/>
        </w:rPr>
      </w:pPr>
    </w:p>
    <w:p w:rsidR="0004392E" w:rsidRPr="0004392E" w:rsidRDefault="0004392E" w:rsidP="0004392E">
      <w:pPr>
        <w:autoSpaceDE w:val="0"/>
        <w:autoSpaceDN w:val="0"/>
        <w:adjustRightInd w:val="0"/>
        <w:rPr>
          <w:rFonts w:asciiTheme="minorHAnsi" w:hAnsiTheme="minorHAnsi" w:cs="Arial"/>
          <w:sz w:val="23"/>
          <w:szCs w:val="23"/>
          <w:lang w:val="en-GB" w:eastAsia="en-GB"/>
        </w:rPr>
      </w:pPr>
      <w:r w:rsidRPr="0004392E">
        <w:rPr>
          <w:rFonts w:asciiTheme="minorHAnsi" w:hAnsiTheme="minorHAnsi" w:cs="Arial"/>
          <w:sz w:val="23"/>
          <w:szCs w:val="23"/>
          <w:lang w:val="en-GB" w:eastAsia="en-GB"/>
        </w:rPr>
        <w:t>Witness</w:t>
      </w:r>
      <w:r w:rsidRPr="0004392E">
        <w:rPr>
          <w:rFonts w:asciiTheme="minorHAnsi" w:hAnsiTheme="minorHAnsi" w:cs="Arial"/>
          <w:sz w:val="23"/>
          <w:szCs w:val="23"/>
          <w:lang w:val="en-GB" w:eastAsia="en-GB"/>
        </w:rPr>
        <w:tab/>
        <w:t>Signature:</w:t>
      </w:r>
    </w:p>
    <w:p w:rsidR="0004392E" w:rsidRPr="0004392E" w:rsidRDefault="0004392E" w:rsidP="0004392E">
      <w:pPr>
        <w:autoSpaceDE w:val="0"/>
        <w:autoSpaceDN w:val="0"/>
        <w:adjustRightInd w:val="0"/>
        <w:rPr>
          <w:rFonts w:asciiTheme="minorHAnsi" w:hAnsiTheme="minorHAnsi" w:cs="Arial"/>
          <w:sz w:val="23"/>
          <w:szCs w:val="23"/>
          <w:lang w:val="en-GB" w:eastAsia="en-GB"/>
        </w:rPr>
      </w:pPr>
      <w:r w:rsidRPr="0004392E">
        <w:rPr>
          <w:rFonts w:asciiTheme="minorHAnsi" w:hAnsiTheme="minorHAnsi" w:cs="Arial"/>
          <w:sz w:val="23"/>
          <w:szCs w:val="23"/>
          <w:lang w:val="en-GB" w:eastAsia="en-GB"/>
        </w:rPr>
        <w:tab/>
      </w:r>
      <w:r w:rsidRPr="0004392E">
        <w:rPr>
          <w:rFonts w:asciiTheme="minorHAnsi" w:hAnsiTheme="minorHAnsi" w:cs="Arial"/>
          <w:sz w:val="23"/>
          <w:szCs w:val="23"/>
          <w:lang w:val="en-GB" w:eastAsia="en-GB"/>
        </w:rPr>
        <w:tab/>
        <w:t>Name:</w:t>
      </w:r>
    </w:p>
    <w:p w:rsidR="004D41AA" w:rsidRPr="00F034AB" w:rsidRDefault="0004392E" w:rsidP="0004392E">
      <w:pPr>
        <w:autoSpaceDE w:val="0"/>
        <w:autoSpaceDN w:val="0"/>
        <w:adjustRightInd w:val="0"/>
        <w:rPr>
          <w:rFonts w:asciiTheme="minorHAnsi" w:hAnsiTheme="minorHAnsi" w:cs="Arial"/>
          <w:sz w:val="23"/>
          <w:szCs w:val="23"/>
          <w:lang w:val="en-GB" w:eastAsia="en-GB"/>
        </w:rPr>
      </w:pPr>
      <w:r w:rsidRPr="0004392E">
        <w:rPr>
          <w:rFonts w:asciiTheme="minorHAnsi" w:hAnsiTheme="minorHAnsi" w:cs="Arial"/>
          <w:sz w:val="23"/>
          <w:szCs w:val="23"/>
          <w:lang w:val="en-GB" w:eastAsia="en-GB"/>
        </w:rPr>
        <w:tab/>
      </w:r>
      <w:r w:rsidRPr="0004392E">
        <w:rPr>
          <w:rFonts w:asciiTheme="minorHAnsi" w:hAnsiTheme="minorHAnsi" w:cs="Arial"/>
          <w:sz w:val="23"/>
          <w:szCs w:val="23"/>
          <w:lang w:val="en-GB" w:eastAsia="en-GB"/>
        </w:rPr>
        <w:tab/>
        <w:t>Address</w:t>
      </w:r>
    </w:p>
    <w:p w:rsidR="00A57B9E" w:rsidRPr="00F034AB" w:rsidRDefault="00A57B9E" w:rsidP="003F5E1C">
      <w:pPr>
        <w:autoSpaceDE w:val="0"/>
        <w:autoSpaceDN w:val="0"/>
        <w:adjustRightInd w:val="0"/>
        <w:rPr>
          <w:rFonts w:asciiTheme="minorHAnsi" w:hAnsiTheme="minorHAnsi" w:cs="Arial"/>
          <w:sz w:val="23"/>
          <w:szCs w:val="23"/>
          <w:lang w:val="en-GB" w:eastAsia="en-GB"/>
        </w:rPr>
      </w:pPr>
    </w:p>
    <w:p w:rsidR="00F90BC2" w:rsidRPr="00F034AB" w:rsidRDefault="00F90BC2" w:rsidP="003F5E1C">
      <w:pPr>
        <w:autoSpaceDE w:val="0"/>
        <w:autoSpaceDN w:val="0"/>
        <w:adjustRightInd w:val="0"/>
        <w:rPr>
          <w:rFonts w:asciiTheme="minorHAnsi" w:hAnsiTheme="minorHAnsi" w:cs="Arial"/>
          <w:sz w:val="23"/>
          <w:szCs w:val="23"/>
          <w:lang w:val="en-GB" w:eastAsia="en-GB"/>
        </w:rPr>
      </w:pPr>
    </w:p>
    <w:p w:rsidR="00A57B9E" w:rsidRPr="00F034AB" w:rsidRDefault="00A57B9E" w:rsidP="003F5E1C">
      <w:pPr>
        <w:autoSpaceDE w:val="0"/>
        <w:autoSpaceDN w:val="0"/>
        <w:adjustRightInd w:val="0"/>
        <w:rPr>
          <w:rFonts w:asciiTheme="minorHAnsi" w:hAnsiTheme="minorHAnsi" w:cs="Arial"/>
          <w:sz w:val="23"/>
          <w:szCs w:val="23"/>
          <w:lang w:val="en-GB" w:eastAsia="en-GB"/>
        </w:rPr>
      </w:pPr>
    </w:p>
    <w:p w:rsidR="003F5E1C" w:rsidRPr="00F034AB" w:rsidRDefault="003F5E1C" w:rsidP="003F5E1C">
      <w:pPr>
        <w:autoSpaceDE w:val="0"/>
        <w:autoSpaceDN w:val="0"/>
        <w:adjustRightInd w:val="0"/>
        <w:rPr>
          <w:rFonts w:asciiTheme="minorHAnsi" w:hAnsiTheme="minorHAnsi" w:cs="Arial"/>
          <w:b/>
          <w:bCs/>
          <w:sz w:val="23"/>
          <w:szCs w:val="23"/>
          <w:lang w:val="en-GB" w:eastAsia="en-GB"/>
        </w:rPr>
      </w:pPr>
      <w:r w:rsidRPr="00F034AB">
        <w:rPr>
          <w:rFonts w:asciiTheme="minorHAnsi" w:hAnsiTheme="minorHAnsi" w:cs="Arial"/>
          <w:b/>
          <w:bCs/>
          <w:sz w:val="23"/>
          <w:szCs w:val="23"/>
          <w:lang w:val="en-GB" w:eastAsia="en-GB"/>
        </w:rPr>
        <w:t>DATED THIS DAY OF</w:t>
      </w:r>
      <w:r w:rsidR="002426E5" w:rsidRPr="00F034AB">
        <w:rPr>
          <w:rFonts w:asciiTheme="minorHAnsi" w:hAnsiTheme="minorHAnsi" w:cs="Arial"/>
          <w:b/>
          <w:bCs/>
          <w:sz w:val="23"/>
          <w:szCs w:val="23"/>
          <w:lang w:val="en-GB" w:eastAsia="en-GB"/>
        </w:rPr>
        <w:t xml:space="preserve"> ……………………..</w:t>
      </w:r>
    </w:p>
    <w:p w:rsidR="003F5E1C" w:rsidRPr="00F034AB" w:rsidRDefault="003F5E1C" w:rsidP="003F5E1C">
      <w:pPr>
        <w:autoSpaceDE w:val="0"/>
        <w:autoSpaceDN w:val="0"/>
        <w:adjustRightInd w:val="0"/>
        <w:rPr>
          <w:rFonts w:asciiTheme="minorHAnsi" w:hAnsiTheme="minorHAnsi" w:cs="Arial"/>
          <w:sz w:val="23"/>
          <w:szCs w:val="23"/>
          <w:lang w:val="en-GB" w:eastAsia="en-GB"/>
        </w:rPr>
      </w:pPr>
      <w:r w:rsidRPr="00F034AB">
        <w:rPr>
          <w:rFonts w:asciiTheme="minorHAnsi" w:hAnsiTheme="minorHAnsi" w:cs="Arial"/>
          <w:b/>
          <w:bCs/>
          <w:sz w:val="23"/>
          <w:szCs w:val="23"/>
          <w:lang w:val="en-GB" w:eastAsia="en-GB"/>
        </w:rPr>
        <w:t xml:space="preserve">EXECUTED </w:t>
      </w:r>
      <w:r w:rsidRPr="00F034AB">
        <w:rPr>
          <w:rFonts w:asciiTheme="minorHAnsi" w:hAnsiTheme="minorHAnsi" w:cs="Arial"/>
          <w:sz w:val="23"/>
          <w:szCs w:val="23"/>
          <w:lang w:val="en-GB" w:eastAsia="en-GB"/>
        </w:rPr>
        <w:t>as a Deed</w:t>
      </w:r>
    </w:p>
    <w:p w:rsidR="00F034AB" w:rsidRDefault="003F5E1C" w:rsidP="003F5E1C">
      <w:pPr>
        <w:autoSpaceDE w:val="0"/>
        <w:autoSpaceDN w:val="0"/>
        <w:adjustRightInd w:val="0"/>
        <w:rPr>
          <w:rFonts w:asciiTheme="minorHAnsi" w:hAnsiTheme="minorHAnsi"/>
          <w:caps/>
          <w:sz w:val="23"/>
          <w:szCs w:val="23"/>
        </w:rPr>
      </w:pPr>
      <w:proofErr w:type="gramStart"/>
      <w:r w:rsidRPr="00F034AB">
        <w:rPr>
          <w:rFonts w:asciiTheme="minorHAnsi" w:hAnsiTheme="minorHAnsi" w:cs="Arial"/>
          <w:sz w:val="23"/>
          <w:szCs w:val="23"/>
          <w:lang w:val="en-GB" w:eastAsia="en-GB"/>
        </w:rPr>
        <w:t>by</w:t>
      </w:r>
      <w:proofErr w:type="gramEnd"/>
      <w:r w:rsidRPr="00F034AB">
        <w:rPr>
          <w:rFonts w:asciiTheme="minorHAnsi" w:hAnsiTheme="minorHAnsi" w:cs="Arial"/>
          <w:sz w:val="23"/>
          <w:szCs w:val="23"/>
          <w:lang w:val="en-GB" w:eastAsia="en-GB"/>
        </w:rPr>
        <w:t xml:space="preserve"> the said </w:t>
      </w:r>
      <w:r w:rsidR="0004392E" w:rsidRPr="0004392E">
        <w:rPr>
          <w:rFonts w:asciiTheme="minorHAnsi" w:hAnsiTheme="minorHAnsi"/>
          <w:caps/>
          <w:sz w:val="23"/>
          <w:szCs w:val="23"/>
        </w:rPr>
        <w:t>Richard David Williams</w:t>
      </w:r>
    </w:p>
    <w:p w:rsidR="0004392E" w:rsidRDefault="0004392E" w:rsidP="003F5E1C">
      <w:pPr>
        <w:autoSpaceDE w:val="0"/>
        <w:autoSpaceDN w:val="0"/>
        <w:adjustRightInd w:val="0"/>
        <w:rPr>
          <w:rFonts w:asciiTheme="minorHAnsi" w:hAnsiTheme="minorHAnsi"/>
          <w:caps/>
          <w:sz w:val="23"/>
          <w:szCs w:val="23"/>
        </w:rPr>
      </w:pPr>
    </w:p>
    <w:p w:rsidR="0004392E" w:rsidRDefault="0004392E" w:rsidP="003F5E1C">
      <w:pPr>
        <w:autoSpaceDE w:val="0"/>
        <w:autoSpaceDN w:val="0"/>
        <w:adjustRightInd w:val="0"/>
        <w:rPr>
          <w:rFonts w:asciiTheme="minorHAnsi" w:hAnsiTheme="minorHAnsi"/>
          <w:caps/>
          <w:sz w:val="23"/>
          <w:szCs w:val="23"/>
        </w:rPr>
      </w:pPr>
    </w:p>
    <w:p w:rsidR="00F034AB" w:rsidRDefault="0004392E" w:rsidP="003F5E1C">
      <w:pPr>
        <w:autoSpaceDE w:val="0"/>
        <w:autoSpaceDN w:val="0"/>
        <w:adjustRightInd w:val="0"/>
        <w:rPr>
          <w:rFonts w:asciiTheme="minorHAnsi" w:hAnsiTheme="minorHAnsi"/>
          <w:caps/>
          <w:sz w:val="23"/>
          <w:szCs w:val="23"/>
        </w:rPr>
      </w:pPr>
      <w:r>
        <w:rPr>
          <w:rFonts w:asciiTheme="minorHAnsi" w:hAnsiTheme="minorHAnsi"/>
          <w:caps/>
          <w:sz w:val="23"/>
          <w:szCs w:val="23"/>
        </w:rPr>
        <w:t>…………………………………………………………..</w:t>
      </w:r>
    </w:p>
    <w:p w:rsidR="0004392E" w:rsidRPr="00F034AB" w:rsidRDefault="0004392E" w:rsidP="003F5E1C">
      <w:pPr>
        <w:autoSpaceDE w:val="0"/>
        <w:autoSpaceDN w:val="0"/>
        <w:adjustRightInd w:val="0"/>
        <w:rPr>
          <w:rFonts w:asciiTheme="minorHAnsi" w:hAnsiTheme="minorHAnsi"/>
          <w:caps/>
          <w:sz w:val="23"/>
          <w:szCs w:val="23"/>
        </w:rPr>
      </w:pPr>
    </w:p>
    <w:p w:rsidR="003F5E1C" w:rsidRPr="00F034AB" w:rsidRDefault="003F5E1C" w:rsidP="003F5E1C">
      <w:pPr>
        <w:autoSpaceDE w:val="0"/>
        <w:autoSpaceDN w:val="0"/>
        <w:adjustRightInd w:val="0"/>
        <w:rPr>
          <w:rFonts w:asciiTheme="minorHAnsi" w:hAnsiTheme="minorHAnsi" w:cs="Arial"/>
          <w:sz w:val="23"/>
          <w:szCs w:val="23"/>
          <w:lang w:val="en-GB" w:eastAsia="en-GB"/>
        </w:rPr>
      </w:pPr>
      <w:proofErr w:type="gramStart"/>
      <w:r w:rsidRPr="00F034AB">
        <w:rPr>
          <w:rFonts w:asciiTheme="minorHAnsi" w:hAnsiTheme="minorHAnsi" w:cs="Arial"/>
          <w:sz w:val="23"/>
          <w:szCs w:val="23"/>
          <w:lang w:val="en-GB" w:eastAsia="en-GB"/>
        </w:rPr>
        <w:t>in</w:t>
      </w:r>
      <w:proofErr w:type="gramEnd"/>
      <w:r w:rsidRPr="00F034AB">
        <w:rPr>
          <w:rFonts w:asciiTheme="minorHAnsi" w:hAnsiTheme="minorHAnsi" w:cs="Arial"/>
          <w:sz w:val="23"/>
          <w:szCs w:val="23"/>
          <w:lang w:val="en-GB" w:eastAsia="en-GB"/>
        </w:rPr>
        <w:t xml:space="preserve"> the presence of :-</w:t>
      </w:r>
    </w:p>
    <w:p w:rsidR="0004392E" w:rsidRDefault="0004392E" w:rsidP="0004392E">
      <w:pPr>
        <w:autoSpaceDE w:val="0"/>
        <w:autoSpaceDN w:val="0"/>
        <w:adjustRightInd w:val="0"/>
        <w:rPr>
          <w:rFonts w:asciiTheme="minorHAnsi" w:hAnsiTheme="minorHAnsi" w:cs="Arial"/>
          <w:sz w:val="23"/>
          <w:szCs w:val="23"/>
          <w:lang w:val="en-GB" w:eastAsia="en-GB"/>
        </w:rPr>
      </w:pPr>
    </w:p>
    <w:p w:rsidR="0004392E" w:rsidRPr="0004392E" w:rsidRDefault="0004392E" w:rsidP="0004392E">
      <w:pPr>
        <w:autoSpaceDE w:val="0"/>
        <w:autoSpaceDN w:val="0"/>
        <w:adjustRightInd w:val="0"/>
        <w:rPr>
          <w:rFonts w:asciiTheme="minorHAnsi" w:hAnsiTheme="minorHAnsi" w:cs="Arial"/>
          <w:sz w:val="23"/>
          <w:szCs w:val="23"/>
          <w:lang w:val="en-GB" w:eastAsia="en-GB"/>
        </w:rPr>
      </w:pPr>
      <w:r w:rsidRPr="0004392E">
        <w:rPr>
          <w:rFonts w:asciiTheme="minorHAnsi" w:hAnsiTheme="minorHAnsi" w:cs="Arial"/>
          <w:sz w:val="23"/>
          <w:szCs w:val="23"/>
          <w:lang w:val="en-GB" w:eastAsia="en-GB"/>
        </w:rPr>
        <w:t>Witness</w:t>
      </w:r>
      <w:r w:rsidRPr="0004392E">
        <w:rPr>
          <w:rFonts w:asciiTheme="minorHAnsi" w:hAnsiTheme="minorHAnsi" w:cs="Arial"/>
          <w:sz w:val="23"/>
          <w:szCs w:val="23"/>
          <w:lang w:val="en-GB" w:eastAsia="en-GB"/>
        </w:rPr>
        <w:tab/>
        <w:t>Signature:</w:t>
      </w:r>
    </w:p>
    <w:p w:rsidR="0004392E" w:rsidRPr="0004392E" w:rsidRDefault="0004392E" w:rsidP="0004392E">
      <w:pPr>
        <w:autoSpaceDE w:val="0"/>
        <w:autoSpaceDN w:val="0"/>
        <w:adjustRightInd w:val="0"/>
        <w:rPr>
          <w:rFonts w:asciiTheme="minorHAnsi" w:hAnsiTheme="minorHAnsi" w:cs="Arial"/>
          <w:sz w:val="23"/>
          <w:szCs w:val="23"/>
          <w:lang w:val="en-GB" w:eastAsia="en-GB"/>
        </w:rPr>
      </w:pPr>
      <w:r w:rsidRPr="0004392E">
        <w:rPr>
          <w:rFonts w:asciiTheme="minorHAnsi" w:hAnsiTheme="minorHAnsi" w:cs="Arial"/>
          <w:sz w:val="23"/>
          <w:szCs w:val="23"/>
          <w:lang w:val="en-GB" w:eastAsia="en-GB"/>
        </w:rPr>
        <w:tab/>
      </w:r>
      <w:r w:rsidRPr="0004392E">
        <w:rPr>
          <w:rFonts w:asciiTheme="minorHAnsi" w:hAnsiTheme="minorHAnsi" w:cs="Arial"/>
          <w:sz w:val="23"/>
          <w:szCs w:val="23"/>
          <w:lang w:val="en-GB" w:eastAsia="en-GB"/>
        </w:rPr>
        <w:tab/>
        <w:t>Name:</w:t>
      </w:r>
    </w:p>
    <w:p w:rsidR="0004392E" w:rsidRPr="00F034AB" w:rsidRDefault="0004392E" w:rsidP="0004392E">
      <w:pPr>
        <w:autoSpaceDE w:val="0"/>
        <w:autoSpaceDN w:val="0"/>
        <w:adjustRightInd w:val="0"/>
        <w:rPr>
          <w:rFonts w:asciiTheme="minorHAnsi" w:hAnsiTheme="minorHAnsi" w:cs="Arial"/>
          <w:sz w:val="23"/>
          <w:szCs w:val="23"/>
          <w:lang w:val="en-GB" w:eastAsia="en-GB"/>
        </w:rPr>
      </w:pPr>
      <w:r w:rsidRPr="0004392E">
        <w:rPr>
          <w:rFonts w:asciiTheme="minorHAnsi" w:hAnsiTheme="minorHAnsi" w:cs="Arial"/>
          <w:sz w:val="23"/>
          <w:szCs w:val="23"/>
          <w:lang w:val="en-GB" w:eastAsia="en-GB"/>
        </w:rPr>
        <w:tab/>
      </w:r>
      <w:r w:rsidRPr="0004392E">
        <w:rPr>
          <w:rFonts w:asciiTheme="minorHAnsi" w:hAnsiTheme="minorHAnsi" w:cs="Arial"/>
          <w:sz w:val="23"/>
          <w:szCs w:val="23"/>
          <w:lang w:val="en-GB" w:eastAsia="en-GB"/>
        </w:rPr>
        <w:tab/>
        <w:t>Address</w:t>
      </w:r>
      <w:r>
        <w:rPr>
          <w:rFonts w:asciiTheme="minorHAnsi" w:hAnsiTheme="minorHAnsi" w:cs="Arial"/>
          <w:sz w:val="23"/>
          <w:szCs w:val="23"/>
          <w:lang w:val="en-GB" w:eastAsia="en-GB"/>
        </w:rPr>
        <w:t>:</w:t>
      </w:r>
    </w:p>
    <w:p w:rsidR="003F5E1C" w:rsidRDefault="003F5E1C" w:rsidP="003F5E1C">
      <w:pPr>
        <w:autoSpaceDE w:val="0"/>
        <w:autoSpaceDN w:val="0"/>
        <w:adjustRightInd w:val="0"/>
        <w:rPr>
          <w:rFonts w:asciiTheme="minorHAnsi" w:hAnsiTheme="minorHAnsi" w:cs="Arial"/>
          <w:sz w:val="23"/>
          <w:szCs w:val="23"/>
          <w:lang w:val="en-GB" w:eastAsia="en-GB"/>
        </w:rPr>
      </w:pPr>
    </w:p>
    <w:p w:rsidR="0004392E" w:rsidRDefault="0004392E" w:rsidP="003F5E1C">
      <w:pPr>
        <w:autoSpaceDE w:val="0"/>
        <w:autoSpaceDN w:val="0"/>
        <w:adjustRightInd w:val="0"/>
        <w:rPr>
          <w:rFonts w:asciiTheme="minorHAnsi" w:hAnsiTheme="minorHAnsi" w:cs="Arial"/>
          <w:sz w:val="23"/>
          <w:szCs w:val="23"/>
          <w:lang w:val="en-GB" w:eastAsia="en-GB"/>
        </w:rPr>
      </w:pPr>
    </w:p>
    <w:p w:rsidR="0004392E" w:rsidRDefault="0004392E" w:rsidP="003F5E1C">
      <w:pPr>
        <w:autoSpaceDE w:val="0"/>
        <w:autoSpaceDN w:val="0"/>
        <w:adjustRightInd w:val="0"/>
        <w:rPr>
          <w:rFonts w:asciiTheme="minorHAnsi" w:hAnsiTheme="minorHAnsi" w:cs="Arial"/>
          <w:sz w:val="23"/>
          <w:szCs w:val="23"/>
          <w:lang w:val="en-GB" w:eastAsia="en-GB"/>
        </w:rPr>
      </w:pPr>
    </w:p>
    <w:p w:rsidR="0004392E" w:rsidRPr="00F034AB" w:rsidRDefault="0004392E" w:rsidP="0004392E">
      <w:pPr>
        <w:autoSpaceDE w:val="0"/>
        <w:autoSpaceDN w:val="0"/>
        <w:adjustRightInd w:val="0"/>
        <w:rPr>
          <w:rFonts w:asciiTheme="minorHAnsi" w:hAnsiTheme="minorHAnsi" w:cs="Arial"/>
          <w:b/>
          <w:bCs/>
          <w:sz w:val="23"/>
          <w:szCs w:val="23"/>
          <w:lang w:val="en-GB" w:eastAsia="en-GB"/>
        </w:rPr>
      </w:pPr>
      <w:r w:rsidRPr="00F034AB">
        <w:rPr>
          <w:rFonts w:asciiTheme="minorHAnsi" w:hAnsiTheme="minorHAnsi" w:cs="Arial"/>
          <w:b/>
          <w:bCs/>
          <w:sz w:val="23"/>
          <w:szCs w:val="23"/>
          <w:lang w:val="en-GB" w:eastAsia="en-GB"/>
        </w:rPr>
        <w:t>DATED THIS DAY OF ……………………..</w:t>
      </w:r>
    </w:p>
    <w:p w:rsidR="0004392E" w:rsidRPr="00F034AB" w:rsidRDefault="0004392E" w:rsidP="0004392E">
      <w:pPr>
        <w:autoSpaceDE w:val="0"/>
        <w:autoSpaceDN w:val="0"/>
        <w:adjustRightInd w:val="0"/>
        <w:rPr>
          <w:rFonts w:asciiTheme="minorHAnsi" w:hAnsiTheme="minorHAnsi" w:cs="Arial"/>
          <w:sz w:val="23"/>
          <w:szCs w:val="23"/>
          <w:lang w:val="en-GB" w:eastAsia="en-GB"/>
        </w:rPr>
      </w:pPr>
      <w:r w:rsidRPr="00F034AB">
        <w:rPr>
          <w:rFonts w:asciiTheme="minorHAnsi" w:hAnsiTheme="minorHAnsi" w:cs="Arial"/>
          <w:b/>
          <w:bCs/>
          <w:sz w:val="23"/>
          <w:szCs w:val="23"/>
          <w:lang w:val="en-GB" w:eastAsia="en-GB"/>
        </w:rPr>
        <w:t xml:space="preserve">EXECUTED </w:t>
      </w:r>
      <w:r w:rsidRPr="00F034AB">
        <w:rPr>
          <w:rFonts w:asciiTheme="minorHAnsi" w:hAnsiTheme="minorHAnsi" w:cs="Arial"/>
          <w:sz w:val="23"/>
          <w:szCs w:val="23"/>
          <w:lang w:val="en-GB" w:eastAsia="en-GB"/>
        </w:rPr>
        <w:t>as a Deed</w:t>
      </w:r>
    </w:p>
    <w:p w:rsidR="0004392E" w:rsidRDefault="0004392E" w:rsidP="0004392E">
      <w:pPr>
        <w:autoSpaceDE w:val="0"/>
        <w:autoSpaceDN w:val="0"/>
        <w:adjustRightInd w:val="0"/>
        <w:rPr>
          <w:rFonts w:asciiTheme="minorHAnsi" w:hAnsiTheme="minorHAnsi"/>
          <w:caps/>
          <w:sz w:val="23"/>
          <w:szCs w:val="23"/>
        </w:rPr>
      </w:pPr>
      <w:proofErr w:type="gramStart"/>
      <w:r w:rsidRPr="00F034AB">
        <w:rPr>
          <w:rFonts w:asciiTheme="minorHAnsi" w:hAnsiTheme="minorHAnsi" w:cs="Arial"/>
          <w:sz w:val="23"/>
          <w:szCs w:val="23"/>
          <w:lang w:val="en-GB" w:eastAsia="en-GB"/>
        </w:rPr>
        <w:t>by</w:t>
      </w:r>
      <w:proofErr w:type="gramEnd"/>
      <w:r w:rsidRPr="00F034AB">
        <w:rPr>
          <w:rFonts w:asciiTheme="minorHAnsi" w:hAnsiTheme="minorHAnsi" w:cs="Arial"/>
          <w:sz w:val="23"/>
          <w:szCs w:val="23"/>
          <w:lang w:val="en-GB" w:eastAsia="en-GB"/>
        </w:rPr>
        <w:t xml:space="preserve"> the said </w:t>
      </w:r>
      <w:r w:rsidRPr="0004392E">
        <w:rPr>
          <w:rFonts w:asciiTheme="minorHAnsi" w:hAnsiTheme="minorHAnsi"/>
          <w:caps/>
          <w:sz w:val="23"/>
          <w:szCs w:val="23"/>
        </w:rPr>
        <w:t>Michael Connett</w:t>
      </w:r>
    </w:p>
    <w:p w:rsidR="0004392E" w:rsidRDefault="0004392E" w:rsidP="0004392E">
      <w:pPr>
        <w:autoSpaceDE w:val="0"/>
        <w:autoSpaceDN w:val="0"/>
        <w:adjustRightInd w:val="0"/>
        <w:rPr>
          <w:rFonts w:asciiTheme="minorHAnsi" w:hAnsiTheme="minorHAnsi"/>
          <w:caps/>
          <w:sz w:val="23"/>
          <w:szCs w:val="23"/>
        </w:rPr>
      </w:pPr>
    </w:p>
    <w:p w:rsidR="0004392E" w:rsidRDefault="0004392E" w:rsidP="0004392E">
      <w:pPr>
        <w:autoSpaceDE w:val="0"/>
        <w:autoSpaceDN w:val="0"/>
        <w:adjustRightInd w:val="0"/>
        <w:rPr>
          <w:rFonts w:asciiTheme="minorHAnsi" w:hAnsiTheme="minorHAnsi"/>
          <w:caps/>
          <w:sz w:val="23"/>
          <w:szCs w:val="23"/>
        </w:rPr>
      </w:pPr>
    </w:p>
    <w:p w:rsidR="0004392E" w:rsidRDefault="0004392E" w:rsidP="0004392E">
      <w:pPr>
        <w:autoSpaceDE w:val="0"/>
        <w:autoSpaceDN w:val="0"/>
        <w:adjustRightInd w:val="0"/>
        <w:rPr>
          <w:rFonts w:asciiTheme="minorHAnsi" w:hAnsiTheme="minorHAnsi"/>
          <w:caps/>
          <w:sz w:val="23"/>
          <w:szCs w:val="23"/>
        </w:rPr>
      </w:pPr>
      <w:r>
        <w:rPr>
          <w:rFonts w:asciiTheme="minorHAnsi" w:hAnsiTheme="minorHAnsi"/>
          <w:caps/>
          <w:sz w:val="23"/>
          <w:szCs w:val="23"/>
        </w:rPr>
        <w:t>…………………………………………………………..</w:t>
      </w:r>
    </w:p>
    <w:p w:rsidR="0004392E" w:rsidRPr="00F034AB" w:rsidRDefault="0004392E" w:rsidP="0004392E">
      <w:pPr>
        <w:autoSpaceDE w:val="0"/>
        <w:autoSpaceDN w:val="0"/>
        <w:adjustRightInd w:val="0"/>
        <w:rPr>
          <w:rFonts w:asciiTheme="minorHAnsi" w:hAnsiTheme="minorHAnsi"/>
          <w:caps/>
          <w:sz w:val="23"/>
          <w:szCs w:val="23"/>
        </w:rPr>
      </w:pPr>
    </w:p>
    <w:p w:rsidR="0004392E" w:rsidRPr="00F034AB" w:rsidRDefault="0004392E" w:rsidP="0004392E">
      <w:pPr>
        <w:autoSpaceDE w:val="0"/>
        <w:autoSpaceDN w:val="0"/>
        <w:adjustRightInd w:val="0"/>
        <w:rPr>
          <w:rFonts w:asciiTheme="minorHAnsi" w:hAnsiTheme="minorHAnsi" w:cs="Arial"/>
          <w:sz w:val="23"/>
          <w:szCs w:val="23"/>
          <w:lang w:val="en-GB" w:eastAsia="en-GB"/>
        </w:rPr>
      </w:pPr>
      <w:proofErr w:type="gramStart"/>
      <w:r w:rsidRPr="00F034AB">
        <w:rPr>
          <w:rFonts w:asciiTheme="minorHAnsi" w:hAnsiTheme="minorHAnsi" w:cs="Arial"/>
          <w:sz w:val="23"/>
          <w:szCs w:val="23"/>
          <w:lang w:val="en-GB" w:eastAsia="en-GB"/>
        </w:rPr>
        <w:t>in</w:t>
      </w:r>
      <w:proofErr w:type="gramEnd"/>
      <w:r w:rsidRPr="00F034AB">
        <w:rPr>
          <w:rFonts w:asciiTheme="minorHAnsi" w:hAnsiTheme="minorHAnsi" w:cs="Arial"/>
          <w:sz w:val="23"/>
          <w:szCs w:val="23"/>
          <w:lang w:val="en-GB" w:eastAsia="en-GB"/>
        </w:rPr>
        <w:t xml:space="preserve"> the presence of :-</w:t>
      </w:r>
    </w:p>
    <w:p w:rsidR="0004392E" w:rsidRDefault="0004392E" w:rsidP="0004392E">
      <w:pPr>
        <w:autoSpaceDE w:val="0"/>
        <w:autoSpaceDN w:val="0"/>
        <w:adjustRightInd w:val="0"/>
        <w:rPr>
          <w:rFonts w:asciiTheme="minorHAnsi" w:hAnsiTheme="minorHAnsi" w:cs="Arial"/>
          <w:sz w:val="23"/>
          <w:szCs w:val="23"/>
          <w:lang w:val="en-GB" w:eastAsia="en-GB"/>
        </w:rPr>
      </w:pPr>
    </w:p>
    <w:p w:rsidR="0004392E" w:rsidRPr="0004392E" w:rsidRDefault="0004392E" w:rsidP="0004392E">
      <w:pPr>
        <w:autoSpaceDE w:val="0"/>
        <w:autoSpaceDN w:val="0"/>
        <w:adjustRightInd w:val="0"/>
        <w:rPr>
          <w:rFonts w:asciiTheme="minorHAnsi" w:hAnsiTheme="minorHAnsi" w:cs="Arial"/>
          <w:sz w:val="23"/>
          <w:szCs w:val="23"/>
          <w:lang w:val="en-GB" w:eastAsia="en-GB"/>
        </w:rPr>
      </w:pPr>
      <w:r w:rsidRPr="0004392E">
        <w:rPr>
          <w:rFonts w:asciiTheme="minorHAnsi" w:hAnsiTheme="minorHAnsi" w:cs="Arial"/>
          <w:sz w:val="23"/>
          <w:szCs w:val="23"/>
          <w:lang w:val="en-GB" w:eastAsia="en-GB"/>
        </w:rPr>
        <w:t>Witness</w:t>
      </w:r>
      <w:r w:rsidRPr="0004392E">
        <w:rPr>
          <w:rFonts w:asciiTheme="minorHAnsi" w:hAnsiTheme="minorHAnsi" w:cs="Arial"/>
          <w:sz w:val="23"/>
          <w:szCs w:val="23"/>
          <w:lang w:val="en-GB" w:eastAsia="en-GB"/>
        </w:rPr>
        <w:tab/>
        <w:t>Signature:</w:t>
      </w:r>
    </w:p>
    <w:p w:rsidR="0004392E" w:rsidRPr="0004392E" w:rsidRDefault="0004392E" w:rsidP="0004392E">
      <w:pPr>
        <w:autoSpaceDE w:val="0"/>
        <w:autoSpaceDN w:val="0"/>
        <w:adjustRightInd w:val="0"/>
        <w:rPr>
          <w:rFonts w:asciiTheme="minorHAnsi" w:hAnsiTheme="minorHAnsi" w:cs="Arial"/>
          <w:sz w:val="23"/>
          <w:szCs w:val="23"/>
          <w:lang w:val="en-GB" w:eastAsia="en-GB"/>
        </w:rPr>
      </w:pPr>
      <w:r w:rsidRPr="0004392E">
        <w:rPr>
          <w:rFonts w:asciiTheme="minorHAnsi" w:hAnsiTheme="minorHAnsi" w:cs="Arial"/>
          <w:sz w:val="23"/>
          <w:szCs w:val="23"/>
          <w:lang w:val="en-GB" w:eastAsia="en-GB"/>
        </w:rPr>
        <w:tab/>
      </w:r>
      <w:r w:rsidRPr="0004392E">
        <w:rPr>
          <w:rFonts w:asciiTheme="minorHAnsi" w:hAnsiTheme="minorHAnsi" w:cs="Arial"/>
          <w:sz w:val="23"/>
          <w:szCs w:val="23"/>
          <w:lang w:val="en-GB" w:eastAsia="en-GB"/>
        </w:rPr>
        <w:tab/>
        <w:t>Name:</w:t>
      </w:r>
    </w:p>
    <w:p w:rsidR="0004392E" w:rsidRPr="00F034AB" w:rsidRDefault="0004392E" w:rsidP="003F5E1C">
      <w:pPr>
        <w:autoSpaceDE w:val="0"/>
        <w:autoSpaceDN w:val="0"/>
        <w:adjustRightInd w:val="0"/>
        <w:rPr>
          <w:rFonts w:asciiTheme="minorHAnsi" w:hAnsiTheme="minorHAnsi" w:cs="Arial"/>
          <w:sz w:val="23"/>
          <w:szCs w:val="23"/>
          <w:lang w:val="en-GB" w:eastAsia="en-GB"/>
        </w:rPr>
      </w:pPr>
      <w:r w:rsidRPr="0004392E">
        <w:rPr>
          <w:rFonts w:asciiTheme="minorHAnsi" w:hAnsiTheme="minorHAnsi" w:cs="Arial"/>
          <w:sz w:val="23"/>
          <w:szCs w:val="23"/>
          <w:lang w:val="en-GB" w:eastAsia="en-GB"/>
        </w:rPr>
        <w:tab/>
      </w:r>
      <w:r w:rsidRPr="0004392E">
        <w:rPr>
          <w:rFonts w:asciiTheme="minorHAnsi" w:hAnsiTheme="minorHAnsi" w:cs="Arial"/>
          <w:sz w:val="23"/>
          <w:szCs w:val="23"/>
          <w:lang w:val="en-GB" w:eastAsia="en-GB"/>
        </w:rPr>
        <w:tab/>
        <w:t>Address</w:t>
      </w:r>
      <w:r>
        <w:rPr>
          <w:rFonts w:asciiTheme="minorHAnsi" w:hAnsiTheme="minorHAnsi" w:cs="Arial"/>
          <w:sz w:val="23"/>
          <w:szCs w:val="23"/>
          <w:lang w:val="en-GB" w:eastAsia="en-GB"/>
        </w:rPr>
        <w:t>:</w:t>
      </w:r>
    </w:p>
    <w:sectPr w:rsidR="0004392E" w:rsidRPr="00F034AB" w:rsidSect="00151942">
      <w:headerReference w:type="even" r:id="rId12"/>
      <w:headerReference w:type="default" r:id="rId13"/>
      <w:footerReference w:type="even" r:id="rId14"/>
      <w:footerReference w:type="default" r:id="rId15"/>
      <w:pgSz w:w="12240" w:h="15840"/>
      <w:pgMar w:top="1440" w:right="1080" w:bottom="1440" w:left="1080" w:header="1134" w:footer="1134"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4F4F" w:rsidRDefault="00134F4F">
      <w:r>
        <w:separator/>
      </w:r>
    </w:p>
  </w:endnote>
  <w:endnote w:type="continuationSeparator" w:id="0">
    <w:p w:rsidR="00134F4F" w:rsidRDefault="00134F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4F4F" w:rsidRDefault="004727D9">
    <w:pPr>
      <w:pStyle w:val="Footer"/>
      <w:framePr w:wrap="around" w:vAnchor="text" w:hAnchor="margin" w:xAlign="right" w:y="1"/>
      <w:rPr>
        <w:rStyle w:val="PageNumber"/>
      </w:rPr>
    </w:pPr>
    <w:r>
      <w:rPr>
        <w:rStyle w:val="PageNumber"/>
      </w:rPr>
      <w:fldChar w:fldCharType="begin"/>
    </w:r>
    <w:r w:rsidR="00134F4F">
      <w:rPr>
        <w:rStyle w:val="PageNumber"/>
      </w:rPr>
      <w:instrText xml:space="preserve">PAGE  </w:instrText>
    </w:r>
    <w:r>
      <w:rPr>
        <w:rStyle w:val="PageNumber"/>
      </w:rPr>
      <w:fldChar w:fldCharType="separate"/>
    </w:r>
    <w:r w:rsidR="00134F4F">
      <w:rPr>
        <w:rStyle w:val="PageNumber"/>
        <w:noProof/>
      </w:rPr>
      <w:t>2</w:t>
    </w:r>
    <w:r>
      <w:rPr>
        <w:rStyle w:val="PageNumber"/>
      </w:rPr>
      <w:fldChar w:fldCharType="end"/>
    </w:r>
  </w:p>
  <w:p w:rsidR="00134F4F" w:rsidRDefault="00134F4F">
    <w:pPr>
      <w:widowControl w:val="0"/>
      <w:ind w:right="360"/>
      <w:jc w:val="right"/>
      <w:rPr>
        <w:rFonts w:ascii="Arial" w:hAnsi="Arial"/>
        <w:sz w:val="12"/>
      </w:rPr>
    </w:pPr>
    <w:r>
      <w:rPr>
        <w:rFonts w:ascii="Arial" w:hAnsi="Arial"/>
        <w:sz w:val="12"/>
      </w:rPr>
      <w:t xml:space="preserve">Copyright Andrew Taylor and Net Lawman Ltd 2002. </w:t>
    </w:r>
    <w:r>
      <w:rPr>
        <w:rFonts w:ascii="Arial" w:hAnsi="Arial"/>
        <w:sz w:val="12"/>
        <w:u w:val="single"/>
      </w:rPr>
      <w:t xml:space="preserve"> Www.NetLawman.co.uk</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4F4F" w:rsidRDefault="004727D9">
    <w:pPr>
      <w:pStyle w:val="Footer"/>
      <w:framePr w:wrap="around" w:vAnchor="text" w:hAnchor="margin" w:xAlign="right" w:y="1"/>
      <w:rPr>
        <w:rStyle w:val="PageNumber"/>
      </w:rPr>
    </w:pPr>
    <w:r>
      <w:rPr>
        <w:rStyle w:val="PageNumber"/>
      </w:rPr>
      <w:fldChar w:fldCharType="begin"/>
    </w:r>
    <w:r w:rsidR="00134F4F">
      <w:rPr>
        <w:rStyle w:val="PageNumber"/>
      </w:rPr>
      <w:instrText xml:space="preserve">PAGE  </w:instrText>
    </w:r>
    <w:r>
      <w:rPr>
        <w:rStyle w:val="PageNumber"/>
      </w:rPr>
      <w:fldChar w:fldCharType="separate"/>
    </w:r>
    <w:r w:rsidR="00134F4F">
      <w:rPr>
        <w:rStyle w:val="PageNumber"/>
        <w:noProof/>
      </w:rPr>
      <w:t>2</w:t>
    </w:r>
    <w:r>
      <w:rPr>
        <w:rStyle w:val="PageNumber"/>
      </w:rPr>
      <w:fldChar w:fldCharType="end"/>
    </w:r>
  </w:p>
  <w:p w:rsidR="00134F4F" w:rsidRDefault="00134F4F">
    <w:pPr>
      <w:widowControl w:val="0"/>
      <w:ind w:right="360"/>
      <w:jc w:val="right"/>
      <w:rPr>
        <w:rFonts w:ascii="Arial" w:hAnsi="Arial"/>
        <w:sz w:val="12"/>
      </w:rPr>
    </w:pPr>
    <w:r>
      <w:rPr>
        <w:rFonts w:ascii="Arial" w:hAnsi="Arial"/>
        <w:sz w:val="12"/>
      </w:rPr>
      <w:t xml:space="preserve">Copyright Andrew Taylor and Net Lawman Ltd 2002. </w:t>
    </w:r>
    <w:r>
      <w:rPr>
        <w:rFonts w:ascii="Arial" w:hAnsi="Arial"/>
        <w:sz w:val="12"/>
        <w:u w:val="single"/>
      </w:rPr>
      <w:t xml:space="preserve"> Www.NetLawman.co.uk</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4F4F" w:rsidRDefault="00134F4F">
    <w:pPr>
      <w:widowControl w:val="0"/>
      <w:jc w:val="right"/>
    </w:pPr>
    <w:r>
      <w:rPr>
        <w:rFonts w:ascii="Arial" w:hAnsi="Arial"/>
        <w:sz w:val="12"/>
      </w:rPr>
      <w:t xml:space="preserve">Copyright Andrew Taylor and Net Lawman Ltd 2002. </w:t>
    </w:r>
    <w:r>
      <w:rPr>
        <w:rFonts w:ascii="Arial" w:hAnsi="Arial"/>
        <w:sz w:val="12"/>
        <w:u w:val="single"/>
      </w:rPr>
      <w:t xml:space="preserve"> Www.NetLawman.co.uk</w:t>
    </w:r>
  </w:p>
  <w:p w:rsidR="00134F4F" w:rsidRDefault="00134F4F">
    <w:pPr>
      <w:framePr w:w="9690" w:h="232" w:hRule="exact" w:wrap="notBeside" w:vAnchor="page" w:hAnchor="text" w:y="15420"/>
      <w:widowControl w:val="0"/>
      <w:spacing w:line="0" w:lineRule="atLeast"/>
      <w:jc w:val="center"/>
      <w:rPr>
        <w:rFonts w:ascii="Arial" w:hAnsi="Arial"/>
        <w:vanish/>
        <w:sz w:val="12"/>
      </w:rPr>
    </w:pPr>
    <w:r>
      <w:rPr>
        <w:sz w:val="20"/>
      </w:rPr>
      <w:pgNum/>
    </w:r>
  </w:p>
  <w:p w:rsidR="00134F4F" w:rsidRDefault="00134F4F">
    <w:pPr>
      <w:widowControl w:val="0"/>
      <w:jc w:val="right"/>
      <w:rPr>
        <w:rFonts w:ascii="Arial" w:hAnsi="Arial"/>
        <w:sz w:val="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4F4F" w:rsidRDefault="00134F4F">
    <w:pPr>
      <w:widowControl w:val="0"/>
      <w:spacing w:line="0" w:lineRule="atLeast"/>
      <w:jc w:val="right"/>
      <w:rPr>
        <w:rFonts w:ascii="Arial" w:hAnsi="Arial"/>
        <w:sz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4F4F" w:rsidRDefault="00134F4F">
      <w:r>
        <w:separator/>
      </w:r>
    </w:p>
  </w:footnote>
  <w:footnote w:type="continuationSeparator" w:id="0">
    <w:p w:rsidR="00134F4F" w:rsidRDefault="00134F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4F4F" w:rsidRDefault="00134F4F">
    <w:pPr>
      <w:widowControl w:val="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4F4F" w:rsidRDefault="00134F4F">
    <w:pPr>
      <w:widowControl w:val="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4F4F" w:rsidRDefault="00134F4F">
    <w:pPr>
      <w:widowControl w:val="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4F4F" w:rsidRDefault="00134F4F">
    <w:pPr>
      <w:widowControl w:val="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suff w:val="nothing"/>
      <w:lvlText w:val="%1"/>
      <w:lvlJc w:val="left"/>
    </w:lvl>
    <w:lvl w:ilvl="1">
      <w:start w:val="1"/>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lowerRoman"/>
      <w:suff w:val="nothing"/>
      <w:lvlText w:val="%9)"/>
      <w:lvlJc w:val="left"/>
    </w:lvl>
  </w:abstractNum>
  <w:abstractNum w:abstractNumId="1">
    <w:nsid w:val="00000002"/>
    <w:multiLevelType w:val="multilevel"/>
    <w:tmpl w:val="00000002"/>
    <w:lvl w:ilvl="0">
      <w:start w:val="1"/>
      <w:numFmt w:val="decimal"/>
      <w:suff w:val="nothing"/>
      <w:lvlText w:val="%1"/>
      <w:lvlJc w:val="left"/>
    </w:lvl>
    <w:lvl w:ilvl="1">
      <w:start w:val="1"/>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lowerRoman"/>
      <w:suff w:val="nothing"/>
      <w:lvlText w:val="%9)"/>
      <w:lvlJc w:val="left"/>
    </w:lvl>
  </w:abstractNum>
  <w:abstractNum w:abstractNumId="2">
    <w:nsid w:val="00000003"/>
    <w:multiLevelType w:val="multilevel"/>
    <w:tmpl w:val="00000003"/>
    <w:lvl w:ilvl="0">
      <w:start w:val="1"/>
      <w:numFmt w:val="decimal"/>
      <w:suff w:val="nothing"/>
      <w:lvlText w:val="%1"/>
      <w:lvlJc w:val="left"/>
    </w:lvl>
    <w:lvl w:ilvl="1">
      <w:start w:val="1"/>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lowerRoman"/>
      <w:suff w:val="nothing"/>
      <w:lvlText w:val="%9)"/>
      <w:lvlJc w:val="left"/>
    </w:lvl>
  </w:abstractNum>
  <w:abstractNum w:abstractNumId="3">
    <w:nsid w:val="65A661A5"/>
    <w:multiLevelType w:val="hybridMultilevel"/>
    <w:tmpl w:val="7C88EF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497D6D"/>
    <w:rsid w:val="0004392E"/>
    <w:rsid w:val="000813AE"/>
    <w:rsid w:val="000C3568"/>
    <w:rsid w:val="00121726"/>
    <w:rsid w:val="00134F4F"/>
    <w:rsid w:val="00151942"/>
    <w:rsid w:val="00161143"/>
    <w:rsid w:val="001A557F"/>
    <w:rsid w:val="001A689D"/>
    <w:rsid w:val="002279DD"/>
    <w:rsid w:val="002426E5"/>
    <w:rsid w:val="00274212"/>
    <w:rsid w:val="002A32F1"/>
    <w:rsid w:val="002A683F"/>
    <w:rsid w:val="002C6C11"/>
    <w:rsid w:val="002E51F0"/>
    <w:rsid w:val="0033584E"/>
    <w:rsid w:val="003744C8"/>
    <w:rsid w:val="003765E2"/>
    <w:rsid w:val="003B0F06"/>
    <w:rsid w:val="003F5E1C"/>
    <w:rsid w:val="00415500"/>
    <w:rsid w:val="00446B75"/>
    <w:rsid w:val="004727D9"/>
    <w:rsid w:val="00497D6D"/>
    <w:rsid w:val="004A0067"/>
    <w:rsid w:val="004D41AA"/>
    <w:rsid w:val="004F2BDE"/>
    <w:rsid w:val="004F54C6"/>
    <w:rsid w:val="005A101E"/>
    <w:rsid w:val="00653888"/>
    <w:rsid w:val="00686D1F"/>
    <w:rsid w:val="006F3EF7"/>
    <w:rsid w:val="00841389"/>
    <w:rsid w:val="00893324"/>
    <w:rsid w:val="008D3141"/>
    <w:rsid w:val="008E3C9C"/>
    <w:rsid w:val="009111C2"/>
    <w:rsid w:val="0094038B"/>
    <w:rsid w:val="00950A40"/>
    <w:rsid w:val="009714DF"/>
    <w:rsid w:val="009C01BA"/>
    <w:rsid w:val="009E1738"/>
    <w:rsid w:val="00A57B9E"/>
    <w:rsid w:val="00AE2EFD"/>
    <w:rsid w:val="00B43D08"/>
    <w:rsid w:val="00B441C8"/>
    <w:rsid w:val="00BB3C16"/>
    <w:rsid w:val="00C253F8"/>
    <w:rsid w:val="00C7067C"/>
    <w:rsid w:val="00CF022E"/>
    <w:rsid w:val="00D619B7"/>
    <w:rsid w:val="00D650E5"/>
    <w:rsid w:val="00D945CD"/>
    <w:rsid w:val="00DC6FA5"/>
    <w:rsid w:val="00DF6029"/>
    <w:rsid w:val="00E14A67"/>
    <w:rsid w:val="00E343A0"/>
    <w:rsid w:val="00EE36F6"/>
    <w:rsid w:val="00F034AB"/>
    <w:rsid w:val="00F837AB"/>
    <w:rsid w:val="00F90BC2"/>
    <w:rsid w:val="00FB26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A101E"/>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A101E"/>
    <w:pPr>
      <w:tabs>
        <w:tab w:val="center" w:pos="4320"/>
        <w:tab w:val="right" w:pos="8640"/>
      </w:tabs>
    </w:pPr>
  </w:style>
  <w:style w:type="paragraph" w:customStyle="1" w:styleId="Level1">
    <w:name w:val="Level 1"/>
    <w:basedOn w:val="Normal"/>
    <w:rsid w:val="005A101E"/>
    <w:pPr>
      <w:widowControl w:val="0"/>
    </w:pPr>
  </w:style>
  <w:style w:type="paragraph" w:customStyle="1" w:styleId="Level2">
    <w:name w:val="Level 2"/>
    <w:basedOn w:val="Normal"/>
    <w:rsid w:val="005A101E"/>
    <w:pPr>
      <w:widowControl w:val="0"/>
    </w:pPr>
  </w:style>
  <w:style w:type="paragraph" w:customStyle="1" w:styleId="Level3">
    <w:name w:val="Level 3"/>
    <w:basedOn w:val="Normal"/>
    <w:rsid w:val="005A101E"/>
    <w:pPr>
      <w:widowControl w:val="0"/>
    </w:pPr>
  </w:style>
  <w:style w:type="paragraph" w:customStyle="1" w:styleId="Level4">
    <w:name w:val="Level 4"/>
    <w:basedOn w:val="Normal"/>
    <w:rsid w:val="005A101E"/>
    <w:pPr>
      <w:widowControl w:val="0"/>
    </w:pPr>
  </w:style>
  <w:style w:type="paragraph" w:customStyle="1" w:styleId="Level5">
    <w:name w:val="Level 5"/>
    <w:basedOn w:val="Normal"/>
    <w:rsid w:val="005A101E"/>
    <w:pPr>
      <w:widowControl w:val="0"/>
    </w:pPr>
  </w:style>
  <w:style w:type="paragraph" w:customStyle="1" w:styleId="Level6">
    <w:name w:val="Level 6"/>
    <w:basedOn w:val="Normal"/>
    <w:rsid w:val="005A101E"/>
    <w:pPr>
      <w:widowControl w:val="0"/>
    </w:pPr>
  </w:style>
  <w:style w:type="paragraph" w:customStyle="1" w:styleId="Level7">
    <w:name w:val="Level 7"/>
    <w:basedOn w:val="Normal"/>
    <w:rsid w:val="005A101E"/>
    <w:pPr>
      <w:widowControl w:val="0"/>
    </w:pPr>
  </w:style>
  <w:style w:type="paragraph" w:customStyle="1" w:styleId="Level8">
    <w:name w:val="Level 8"/>
    <w:basedOn w:val="Normal"/>
    <w:rsid w:val="005A101E"/>
    <w:pPr>
      <w:widowControl w:val="0"/>
    </w:pPr>
  </w:style>
  <w:style w:type="paragraph" w:customStyle="1" w:styleId="Level9">
    <w:name w:val="Level 9"/>
    <w:basedOn w:val="Normal"/>
    <w:rsid w:val="005A101E"/>
    <w:pPr>
      <w:widowControl w:val="0"/>
    </w:pPr>
    <w:rPr>
      <w:b/>
    </w:rPr>
  </w:style>
  <w:style w:type="paragraph" w:customStyle="1" w:styleId="Legal1">
    <w:name w:val="Legal 1"/>
    <w:basedOn w:val="Normal"/>
    <w:rsid w:val="005A101E"/>
    <w:pPr>
      <w:widowControl w:val="0"/>
    </w:pPr>
  </w:style>
  <w:style w:type="paragraph" w:customStyle="1" w:styleId="Legal2">
    <w:name w:val="Legal 2"/>
    <w:basedOn w:val="Normal"/>
    <w:rsid w:val="005A101E"/>
    <w:pPr>
      <w:widowControl w:val="0"/>
    </w:pPr>
  </w:style>
  <w:style w:type="paragraph" w:customStyle="1" w:styleId="Legal3">
    <w:name w:val="Legal 3"/>
    <w:basedOn w:val="Normal"/>
    <w:rsid w:val="005A101E"/>
    <w:pPr>
      <w:widowControl w:val="0"/>
    </w:pPr>
  </w:style>
  <w:style w:type="paragraph" w:customStyle="1" w:styleId="Legal4">
    <w:name w:val="Legal 4"/>
    <w:basedOn w:val="Normal"/>
    <w:rsid w:val="005A101E"/>
    <w:pPr>
      <w:widowControl w:val="0"/>
    </w:pPr>
  </w:style>
  <w:style w:type="paragraph" w:customStyle="1" w:styleId="Legal5">
    <w:name w:val="Legal 5"/>
    <w:basedOn w:val="Normal"/>
    <w:rsid w:val="005A101E"/>
    <w:pPr>
      <w:widowControl w:val="0"/>
    </w:pPr>
  </w:style>
  <w:style w:type="paragraph" w:customStyle="1" w:styleId="Legal6">
    <w:name w:val="Legal 6"/>
    <w:basedOn w:val="Normal"/>
    <w:rsid w:val="005A101E"/>
    <w:pPr>
      <w:widowControl w:val="0"/>
    </w:pPr>
  </w:style>
  <w:style w:type="paragraph" w:customStyle="1" w:styleId="Legal7">
    <w:name w:val="Legal 7"/>
    <w:basedOn w:val="Normal"/>
    <w:rsid w:val="005A101E"/>
    <w:pPr>
      <w:widowControl w:val="0"/>
    </w:pPr>
  </w:style>
  <w:style w:type="paragraph" w:customStyle="1" w:styleId="Legal8">
    <w:name w:val="Legal 8"/>
    <w:basedOn w:val="Normal"/>
    <w:rsid w:val="005A101E"/>
    <w:pPr>
      <w:widowControl w:val="0"/>
    </w:pPr>
  </w:style>
  <w:style w:type="paragraph" w:customStyle="1" w:styleId="Legal9">
    <w:name w:val="Legal 9"/>
    <w:basedOn w:val="Normal"/>
    <w:rsid w:val="005A101E"/>
    <w:pPr>
      <w:widowControl w:val="0"/>
    </w:pPr>
  </w:style>
  <w:style w:type="character" w:customStyle="1" w:styleId="SYSHYPERTEXT">
    <w:name w:val="SYS_HYPERTEXT"/>
    <w:basedOn w:val="DefaultParagraphFont"/>
    <w:rsid w:val="005A101E"/>
    <w:rPr>
      <w:color w:val="0000FF"/>
      <w:u w:val="single"/>
    </w:rPr>
  </w:style>
  <w:style w:type="paragraph" w:styleId="Footer">
    <w:name w:val="footer"/>
    <w:basedOn w:val="Normal"/>
    <w:rsid w:val="005A101E"/>
    <w:pPr>
      <w:tabs>
        <w:tab w:val="center" w:pos="4320"/>
        <w:tab w:val="right" w:pos="8640"/>
      </w:tabs>
    </w:pPr>
  </w:style>
  <w:style w:type="character" w:styleId="PageNumber">
    <w:name w:val="page number"/>
    <w:basedOn w:val="DefaultParagraphFont"/>
    <w:rsid w:val="005A101E"/>
  </w:style>
  <w:style w:type="character" w:styleId="Strong">
    <w:name w:val="Strong"/>
    <w:basedOn w:val="DefaultParagraphFont"/>
    <w:qFormat/>
    <w:rsid w:val="005A101E"/>
    <w:rPr>
      <w:b/>
      <w:bCs/>
    </w:rPr>
  </w:style>
  <w:style w:type="character" w:styleId="Hyperlink">
    <w:name w:val="Hyperlink"/>
    <w:basedOn w:val="DefaultParagraphFont"/>
    <w:rsid w:val="00497D6D"/>
    <w:rPr>
      <w:color w:val="0000FF"/>
      <w:u w:val="single"/>
    </w:rPr>
  </w:style>
  <w:style w:type="paragraph" w:styleId="ListParagraph">
    <w:name w:val="List Paragraph"/>
    <w:basedOn w:val="Normal"/>
    <w:uiPriority w:val="34"/>
    <w:qFormat/>
    <w:rsid w:val="00FB2694"/>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A101E"/>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A101E"/>
    <w:pPr>
      <w:tabs>
        <w:tab w:val="center" w:pos="4320"/>
        <w:tab w:val="right" w:pos="8640"/>
      </w:tabs>
    </w:pPr>
  </w:style>
  <w:style w:type="paragraph" w:customStyle="1" w:styleId="Level1">
    <w:name w:val="Level 1"/>
    <w:basedOn w:val="Normal"/>
    <w:rsid w:val="005A101E"/>
    <w:pPr>
      <w:widowControl w:val="0"/>
    </w:pPr>
  </w:style>
  <w:style w:type="paragraph" w:customStyle="1" w:styleId="Level2">
    <w:name w:val="Level 2"/>
    <w:basedOn w:val="Normal"/>
    <w:rsid w:val="005A101E"/>
    <w:pPr>
      <w:widowControl w:val="0"/>
    </w:pPr>
  </w:style>
  <w:style w:type="paragraph" w:customStyle="1" w:styleId="Level3">
    <w:name w:val="Level 3"/>
    <w:basedOn w:val="Normal"/>
    <w:rsid w:val="005A101E"/>
    <w:pPr>
      <w:widowControl w:val="0"/>
    </w:pPr>
  </w:style>
  <w:style w:type="paragraph" w:customStyle="1" w:styleId="Level4">
    <w:name w:val="Level 4"/>
    <w:basedOn w:val="Normal"/>
    <w:rsid w:val="005A101E"/>
    <w:pPr>
      <w:widowControl w:val="0"/>
    </w:pPr>
  </w:style>
  <w:style w:type="paragraph" w:customStyle="1" w:styleId="Level5">
    <w:name w:val="Level 5"/>
    <w:basedOn w:val="Normal"/>
    <w:rsid w:val="005A101E"/>
    <w:pPr>
      <w:widowControl w:val="0"/>
    </w:pPr>
  </w:style>
  <w:style w:type="paragraph" w:customStyle="1" w:styleId="Level6">
    <w:name w:val="Level 6"/>
    <w:basedOn w:val="Normal"/>
    <w:rsid w:val="005A101E"/>
    <w:pPr>
      <w:widowControl w:val="0"/>
    </w:pPr>
  </w:style>
  <w:style w:type="paragraph" w:customStyle="1" w:styleId="Level7">
    <w:name w:val="Level 7"/>
    <w:basedOn w:val="Normal"/>
    <w:rsid w:val="005A101E"/>
    <w:pPr>
      <w:widowControl w:val="0"/>
    </w:pPr>
  </w:style>
  <w:style w:type="paragraph" w:customStyle="1" w:styleId="Level8">
    <w:name w:val="Level 8"/>
    <w:basedOn w:val="Normal"/>
    <w:rsid w:val="005A101E"/>
    <w:pPr>
      <w:widowControl w:val="0"/>
    </w:pPr>
  </w:style>
  <w:style w:type="paragraph" w:customStyle="1" w:styleId="Level9">
    <w:name w:val="Level 9"/>
    <w:basedOn w:val="Normal"/>
    <w:rsid w:val="005A101E"/>
    <w:pPr>
      <w:widowControl w:val="0"/>
    </w:pPr>
    <w:rPr>
      <w:b/>
    </w:rPr>
  </w:style>
  <w:style w:type="paragraph" w:customStyle="1" w:styleId="Legal1">
    <w:name w:val="Legal 1"/>
    <w:basedOn w:val="Normal"/>
    <w:rsid w:val="005A101E"/>
    <w:pPr>
      <w:widowControl w:val="0"/>
    </w:pPr>
  </w:style>
  <w:style w:type="paragraph" w:customStyle="1" w:styleId="Legal2">
    <w:name w:val="Legal 2"/>
    <w:basedOn w:val="Normal"/>
    <w:rsid w:val="005A101E"/>
    <w:pPr>
      <w:widowControl w:val="0"/>
    </w:pPr>
  </w:style>
  <w:style w:type="paragraph" w:customStyle="1" w:styleId="Legal3">
    <w:name w:val="Legal 3"/>
    <w:basedOn w:val="Normal"/>
    <w:rsid w:val="005A101E"/>
    <w:pPr>
      <w:widowControl w:val="0"/>
    </w:pPr>
  </w:style>
  <w:style w:type="paragraph" w:customStyle="1" w:styleId="Legal4">
    <w:name w:val="Legal 4"/>
    <w:basedOn w:val="Normal"/>
    <w:rsid w:val="005A101E"/>
    <w:pPr>
      <w:widowControl w:val="0"/>
    </w:pPr>
  </w:style>
  <w:style w:type="paragraph" w:customStyle="1" w:styleId="Legal5">
    <w:name w:val="Legal 5"/>
    <w:basedOn w:val="Normal"/>
    <w:rsid w:val="005A101E"/>
    <w:pPr>
      <w:widowControl w:val="0"/>
    </w:pPr>
  </w:style>
  <w:style w:type="paragraph" w:customStyle="1" w:styleId="Legal6">
    <w:name w:val="Legal 6"/>
    <w:basedOn w:val="Normal"/>
    <w:rsid w:val="005A101E"/>
    <w:pPr>
      <w:widowControl w:val="0"/>
    </w:pPr>
  </w:style>
  <w:style w:type="paragraph" w:customStyle="1" w:styleId="Legal7">
    <w:name w:val="Legal 7"/>
    <w:basedOn w:val="Normal"/>
    <w:rsid w:val="005A101E"/>
    <w:pPr>
      <w:widowControl w:val="0"/>
    </w:pPr>
  </w:style>
  <w:style w:type="paragraph" w:customStyle="1" w:styleId="Legal8">
    <w:name w:val="Legal 8"/>
    <w:basedOn w:val="Normal"/>
    <w:rsid w:val="005A101E"/>
    <w:pPr>
      <w:widowControl w:val="0"/>
    </w:pPr>
  </w:style>
  <w:style w:type="paragraph" w:customStyle="1" w:styleId="Legal9">
    <w:name w:val="Legal 9"/>
    <w:basedOn w:val="Normal"/>
    <w:rsid w:val="005A101E"/>
    <w:pPr>
      <w:widowControl w:val="0"/>
    </w:pPr>
  </w:style>
  <w:style w:type="character" w:customStyle="1" w:styleId="SYSHYPERTEXT">
    <w:name w:val="SYS_HYPERTEXT"/>
    <w:basedOn w:val="DefaultParagraphFont"/>
    <w:rsid w:val="005A101E"/>
    <w:rPr>
      <w:color w:val="0000FF"/>
      <w:u w:val="single"/>
    </w:rPr>
  </w:style>
  <w:style w:type="paragraph" w:styleId="Footer">
    <w:name w:val="footer"/>
    <w:basedOn w:val="Normal"/>
    <w:rsid w:val="005A101E"/>
    <w:pPr>
      <w:tabs>
        <w:tab w:val="center" w:pos="4320"/>
        <w:tab w:val="right" w:pos="8640"/>
      </w:tabs>
    </w:pPr>
  </w:style>
  <w:style w:type="character" w:styleId="PageNumber">
    <w:name w:val="page number"/>
    <w:basedOn w:val="DefaultParagraphFont"/>
    <w:rsid w:val="005A101E"/>
  </w:style>
  <w:style w:type="character" w:styleId="Strong">
    <w:name w:val="Strong"/>
    <w:basedOn w:val="DefaultParagraphFont"/>
    <w:qFormat/>
    <w:rsid w:val="005A101E"/>
    <w:rPr>
      <w:b/>
      <w:bCs/>
    </w:rPr>
  </w:style>
  <w:style w:type="character" w:styleId="Hyperlink">
    <w:name w:val="Hyperlink"/>
    <w:basedOn w:val="DefaultParagraphFont"/>
    <w:rsid w:val="00497D6D"/>
    <w:rPr>
      <w:color w:val="0000FF"/>
      <w:u w:val="single"/>
    </w:rPr>
  </w:style>
  <w:style w:type="paragraph" w:styleId="ListParagraph">
    <w:name w:val="List Paragraph"/>
    <w:basedOn w:val="Normal"/>
    <w:uiPriority w:val="34"/>
    <w:qFormat/>
    <w:rsid w:val="00FB2694"/>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8652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12</Pages>
  <Words>2585</Words>
  <Characters>12548</Characters>
  <Application>Microsoft Office Word</Application>
  <DocSecurity>0</DocSecurity>
  <Lines>104</Lines>
  <Paragraphs>30</Paragraphs>
  <ScaleCrop>false</ScaleCrop>
  <HeadingPairs>
    <vt:vector size="2" baseType="variant">
      <vt:variant>
        <vt:lpstr>Title</vt:lpstr>
      </vt:variant>
      <vt:variant>
        <vt:i4>1</vt:i4>
      </vt:variant>
    </vt:vector>
  </HeadingPairs>
  <TitlesOfParts>
    <vt:vector size="1" baseType="lpstr">
      <vt:lpstr>Borrower Details:</vt:lpstr>
    </vt:vector>
  </TitlesOfParts>
  <Company>Datasoft Solutions</Company>
  <LinksUpToDate>false</LinksUpToDate>
  <CharactersWithSpaces>15103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Borrower Details:</dc:title>
  <dc:creator>gavinmcc</dc:creator>
  <cp:lastModifiedBy>Latitude</cp:lastModifiedBy>
  <cp:revision>9</cp:revision>
  <cp:lastPrinted>2013-11-04T10:28:00Z</cp:lastPrinted>
  <dcterms:created xsi:type="dcterms:W3CDTF">2013-10-04T07:57:00Z</dcterms:created>
  <dcterms:modified xsi:type="dcterms:W3CDTF">2013-11-04T10:36:00Z</dcterms:modified>
</cp:coreProperties>
</file>