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085CDE" w:rsidRPr="00085CDE">
        <w:rPr>
          <w:rFonts w:ascii="Arial" w:hAnsi="Arial" w:cs="Arial"/>
        </w:rPr>
        <w:t>Millstone Executive Pension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085CDE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085CDE">
        <w:rPr>
          <w:rFonts w:ascii="Helvetica" w:hAnsi="Helvetica"/>
          <w:b/>
          <w:sz w:val="21"/>
          <w:szCs w:val="21"/>
        </w:rPr>
        <w:tab/>
      </w:r>
      <w:r w:rsidR="00085CDE">
        <w:rPr>
          <w:rFonts w:ascii="Helvetica" w:hAnsi="Helvetica"/>
          <w:b/>
          <w:sz w:val="21"/>
          <w:szCs w:val="21"/>
        </w:rPr>
        <w:tab/>
      </w:r>
      <w:r w:rsidR="00085CDE">
        <w:rPr>
          <w:rFonts w:ascii="Arial" w:hAnsi="Arial" w:cs="Arial"/>
          <w:b/>
          <w:sz w:val="21"/>
          <w:szCs w:val="21"/>
        </w:rPr>
        <w:t>Stephen John Howells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085CDE" w:rsidRDefault="00627A4D" w:rsidP="000F636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085CDE">
        <w:tab/>
      </w:r>
      <w:r w:rsidR="00085CDE">
        <w:tab/>
      </w:r>
      <w:r w:rsidR="00085CDE" w:rsidRPr="00085CDE">
        <w:rPr>
          <w:rFonts w:ascii="Arial" w:hAnsi="Arial" w:cs="Arial"/>
          <w:b/>
          <w:sz w:val="21"/>
          <w:szCs w:val="21"/>
        </w:rPr>
        <w:t>Steven Dicks</w:t>
      </w:r>
      <w:bookmarkStart w:id="0" w:name="_GoBack"/>
      <w:bookmarkEnd w:id="0"/>
    </w:p>
    <w:sectPr w:rsidR="00D9391D" w:rsidRPr="0008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5CDE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2017-11-23T15:41:00Z</dcterms:modified>
</cp:coreProperties>
</file>