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71AEDC73"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2847A4">
        <w:rPr>
          <w:rFonts w:ascii="Arial" w:eastAsia="Arial" w:hAnsi="Arial" w:cs="Arial"/>
          <w:color w:val="222222"/>
        </w:rPr>
        <w:t>Medville</w:t>
      </w:r>
      <w:r w:rsidR="009844F8">
        <w:rPr>
          <w:rFonts w:ascii="Arial" w:eastAsia="Arial" w:hAnsi="Arial" w:cs="Arial"/>
          <w:color w:val="222222"/>
        </w:rPr>
        <w:t xml:space="preserve"> </w:t>
      </w:r>
      <w:r w:rsidR="00D067F4">
        <w:rPr>
          <w:rFonts w:ascii="Arial" w:eastAsia="Arial" w:hAnsi="Arial" w:cs="Arial"/>
          <w:color w:val="222222"/>
        </w:rPr>
        <w:t>SSAS</w:t>
      </w:r>
      <w:r>
        <w:rPr>
          <w:rFonts w:ascii="Arial" w:eastAsia="Arial" w:hAnsi="Arial" w:cs="Arial"/>
        </w:rPr>
        <w:t> </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3AF5AF4" w14:textId="368EAE1C" w:rsidR="00A8771E" w:rsidRDefault="009844F8" w:rsidP="00A8771E">
      <w:pPr>
        <w:spacing w:after="270" w:line="240" w:lineRule="auto"/>
        <w:rPr>
          <w:rFonts w:ascii="Arial" w:eastAsia="Arial" w:hAnsi="Arial" w:cs="Arial"/>
          <w:color w:val="000000"/>
        </w:rPr>
      </w:pPr>
      <w:r>
        <w:rPr>
          <w:rFonts w:ascii="Arial" w:eastAsia="Arial" w:hAnsi="Arial" w:cs="Arial"/>
        </w:rPr>
        <w:t xml:space="preserve">Paul John </w:t>
      </w:r>
      <w:r w:rsidR="002847A4">
        <w:rPr>
          <w:rFonts w:ascii="Arial" w:eastAsia="Arial" w:hAnsi="Arial" w:cs="Arial"/>
        </w:rPr>
        <w:t>Huntly Spence</w:t>
      </w:r>
      <w:r w:rsidR="00A8771E">
        <w:rPr>
          <w:rFonts w:ascii="Arial" w:eastAsia="Arial" w:hAnsi="Arial" w:cs="Arial"/>
        </w:rPr>
        <w:t xml:space="preserve"> </w:t>
      </w:r>
      <w:r w:rsidR="00854A8C">
        <w:rPr>
          <w:rFonts w:ascii="Arial" w:eastAsia="Arial" w:hAnsi="Arial" w:cs="Arial"/>
        </w:rPr>
        <w:t xml:space="preserve">of </w:t>
      </w:r>
      <w:r w:rsidR="002847A4">
        <w:rPr>
          <w:rFonts w:ascii="Arial" w:hAnsi="Arial" w:cs="Arial"/>
          <w:shd w:val="clear" w:color="auto" w:fill="FFFFFF"/>
        </w:rPr>
        <w:t>2 Sussex Gate, Sussex Gardens, London</w:t>
      </w:r>
      <w:r w:rsidR="00A8771E">
        <w:rPr>
          <w:rFonts w:ascii="Arial" w:hAnsi="Arial" w:cs="Arial"/>
          <w:shd w:val="clear" w:color="auto" w:fill="FFFFFF"/>
        </w:rPr>
        <w:t>,</w:t>
      </w:r>
      <w:r w:rsidR="00A8771E" w:rsidRPr="00F84D1B">
        <w:rPr>
          <w:rFonts w:ascii="Arial" w:hAnsi="Arial" w:cs="Arial"/>
          <w:shd w:val="clear" w:color="auto" w:fill="FFFFFF"/>
        </w:rPr>
        <w:t xml:space="preserve"> </w:t>
      </w:r>
      <w:r w:rsidR="00A8771E" w:rsidRPr="00A8771E">
        <w:rPr>
          <w:rFonts w:ascii="Arial" w:eastAsia="Arial" w:hAnsi="Arial" w:cs="Arial"/>
        </w:rPr>
        <w:t>United Kingdom</w:t>
      </w:r>
      <w:r w:rsidR="00A8771E" w:rsidRPr="00A8771E">
        <w:rPr>
          <w:rFonts w:ascii="Arial" w:hAnsi="Arial" w:cs="Arial"/>
          <w:shd w:val="clear" w:color="auto" w:fill="FFFFFF"/>
        </w:rPr>
        <w:t xml:space="preserve"> </w:t>
      </w:r>
      <w:r w:rsidR="002847A4">
        <w:rPr>
          <w:rFonts w:ascii="Arial" w:hAnsi="Arial" w:cs="Arial"/>
          <w:shd w:val="clear" w:color="auto" w:fill="FFFFFF"/>
        </w:rPr>
        <w:t>N6 4LS</w:t>
      </w:r>
      <w:r w:rsidR="00A8771E" w:rsidRPr="00A8771E">
        <w:rPr>
          <w:rFonts w:ascii="Arial" w:eastAsia="Arial" w:hAnsi="Arial" w:cs="Arial"/>
          <w:color w:val="222222"/>
          <w:highlight w:val="white"/>
        </w:rPr>
        <w:t xml:space="preserve"> </w:t>
      </w:r>
      <w:r w:rsidR="00A8771E">
        <w:rPr>
          <w:rFonts w:ascii="Arial" w:eastAsia="Arial" w:hAnsi="Arial" w:cs="Arial"/>
          <w:color w:val="222222"/>
          <w:highlight w:val="white"/>
        </w:rPr>
        <w:t xml:space="preserve">acting as Trustee wishes </w:t>
      </w:r>
      <w:r w:rsidR="00A8771E">
        <w:rPr>
          <w:rFonts w:ascii="Arial" w:eastAsia="Arial" w:hAnsi="Arial" w:cs="Arial"/>
          <w:color w:val="000000"/>
        </w:rPr>
        <w:t xml:space="preserve">to appoint bankers to the </w:t>
      </w:r>
      <w:r w:rsidR="002847A4">
        <w:rPr>
          <w:rFonts w:ascii="Arial" w:hAnsi="Arial" w:cs="Arial"/>
        </w:rPr>
        <w:t>Medville</w:t>
      </w:r>
      <w:r w:rsidR="00A8771E" w:rsidRPr="00F84D1B">
        <w:rPr>
          <w:rFonts w:ascii="Arial" w:hAnsi="Arial" w:cs="Arial"/>
        </w:rPr>
        <w:t xml:space="preserve"> SSAS</w:t>
      </w:r>
      <w:r w:rsidR="00A8771E" w:rsidRPr="00A8771E">
        <w:rPr>
          <w:rFonts w:ascii="Arial" w:eastAsia="Arial" w:hAnsi="Arial" w:cs="Arial"/>
          <w:color w:val="000000"/>
        </w:rPr>
        <w:t xml:space="preserve"> </w:t>
      </w:r>
      <w:r w:rsidR="00A8771E">
        <w:rPr>
          <w:rFonts w:ascii="Arial" w:eastAsia="Arial" w:hAnsi="Arial" w:cs="Arial"/>
          <w:color w:val="000000"/>
        </w:rPr>
        <w:t>following their appointment as Trustee.</w:t>
      </w:r>
    </w:p>
    <w:p w14:paraId="792B8FCE" w14:textId="7940F0CB" w:rsidR="00A8771E" w:rsidRPr="00F84D1B" w:rsidRDefault="00A8771E" w:rsidP="00A8771E">
      <w:pPr>
        <w:rPr>
          <w:rFonts w:ascii="Arial" w:hAnsi="Arial" w:cs="Arial"/>
          <w:shd w:val="clear" w:color="auto" w:fill="FFFFFF"/>
        </w:rPr>
      </w:pP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Venture Wales Building, Pentrebach,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6B62C16F" w14:textId="6F8DBE55" w:rsidR="00A8771E" w:rsidRPr="00F84D1B" w:rsidRDefault="00A8771E" w:rsidP="00A8771E">
      <w:pPr>
        <w:rPr>
          <w:rFonts w:ascii="Arial" w:hAnsi="Arial" w:cs="Arial"/>
          <w:shd w:val="clear" w:color="auto" w:fill="FFFFFF"/>
        </w:rPr>
      </w:pPr>
      <w:r>
        <w:rPr>
          <w:rFonts w:ascii="Arial" w:hAnsi="Arial" w:cs="Arial"/>
          <w:shd w:val="clear" w:color="auto" w:fill="FFFFFF"/>
        </w:rPr>
        <w:t xml:space="preserve">            </w:t>
      </w:r>
      <w:r w:rsidR="009844F8">
        <w:rPr>
          <w:rFonts w:ascii="Arial" w:hAnsi="Arial" w:cs="Arial"/>
          <w:shd w:val="clear" w:color="auto" w:fill="FFFFFF"/>
        </w:rPr>
        <w:t xml:space="preserve">Paul John </w:t>
      </w:r>
      <w:r w:rsidR="002847A4">
        <w:rPr>
          <w:rFonts w:ascii="Arial" w:hAnsi="Arial" w:cs="Arial"/>
          <w:shd w:val="clear" w:color="auto" w:fill="FFFFFF"/>
        </w:rPr>
        <w:t>Huntly Spence</w:t>
      </w:r>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2847A4"/>
    <w:rsid w:val="003E738D"/>
    <w:rsid w:val="0073650A"/>
    <w:rsid w:val="00854A8C"/>
    <w:rsid w:val="009844F8"/>
    <w:rsid w:val="00A8771E"/>
    <w:rsid w:val="00B02F66"/>
    <w:rsid w:val="00C646BF"/>
    <w:rsid w:val="00D0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9</cp:revision>
  <dcterms:created xsi:type="dcterms:W3CDTF">2019-09-11T15:42:00Z</dcterms:created>
  <dcterms:modified xsi:type="dcterms:W3CDTF">2020-05-15T14:07:00Z</dcterms:modified>
</cp:coreProperties>
</file>