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E57D8A" w:rsidRDefault="00552149" w:rsidP="00532AA3">
      <w:pPr>
        <w:pStyle w:val="Default"/>
        <w:framePr w:w="12785" w:wrap="auto" w:vAnchor="page" w:hAnchor="page" w:x="101" w:y="1"/>
        <w:rPr>
          <w:rFonts w:ascii="Cambria" w:hAnsi="Cambria" w:cs="Times New Roman"/>
          <w:sz w:val="23"/>
          <w:szCs w:val="23"/>
        </w:rPr>
      </w:pPr>
    </w:p>
    <w:tbl>
      <w:tblPr>
        <w:tblW w:w="10515" w:type="dxa"/>
        <w:tblInd w:w="-194" w:type="dxa"/>
        <w:tblLayout w:type="fixed"/>
        <w:tblLook w:val="04A0"/>
      </w:tblPr>
      <w:tblGrid>
        <w:gridCol w:w="194"/>
        <w:gridCol w:w="1668"/>
        <w:gridCol w:w="3402"/>
        <w:gridCol w:w="90"/>
        <w:gridCol w:w="3028"/>
        <w:gridCol w:w="992"/>
        <w:gridCol w:w="709"/>
        <w:gridCol w:w="432"/>
      </w:tblGrid>
      <w:tr w:rsidR="00552149" w:rsidRPr="00E57D8A" w:rsidTr="002652BE">
        <w:trPr>
          <w:gridBefore w:val="1"/>
          <w:gridAfter w:val="2"/>
          <w:wBefore w:w="194" w:type="dxa"/>
          <w:wAfter w:w="1141" w:type="dxa"/>
        </w:trPr>
        <w:tc>
          <w:tcPr>
            <w:tcW w:w="5070" w:type="dxa"/>
            <w:gridSpan w:val="2"/>
          </w:tcPr>
          <w:p w:rsidR="00552149" w:rsidRPr="00E57D8A" w:rsidRDefault="002A2327" w:rsidP="006F5612">
            <w:pPr>
              <w:spacing w:after="0" w:line="240" w:lineRule="auto"/>
              <w:ind w:left="-283"/>
              <w:jc w:val="center"/>
              <w:rPr>
                <w:rStyle w:val="SubtleEmphasis"/>
                <w:rFonts w:ascii="Cambria" w:hAnsi="Cambria"/>
                <w:b/>
                <w:i w:val="0"/>
                <w:color w:val="000000"/>
                <w:sz w:val="23"/>
                <w:szCs w:val="23"/>
              </w:rPr>
            </w:pPr>
            <w:r>
              <w:rPr>
                <w:rFonts w:ascii="Cambria" w:hAnsi="Cambria"/>
                <w:noProof/>
                <w:sz w:val="23"/>
                <w:szCs w:val="23"/>
              </w:rPr>
              <w:drawing>
                <wp:inline distT="0" distB="0" distL="0" distR="0">
                  <wp:extent cx="3381375" cy="971550"/>
                  <wp:effectExtent l="19050" t="0" r="9525" b="0"/>
                  <wp:docPr id="1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3"/>
          </w:tcPr>
          <w:p w:rsidR="00552149" w:rsidRPr="00E57D8A" w:rsidRDefault="00552149" w:rsidP="006F5612">
            <w:pPr>
              <w:spacing w:after="0" w:line="240" w:lineRule="auto"/>
              <w:ind w:left="-283"/>
              <w:jc w:val="right"/>
              <w:rPr>
                <w:rFonts w:ascii="Cambria" w:hAnsi="Cambria"/>
                <w:sz w:val="23"/>
                <w:szCs w:val="23"/>
              </w:rPr>
            </w:pPr>
            <w:r w:rsidRPr="00E57D8A">
              <w:rPr>
                <w:rFonts w:ascii="Cambria" w:hAnsi="Cambria"/>
                <w:sz w:val="23"/>
                <w:szCs w:val="23"/>
              </w:rPr>
              <w:br/>
            </w:r>
            <w:r w:rsidRPr="00E57D8A">
              <w:rPr>
                <w:rFonts w:ascii="Cambria" w:hAnsi="Cambria"/>
                <w:sz w:val="23"/>
                <w:szCs w:val="23"/>
              </w:rPr>
              <w:br/>
              <w:t>Tel: 0800 634 4862</w:t>
            </w:r>
            <w:r w:rsidRPr="00E57D8A">
              <w:rPr>
                <w:rFonts w:ascii="Cambria" w:hAnsi="Cambria"/>
                <w:sz w:val="23"/>
                <w:szCs w:val="23"/>
              </w:rPr>
              <w:br/>
              <w:t>Fax: 020 8711 2522</w:t>
            </w:r>
            <w:r w:rsidRPr="00E57D8A">
              <w:rPr>
                <w:rFonts w:ascii="Cambria" w:hAnsi="Cambria"/>
                <w:sz w:val="23"/>
                <w:szCs w:val="23"/>
              </w:rPr>
              <w:br/>
              <w:t>Email: info@pensionpractitioner.com</w:t>
            </w:r>
          </w:p>
        </w:tc>
      </w:tr>
      <w:tr w:rsidR="002652BE" w:rsidTr="002652BE">
        <w:tblPrEx>
          <w:tblLook w:val="0000"/>
        </w:tblPrEx>
        <w:trPr>
          <w:gridBefore w:val="1"/>
          <w:wBefore w:w="194" w:type="dxa"/>
        </w:trPr>
        <w:tc>
          <w:tcPr>
            <w:tcW w:w="5160" w:type="dxa"/>
            <w:gridSpan w:val="3"/>
          </w:tcPr>
          <w:p w:rsidR="002652BE" w:rsidRDefault="002652BE" w:rsidP="009935EF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61" w:type="dxa"/>
            <w:gridSpan w:val="4"/>
          </w:tcPr>
          <w:p w:rsidR="002652BE" w:rsidRDefault="002652BE" w:rsidP="009935E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52BE" w:rsidTr="00C8303A">
        <w:tblPrEx>
          <w:tblCellMar>
            <w:left w:w="180" w:type="dxa"/>
            <w:right w:w="180" w:type="dxa"/>
          </w:tblCellMar>
          <w:tblLook w:val="0000"/>
        </w:tblPrEx>
        <w:trPr>
          <w:gridAfter w:val="1"/>
          <w:wAfter w:w="432" w:type="dxa"/>
          <w:trHeight w:val="609"/>
        </w:trPr>
        <w:tc>
          <w:tcPr>
            <w:tcW w:w="186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2652BE" w:rsidRDefault="002652BE" w:rsidP="009935EF">
            <w:pPr>
              <w:keepNext/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Invoice No:</w:t>
            </w:r>
          </w:p>
          <w:p w:rsidR="002652BE" w:rsidRDefault="002652BE" w:rsidP="009935EF">
            <w:pPr>
              <w:keepNext/>
              <w:spacing w:after="0" w:line="240" w:lineRule="atLeast"/>
              <w:rPr>
                <w:b/>
                <w:bCs/>
              </w:rPr>
            </w:pPr>
          </w:p>
          <w:p w:rsidR="002652BE" w:rsidRDefault="002652BE" w:rsidP="009935EF">
            <w:pPr>
              <w:keepNext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  <w:p w:rsidR="002652BE" w:rsidRDefault="002652BE" w:rsidP="009935EF">
            <w:pPr>
              <w:keepNext/>
              <w:spacing w:after="0" w:line="240" w:lineRule="atLeast"/>
            </w:pP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652BE" w:rsidRPr="00D930B3" w:rsidRDefault="00D172C8" w:rsidP="009935EF">
            <w:pPr>
              <w:snapToGrid w:val="0"/>
              <w:spacing w:after="0" w:line="240" w:lineRule="atLeast"/>
            </w:pPr>
            <w:r>
              <w:t>00564</w:t>
            </w:r>
          </w:p>
          <w:p w:rsidR="002652BE" w:rsidRPr="00D930B3" w:rsidRDefault="002652BE" w:rsidP="009935EF">
            <w:pPr>
              <w:spacing w:after="0" w:line="240" w:lineRule="atLeast"/>
            </w:pPr>
          </w:p>
          <w:p w:rsidR="002652BE" w:rsidRPr="00D930B3" w:rsidRDefault="00D172C8" w:rsidP="00D172C8">
            <w:pPr>
              <w:spacing w:after="0" w:line="240" w:lineRule="atLeast"/>
            </w:pPr>
            <w:r>
              <w:t>15</w:t>
            </w:r>
            <w:r w:rsidR="002652BE" w:rsidRPr="00D930B3">
              <w:t>/</w:t>
            </w:r>
            <w:r w:rsidR="00D930B3" w:rsidRPr="00D930B3">
              <w:t>1</w:t>
            </w:r>
            <w:r>
              <w:t>1</w:t>
            </w:r>
            <w:r w:rsidR="002652BE" w:rsidRPr="00D930B3">
              <w:t>/10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652BE" w:rsidRDefault="002652BE" w:rsidP="009935EF">
            <w:pPr>
              <w:snapToGrid w:val="0"/>
              <w:spacing w:after="0"/>
            </w:pPr>
          </w:p>
        </w:tc>
      </w:tr>
      <w:tr w:rsidR="002652BE" w:rsidTr="00C8303A">
        <w:tblPrEx>
          <w:tblCellMar>
            <w:left w:w="180" w:type="dxa"/>
            <w:right w:w="180" w:type="dxa"/>
          </w:tblCellMar>
          <w:tblLook w:val="0000"/>
        </w:tblPrEx>
        <w:trPr>
          <w:gridAfter w:val="1"/>
          <w:wAfter w:w="432" w:type="dxa"/>
          <w:trHeight w:val="677"/>
        </w:trPr>
        <w:tc>
          <w:tcPr>
            <w:tcW w:w="1862" w:type="dxa"/>
            <w:gridSpan w:val="2"/>
            <w:tcBorders>
              <w:left w:val="single" w:sz="8" w:space="0" w:color="000000"/>
            </w:tcBorders>
          </w:tcPr>
          <w:p w:rsidR="002652BE" w:rsidRDefault="002652BE" w:rsidP="009935EF">
            <w:pPr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</w:p>
        </w:tc>
        <w:tc>
          <w:tcPr>
            <w:tcW w:w="6520" w:type="dxa"/>
            <w:gridSpan w:val="3"/>
            <w:tcBorders>
              <w:left w:val="single" w:sz="8" w:space="0" w:color="000000"/>
            </w:tcBorders>
          </w:tcPr>
          <w:p w:rsidR="00D930B3" w:rsidRPr="00D172C8" w:rsidRDefault="00D172C8" w:rsidP="002261DC">
            <w:pPr>
              <w:pStyle w:val="WW-Default"/>
              <w:snapToGrid w:val="0"/>
              <w:rPr>
                <w:rFonts w:ascii="Calibri" w:hAnsi="Calibri"/>
                <w:sz w:val="22"/>
                <w:szCs w:val="22"/>
              </w:rPr>
            </w:pPr>
            <w:r w:rsidRPr="00D172C8">
              <w:rPr>
                <w:rFonts w:ascii="Calibri" w:hAnsi="Calibri"/>
                <w:sz w:val="22"/>
                <w:szCs w:val="22"/>
              </w:rPr>
              <w:t>MDJ Pension Scheme</w:t>
            </w:r>
          </w:p>
          <w:p w:rsidR="00D172C8" w:rsidRPr="00D172C8" w:rsidRDefault="00D172C8" w:rsidP="00D172C8">
            <w:pPr>
              <w:spacing w:after="0" w:line="240" w:lineRule="auto"/>
              <w:rPr>
                <w:rFonts w:cs="Arial"/>
              </w:rPr>
            </w:pPr>
            <w:r w:rsidRPr="00D172C8">
              <w:rPr>
                <w:rFonts w:cs="Arial"/>
              </w:rPr>
              <w:t>Suite 12 Alnwick House</w:t>
            </w:r>
          </w:p>
          <w:p w:rsidR="00D172C8" w:rsidRPr="00D172C8" w:rsidRDefault="00D172C8" w:rsidP="00D172C8">
            <w:pPr>
              <w:spacing w:after="0" w:line="240" w:lineRule="auto"/>
              <w:rPr>
                <w:rFonts w:cs="Arial"/>
              </w:rPr>
            </w:pPr>
            <w:r w:rsidRPr="00D172C8">
              <w:rPr>
                <w:rFonts w:cs="Arial"/>
              </w:rPr>
              <w:t>30 Dudley Road</w:t>
            </w:r>
          </w:p>
          <w:p w:rsidR="00D172C8" w:rsidRPr="00D172C8" w:rsidRDefault="00D172C8" w:rsidP="00D172C8">
            <w:pPr>
              <w:spacing w:after="0" w:line="240" w:lineRule="auto"/>
              <w:rPr>
                <w:rFonts w:cs="Arial"/>
              </w:rPr>
            </w:pPr>
            <w:r w:rsidRPr="00D172C8">
              <w:rPr>
                <w:rFonts w:cs="Arial"/>
              </w:rPr>
              <w:t>Manchester</w:t>
            </w:r>
          </w:p>
          <w:p w:rsidR="002652BE" w:rsidRPr="00D172C8" w:rsidRDefault="00D172C8" w:rsidP="00D172C8">
            <w:pPr>
              <w:spacing w:after="0" w:line="240" w:lineRule="auto"/>
            </w:pPr>
            <w:r w:rsidRPr="00D172C8">
              <w:rPr>
                <w:rFonts w:cs="Arial"/>
              </w:rPr>
              <w:t>M16 8DT</w:t>
            </w:r>
          </w:p>
          <w:p w:rsidR="00C26D57" w:rsidRPr="00D930B3" w:rsidRDefault="00C26D57" w:rsidP="00C26D57">
            <w:pPr>
              <w:pStyle w:val="WW-Default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652BE" w:rsidRDefault="002652BE" w:rsidP="009935EF">
            <w:pPr>
              <w:snapToGrid w:val="0"/>
              <w:spacing w:after="0"/>
            </w:pPr>
          </w:p>
        </w:tc>
      </w:tr>
      <w:tr w:rsidR="002652BE" w:rsidTr="00C8303A">
        <w:tblPrEx>
          <w:tblCellMar>
            <w:left w:w="180" w:type="dxa"/>
            <w:right w:w="180" w:type="dxa"/>
          </w:tblCellMar>
          <w:tblLook w:val="0000"/>
        </w:tblPrEx>
        <w:trPr>
          <w:gridAfter w:val="1"/>
          <w:wAfter w:w="432" w:type="dxa"/>
          <w:trHeight w:val="399"/>
        </w:trPr>
        <w:tc>
          <w:tcPr>
            <w:tcW w:w="1862" w:type="dxa"/>
            <w:gridSpan w:val="2"/>
            <w:tcBorders>
              <w:left w:val="single" w:sz="8" w:space="0" w:color="000000"/>
            </w:tcBorders>
          </w:tcPr>
          <w:p w:rsidR="002652BE" w:rsidRDefault="002652BE" w:rsidP="009935EF">
            <w:pPr>
              <w:keepNext/>
              <w:snapToGrid w:val="0"/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6520" w:type="dxa"/>
            <w:gridSpan w:val="3"/>
            <w:tcBorders>
              <w:left w:val="single" w:sz="8" w:space="0" w:color="000000"/>
            </w:tcBorders>
          </w:tcPr>
          <w:p w:rsidR="002652BE" w:rsidRDefault="002652BE" w:rsidP="009935EF">
            <w:pPr>
              <w:keepNext/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652BE" w:rsidRDefault="002652BE" w:rsidP="009935EF">
            <w:pPr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Amount </w:t>
            </w:r>
          </w:p>
          <w:p w:rsidR="002652BE" w:rsidRDefault="002652BE" w:rsidP="009935EF">
            <w:pPr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:rsidR="002652BE" w:rsidRDefault="002652BE" w:rsidP="009935EF">
            <w:pPr>
              <w:spacing w:after="0" w:line="240" w:lineRule="atLeast"/>
              <w:rPr>
                <w:b/>
                <w:bCs/>
              </w:rPr>
            </w:pPr>
          </w:p>
        </w:tc>
      </w:tr>
      <w:tr w:rsidR="00C26D57" w:rsidTr="00C8303A">
        <w:tblPrEx>
          <w:tblCellMar>
            <w:left w:w="180" w:type="dxa"/>
            <w:right w:w="180" w:type="dxa"/>
          </w:tblCellMar>
          <w:tblLook w:val="0000"/>
        </w:tblPrEx>
        <w:trPr>
          <w:gridAfter w:val="1"/>
          <w:wAfter w:w="432" w:type="dxa"/>
          <w:trHeight w:val="336"/>
        </w:trPr>
        <w:tc>
          <w:tcPr>
            <w:tcW w:w="1862" w:type="dxa"/>
            <w:gridSpan w:val="2"/>
            <w:tcBorders>
              <w:lef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 w:line="240" w:lineRule="atLeast"/>
            </w:pPr>
          </w:p>
        </w:tc>
        <w:tc>
          <w:tcPr>
            <w:tcW w:w="6520" w:type="dxa"/>
            <w:gridSpan w:val="3"/>
            <w:tcBorders>
              <w:left w:val="single" w:sz="8" w:space="0" w:color="000000"/>
            </w:tcBorders>
          </w:tcPr>
          <w:p w:rsidR="00C26D57" w:rsidRDefault="00C26D57" w:rsidP="00C26D57">
            <w:pPr>
              <w:snapToGrid w:val="0"/>
              <w:spacing w:after="0" w:line="240" w:lineRule="atLeast"/>
            </w:pPr>
            <w:r>
              <w:t xml:space="preserve">Set up of a Small Self Administered Scheme for </w:t>
            </w:r>
            <w:r w:rsidR="00D172C8">
              <w:t>three</w:t>
            </w:r>
            <w:r>
              <w:t xml:space="preserve"> member</w:t>
            </w:r>
            <w:r w:rsidR="00D172C8">
              <w:t>s</w:t>
            </w:r>
          </w:p>
          <w:p w:rsidR="00C26D57" w:rsidRDefault="00C26D57" w:rsidP="00C26D57">
            <w:pPr>
              <w:snapToGrid w:val="0"/>
              <w:spacing w:after="0" w:line="240" w:lineRule="atLeast"/>
            </w:pPr>
          </w:p>
          <w:p w:rsidR="008A0201" w:rsidRDefault="002A2327" w:rsidP="008A0201">
            <w:r>
              <w:t xml:space="preserve">Pension Transfers In </w:t>
            </w:r>
          </w:p>
          <w:p w:rsidR="008A0201" w:rsidRPr="001B17BE" w:rsidRDefault="008A0201" w:rsidP="008A0201">
            <w:pPr>
              <w:snapToGrid w:val="0"/>
              <w:spacing w:after="0" w:line="240" w:lineRule="atLeast"/>
              <w:rPr>
                <w:b/>
              </w:rPr>
            </w:pPr>
            <w:r>
              <w:t>Administration services to the Trustees for the period 27</w:t>
            </w:r>
            <w:r>
              <w:rPr>
                <w:vertAlign w:val="superscript"/>
              </w:rPr>
              <w:t>th</w:t>
            </w:r>
            <w:r>
              <w:t xml:space="preserve"> July 2010 to 26</w:t>
            </w:r>
            <w:r>
              <w:rPr>
                <w:vertAlign w:val="superscript"/>
              </w:rPr>
              <w:t>th</w:t>
            </w:r>
            <w:r>
              <w:t xml:space="preserve"> July 2011</w:t>
            </w:r>
            <w:r w:rsidR="001B17BE">
              <w:t xml:space="preserve"> - </w:t>
            </w:r>
            <w:r w:rsidR="001B17BE" w:rsidRPr="001B17BE">
              <w:rPr>
                <w:b/>
              </w:rPr>
              <w:t xml:space="preserve">to be collected </w:t>
            </w:r>
            <w:r w:rsidR="001B17BE">
              <w:rPr>
                <w:b/>
              </w:rPr>
              <w:t>via</w:t>
            </w:r>
            <w:r w:rsidR="001B17BE" w:rsidRPr="001B17BE">
              <w:rPr>
                <w:b/>
              </w:rPr>
              <w:t xml:space="preserve"> direct debit from quarter three</w:t>
            </w:r>
            <w:r w:rsidR="00095781">
              <w:rPr>
                <w:b/>
              </w:rPr>
              <w:t xml:space="preserve"> (27 January 2011)</w:t>
            </w:r>
          </w:p>
          <w:p w:rsidR="008A0201" w:rsidRDefault="008A0201" w:rsidP="008A0201"/>
        </w:tc>
        <w:tc>
          <w:tcPr>
            <w:tcW w:w="17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/>
            </w:pPr>
            <w:r>
              <w:t xml:space="preserve">  </w:t>
            </w:r>
            <w:r w:rsidR="00D172C8">
              <w:t>1250</w:t>
            </w:r>
            <w:r>
              <w:t>.00</w:t>
            </w:r>
          </w:p>
          <w:p w:rsidR="00C26D57" w:rsidRDefault="00C26D57" w:rsidP="009935EF">
            <w:pPr>
              <w:snapToGrid w:val="0"/>
              <w:spacing w:after="0"/>
            </w:pPr>
          </w:p>
          <w:p w:rsidR="00C26D57" w:rsidRDefault="001B17BE" w:rsidP="009935EF">
            <w:pPr>
              <w:snapToGrid w:val="0"/>
              <w:spacing w:after="0"/>
            </w:pPr>
            <w:r>
              <w:t xml:space="preserve">    </w:t>
            </w:r>
            <w:r w:rsidR="002A2327">
              <w:t>4</w:t>
            </w:r>
            <w:r>
              <w:t>50.00</w:t>
            </w:r>
          </w:p>
          <w:p w:rsidR="008A0201" w:rsidRDefault="008A0201" w:rsidP="008A0201">
            <w:pPr>
              <w:snapToGrid w:val="0"/>
              <w:spacing w:after="0"/>
            </w:pPr>
            <w:r>
              <w:t xml:space="preserve">   </w:t>
            </w:r>
          </w:p>
          <w:p w:rsidR="008A0201" w:rsidRDefault="00C8303A" w:rsidP="002A2327">
            <w:pPr>
              <w:snapToGrid w:val="0"/>
              <w:spacing w:after="0"/>
            </w:pPr>
            <w:r>
              <w:t xml:space="preserve">  </w:t>
            </w:r>
            <w:r w:rsidR="008A0201">
              <w:t>1</w:t>
            </w:r>
            <w:r w:rsidR="002A2327">
              <w:t>200</w:t>
            </w:r>
            <w:r w:rsidR="008A0201">
              <w:t>.00</w:t>
            </w:r>
          </w:p>
        </w:tc>
      </w:tr>
      <w:tr w:rsidR="00C26D57" w:rsidTr="00C8303A">
        <w:tblPrEx>
          <w:tblCellMar>
            <w:left w:w="180" w:type="dxa"/>
            <w:right w:w="180" w:type="dxa"/>
          </w:tblCellMar>
          <w:tblLook w:val="0000"/>
        </w:tblPrEx>
        <w:trPr>
          <w:gridAfter w:val="1"/>
          <w:wAfter w:w="432" w:type="dxa"/>
          <w:trHeight w:val="528"/>
        </w:trPr>
        <w:tc>
          <w:tcPr>
            <w:tcW w:w="1862" w:type="dxa"/>
            <w:gridSpan w:val="2"/>
            <w:tcBorders>
              <w:lef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 w:line="240" w:lineRule="atLeast"/>
            </w:pPr>
          </w:p>
          <w:p w:rsidR="00C26D57" w:rsidRDefault="00C26D57" w:rsidP="009935EF">
            <w:pPr>
              <w:spacing w:after="0" w:line="240" w:lineRule="atLeast"/>
            </w:pPr>
          </w:p>
          <w:p w:rsidR="00C26D57" w:rsidRDefault="00C26D57" w:rsidP="009935EF">
            <w:pPr>
              <w:spacing w:after="0" w:line="240" w:lineRule="atLeast"/>
            </w:pPr>
          </w:p>
          <w:p w:rsidR="00C26D57" w:rsidRDefault="00C26D57" w:rsidP="009935EF">
            <w:pPr>
              <w:spacing w:after="0" w:line="240" w:lineRule="atLeast"/>
            </w:pPr>
          </w:p>
        </w:tc>
        <w:tc>
          <w:tcPr>
            <w:tcW w:w="6520" w:type="dxa"/>
            <w:gridSpan w:val="3"/>
            <w:tcBorders>
              <w:left w:val="single" w:sz="8" w:space="0" w:color="000000"/>
            </w:tcBorders>
          </w:tcPr>
          <w:p w:rsidR="00C26D57" w:rsidRDefault="00C26D57" w:rsidP="00C26D57">
            <w:pPr>
              <w:snapToGrid w:val="0"/>
              <w:spacing w:after="0" w:line="240" w:lineRule="atLeast"/>
            </w:pPr>
            <w:r>
              <w:t>Sub total</w:t>
            </w:r>
          </w:p>
          <w:p w:rsidR="008A0201" w:rsidRDefault="008A0201" w:rsidP="00C26D57">
            <w:pPr>
              <w:snapToGrid w:val="0"/>
              <w:spacing w:after="0" w:line="240" w:lineRule="atLeast"/>
            </w:pPr>
          </w:p>
          <w:p w:rsidR="00C26D57" w:rsidRDefault="00C26D57" w:rsidP="00C26D57">
            <w:pPr>
              <w:snapToGrid w:val="0"/>
              <w:spacing w:after="0" w:line="240" w:lineRule="atLeast"/>
            </w:pPr>
          </w:p>
          <w:p w:rsidR="00C26D57" w:rsidRDefault="00C26D57" w:rsidP="00C26D57">
            <w:pPr>
              <w:snapToGrid w:val="0"/>
              <w:spacing w:after="0" w:line="240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VAT @ 17.5% </w:t>
            </w:r>
          </w:p>
          <w:p w:rsidR="002A2327" w:rsidRDefault="002A2327" w:rsidP="00C26D57">
            <w:pPr>
              <w:snapToGrid w:val="0"/>
              <w:spacing w:after="0" w:line="240" w:lineRule="atLeast"/>
              <w:rPr>
                <w:i/>
                <w:iCs/>
              </w:rPr>
            </w:pPr>
          </w:p>
          <w:p w:rsidR="002A2327" w:rsidRPr="002A2327" w:rsidRDefault="002A2327" w:rsidP="00C26D57">
            <w:pPr>
              <w:snapToGrid w:val="0"/>
              <w:spacing w:after="0" w:line="240" w:lineRule="atLeast"/>
              <w:rPr>
                <w:b/>
                <w:i/>
                <w:iCs/>
              </w:rPr>
            </w:pPr>
            <w:r w:rsidRPr="002A2327">
              <w:rPr>
                <w:b/>
                <w:i/>
                <w:iCs/>
              </w:rPr>
              <w:t>TOTAL</w:t>
            </w:r>
          </w:p>
          <w:p w:rsidR="00C26D57" w:rsidRDefault="00C26D57" w:rsidP="00C26D57">
            <w:pPr>
              <w:snapToGrid w:val="0"/>
              <w:spacing w:after="0" w:line="240" w:lineRule="atLeast"/>
            </w:pPr>
          </w:p>
          <w:p w:rsidR="00C26D57" w:rsidRDefault="00C26D57" w:rsidP="00C26D57">
            <w:pPr>
              <w:keepNext/>
              <w:snapToGrid w:val="0"/>
              <w:spacing w:after="0" w:line="240" w:lineRule="atLeast"/>
            </w:pPr>
            <w:r>
              <w:rPr>
                <w:b/>
                <w:bCs/>
              </w:rPr>
              <w:t xml:space="preserve">Total amount </w:t>
            </w:r>
            <w:r w:rsidR="00C8303A">
              <w:rPr>
                <w:b/>
                <w:bCs/>
              </w:rPr>
              <w:t xml:space="preserve">now </w:t>
            </w:r>
            <w:r>
              <w:rPr>
                <w:b/>
                <w:bCs/>
              </w:rPr>
              <w:t>due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26D57" w:rsidRPr="00FE3B38" w:rsidRDefault="00C26D57" w:rsidP="009935EF">
            <w:pPr>
              <w:snapToGrid w:val="0"/>
              <w:spacing w:after="0" w:line="240" w:lineRule="atLeast"/>
              <w:rPr>
                <w:bCs/>
              </w:rPr>
            </w:pPr>
            <w:r>
              <w:rPr>
                <w:bCs/>
              </w:rPr>
              <w:t>£</w:t>
            </w:r>
            <w:r w:rsidR="001B17BE">
              <w:rPr>
                <w:bCs/>
              </w:rPr>
              <w:t>2</w:t>
            </w:r>
            <w:r>
              <w:rPr>
                <w:bCs/>
              </w:rPr>
              <w:t>,</w:t>
            </w:r>
            <w:r w:rsidR="002A2327">
              <w:rPr>
                <w:bCs/>
              </w:rPr>
              <w:t>9</w:t>
            </w:r>
            <w:r w:rsidR="001B17BE">
              <w:rPr>
                <w:bCs/>
              </w:rPr>
              <w:t>00</w:t>
            </w:r>
            <w:r>
              <w:rPr>
                <w:bCs/>
              </w:rPr>
              <w:t>.00</w:t>
            </w:r>
          </w:p>
          <w:p w:rsidR="00C26D57" w:rsidRDefault="00C26D57" w:rsidP="009935EF">
            <w:pPr>
              <w:snapToGrid w:val="0"/>
              <w:spacing w:after="0" w:line="240" w:lineRule="atLeast"/>
              <w:rPr>
                <w:bCs/>
              </w:rPr>
            </w:pPr>
          </w:p>
          <w:p w:rsidR="008A0201" w:rsidRDefault="008A0201" w:rsidP="009935EF">
            <w:pPr>
              <w:snapToGrid w:val="0"/>
              <w:spacing w:after="0" w:line="240" w:lineRule="atLeast"/>
              <w:rPr>
                <w:bCs/>
              </w:rPr>
            </w:pPr>
          </w:p>
          <w:p w:rsidR="00C26D57" w:rsidRDefault="00C26D57" w:rsidP="009935EF">
            <w:pPr>
              <w:snapToGrid w:val="0"/>
              <w:spacing w:after="0" w:line="240" w:lineRule="atLeast"/>
              <w:rPr>
                <w:bCs/>
              </w:rPr>
            </w:pPr>
            <w:r>
              <w:rPr>
                <w:bCs/>
              </w:rPr>
              <w:t>£</w:t>
            </w:r>
            <w:r w:rsidR="002A2327">
              <w:rPr>
                <w:bCs/>
              </w:rPr>
              <w:t>507.50</w:t>
            </w:r>
          </w:p>
          <w:p w:rsidR="002A2327" w:rsidRDefault="002A2327" w:rsidP="009935EF">
            <w:pPr>
              <w:snapToGrid w:val="0"/>
              <w:spacing w:after="0" w:line="240" w:lineRule="atLeast"/>
              <w:rPr>
                <w:bCs/>
              </w:rPr>
            </w:pPr>
          </w:p>
          <w:p w:rsidR="00C26D57" w:rsidRPr="002A2327" w:rsidRDefault="00C26D57" w:rsidP="002A2327">
            <w:pPr>
              <w:snapToGrid w:val="0"/>
              <w:spacing w:after="0" w:line="240" w:lineRule="atLeast"/>
              <w:rPr>
                <w:b/>
                <w:i/>
              </w:rPr>
            </w:pPr>
            <w:r w:rsidRPr="002A2327">
              <w:rPr>
                <w:b/>
                <w:i/>
              </w:rPr>
              <w:t>£</w:t>
            </w:r>
            <w:r w:rsidR="002A2327" w:rsidRPr="002A2327">
              <w:rPr>
                <w:b/>
                <w:i/>
              </w:rPr>
              <w:t>3407.50</w:t>
            </w:r>
          </w:p>
          <w:p w:rsidR="002A2327" w:rsidRDefault="002A2327" w:rsidP="002A2327">
            <w:pPr>
              <w:snapToGrid w:val="0"/>
              <w:spacing w:after="0" w:line="240" w:lineRule="atLeast"/>
              <w:rPr>
                <w:b/>
              </w:rPr>
            </w:pPr>
          </w:p>
          <w:p w:rsidR="002A2327" w:rsidRPr="0087184C" w:rsidRDefault="002A2327" w:rsidP="002A2327">
            <w:pPr>
              <w:snapToGrid w:val="0"/>
              <w:spacing w:after="0" w:line="240" w:lineRule="atLeast"/>
              <w:rPr>
                <w:b/>
              </w:rPr>
            </w:pPr>
            <w:r>
              <w:rPr>
                <w:b/>
              </w:rPr>
              <w:t>£2702.50</w:t>
            </w:r>
          </w:p>
        </w:tc>
      </w:tr>
      <w:tr w:rsidR="00C26D57" w:rsidTr="00C8303A">
        <w:tblPrEx>
          <w:tblCellMar>
            <w:left w:w="180" w:type="dxa"/>
            <w:right w:w="180" w:type="dxa"/>
          </w:tblCellMar>
          <w:tblLook w:val="0000"/>
        </w:tblPrEx>
        <w:trPr>
          <w:gridAfter w:val="1"/>
          <w:wAfter w:w="432" w:type="dxa"/>
          <w:trHeight w:val="528"/>
        </w:trPr>
        <w:tc>
          <w:tcPr>
            <w:tcW w:w="1862" w:type="dxa"/>
            <w:gridSpan w:val="2"/>
            <w:tcBorders>
              <w:lef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 w:line="240" w:lineRule="atLeast"/>
            </w:pPr>
          </w:p>
        </w:tc>
        <w:tc>
          <w:tcPr>
            <w:tcW w:w="6520" w:type="dxa"/>
            <w:gridSpan w:val="3"/>
            <w:tcBorders>
              <w:lef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 w:line="240" w:lineRule="atLeast"/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 w:line="240" w:lineRule="atLeast"/>
              <w:rPr>
                <w:b/>
                <w:bCs/>
              </w:rPr>
            </w:pPr>
          </w:p>
        </w:tc>
      </w:tr>
      <w:tr w:rsidR="00C26D57" w:rsidTr="00C8303A">
        <w:tblPrEx>
          <w:tblCellMar>
            <w:left w:w="180" w:type="dxa"/>
            <w:right w:w="180" w:type="dxa"/>
          </w:tblCellMar>
          <w:tblLook w:val="0000"/>
        </w:tblPrEx>
        <w:trPr>
          <w:gridAfter w:val="1"/>
          <w:wAfter w:w="432" w:type="dxa"/>
          <w:trHeight w:val="311"/>
        </w:trPr>
        <w:tc>
          <w:tcPr>
            <w:tcW w:w="1862" w:type="dxa"/>
            <w:gridSpan w:val="2"/>
            <w:tcBorders>
              <w:lef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/>
            </w:pPr>
          </w:p>
        </w:tc>
        <w:tc>
          <w:tcPr>
            <w:tcW w:w="6520" w:type="dxa"/>
            <w:gridSpan w:val="3"/>
            <w:tcBorders>
              <w:lef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Payment to be received within 14 days of invoice date. Payments received after this period will be subject to a late interest charge of 5% of the value of the invoice for each calendar month thereafter. </w:t>
            </w:r>
          </w:p>
          <w:p w:rsidR="00C26D57" w:rsidRDefault="00C26D57" w:rsidP="009935EF">
            <w:pPr>
              <w:snapToGrid w:val="0"/>
              <w:spacing w:after="0" w:line="240" w:lineRule="atLeast"/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 w:line="240" w:lineRule="atLeast"/>
            </w:pPr>
          </w:p>
        </w:tc>
      </w:tr>
      <w:tr w:rsidR="00C26D57" w:rsidTr="00C8303A">
        <w:tblPrEx>
          <w:tblCellMar>
            <w:left w:w="180" w:type="dxa"/>
            <w:right w:w="180" w:type="dxa"/>
          </w:tblCellMar>
          <w:tblLook w:val="0000"/>
        </w:tblPrEx>
        <w:trPr>
          <w:gridAfter w:val="1"/>
          <w:wAfter w:w="432" w:type="dxa"/>
          <w:trHeight w:val="80"/>
        </w:trPr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26D57" w:rsidRDefault="00C26D57" w:rsidP="009935EF">
            <w:pPr>
              <w:snapToGrid w:val="0"/>
              <w:spacing w:after="0" w:line="240" w:lineRule="atLeast"/>
              <w:rPr>
                <w:b/>
                <w:bCs/>
              </w:rPr>
            </w:pPr>
          </w:p>
          <w:p w:rsidR="00C26D57" w:rsidRDefault="00C26D57" w:rsidP="009935EF">
            <w:pPr>
              <w:spacing w:after="0" w:line="240" w:lineRule="atLeast"/>
              <w:rPr>
                <w:b/>
                <w:bCs/>
              </w:rPr>
            </w:pPr>
          </w:p>
          <w:p w:rsidR="00C26D57" w:rsidRDefault="00C26D57" w:rsidP="009935EF">
            <w:pPr>
              <w:spacing w:after="0" w:line="240" w:lineRule="atLeast"/>
            </w:pPr>
          </w:p>
        </w:tc>
        <w:tc>
          <w:tcPr>
            <w:tcW w:w="652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C26D57" w:rsidRDefault="00C26D57" w:rsidP="009935E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BACS:</w:t>
            </w:r>
            <w:r>
              <w:rPr>
                <w:bCs/>
                <w:sz w:val="20"/>
                <w:szCs w:val="20"/>
              </w:rPr>
              <w:t xml:space="preserve">                                                  </w:t>
            </w:r>
          </w:p>
          <w:p w:rsidR="00C26D57" w:rsidRDefault="00C26D57" w:rsidP="009935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Pension Practitioner .Com Limited         </w:t>
            </w:r>
          </w:p>
          <w:p w:rsidR="00C26D57" w:rsidRDefault="00C26D57" w:rsidP="009935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Barclays                                            </w:t>
            </w:r>
          </w:p>
          <w:p w:rsidR="00C26D57" w:rsidRDefault="00C26D57" w:rsidP="009935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Acct No: 43486729</w:t>
            </w:r>
          </w:p>
          <w:p w:rsidR="00C26D57" w:rsidRDefault="00C26D57" w:rsidP="00C26D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Sort Code: 20-06-75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D57" w:rsidRDefault="00C26D57" w:rsidP="009935EF">
            <w:pPr>
              <w:snapToGrid w:val="0"/>
              <w:spacing w:after="0" w:line="240" w:lineRule="atLeas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br/>
            </w:r>
          </w:p>
        </w:tc>
      </w:tr>
    </w:tbl>
    <w:p w:rsidR="002652BE" w:rsidRDefault="002652BE" w:rsidP="002652BE">
      <w:pPr>
        <w:spacing w:after="0" w:line="240" w:lineRule="auto"/>
      </w:pPr>
    </w:p>
    <w:sectPr w:rsidR="002652BE" w:rsidSect="00C95123">
      <w:footerReference w:type="default" r:id="rId9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810" w:rsidRDefault="006E7810" w:rsidP="00E17EB3">
      <w:pPr>
        <w:spacing w:after="0" w:line="240" w:lineRule="auto"/>
      </w:pPr>
      <w:r>
        <w:separator/>
      </w:r>
    </w:p>
  </w:endnote>
  <w:endnote w:type="continuationSeparator" w:id="0">
    <w:p w:rsidR="006E7810" w:rsidRDefault="006E7810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81" w:rsidRPr="00CE673B" w:rsidRDefault="00095781" w:rsidP="00E17EB3">
    <w:pPr>
      <w:pStyle w:val="Footer"/>
      <w:jc w:val="center"/>
    </w:pPr>
    <w:r w:rsidRPr="00CE673B">
      <w:t>Daws House, 33-35 Daws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>Registered in England No: 6028668; VAT Reg No: 894312018</w:t>
    </w:r>
  </w:p>
  <w:p w:rsidR="00095781" w:rsidRDefault="000957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810" w:rsidRDefault="006E7810" w:rsidP="00E17EB3">
      <w:pPr>
        <w:spacing w:after="0" w:line="240" w:lineRule="auto"/>
      </w:pPr>
      <w:r>
        <w:separator/>
      </w:r>
    </w:p>
  </w:footnote>
  <w:footnote w:type="continuationSeparator" w:id="0">
    <w:p w:rsidR="006E7810" w:rsidRDefault="006E7810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D1F"/>
    <w:multiLevelType w:val="hybridMultilevel"/>
    <w:tmpl w:val="2BCC95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C08E8"/>
    <w:multiLevelType w:val="hybridMultilevel"/>
    <w:tmpl w:val="FBC200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C6BDD"/>
    <w:multiLevelType w:val="hybridMultilevel"/>
    <w:tmpl w:val="9C04F1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5F961599-E87F-4589-9876-B317160A6DFC}"/>
    <w:docVar w:name="dgnword-eventsink" w:val="58907496"/>
  </w:docVars>
  <w:rsids>
    <w:rsidRoot w:val="00532AA3"/>
    <w:rsid w:val="00057FAB"/>
    <w:rsid w:val="000705C2"/>
    <w:rsid w:val="00095781"/>
    <w:rsid w:val="000B12D7"/>
    <w:rsid w:val="000E41E1"/>
    <w:rsid w:val="000F2D3A"/>
    <w:rsid w:val="001553CE"/>
    <w:rsid w:val="00195734"/>
    <w:rsid w:val="001A0B61"/>
    <w:rsid w:val="001B17BE"/>
    <w:rsid w:val="001D0DEA"/>
    <w:rsid w:val="002261DC"/>
    <w:rsid w:val="00227122"/>
    <w:rsid w:val="002652BE"/>
    <w:rsid w:val="002A2327"/>
    <w:rsid w:val="002C6DC8"/>
    <w:rsid w:val="002C73CF"/>
    <w:rsid w:val="002E4CD7"/>
    <w:rsid w:val="002E4DAD"/>
    <w:rsid w:val="002F1480"/>
    <w:rsid w:val="0032268B"/>
    <w:rsid w:val="00331D74"/>
    <w:rsid w:val="00375F6B"/>
    <w:rsid w:val="00387C16"/>
    <w:rsid w:val="00397E93"/>
    <w:rsid w:val="00405D73"/>
    <w:rsid w:val="004A289A"/>
    <w:rsid w:val="004F7F77"/>
    <w:rsid w:val="00532AA3"/>
    <w:rsid w:val="00545C82"/>
    <w:rsid w:val="00552149"/>
    <w:rsid w:val="005D2086"/>
    <w:rsid w:val="005E4AE6"/>
    <w:rsid w:val="00686FD4"/>
    <w:rsid w:val="006A6EEC"/>
    <w:rsid w:val="006E0EEC"/>
    <w:rsid w:val="006E7810"/>
    <w:rsid w:val="006F5612"/>
    <w:rsid w:val="0082691A"/>
    <w:rsid w:val="00891DFB"/>
    <w:rsid w:val="008A0201"/>
    <w:rsid w:val="008C544B"/>
    <w:rsid w:val="009265B5"/>
    <w:rsid w:val="0093511F"/>
    <w:rsid w:val="009815BD"/>
    <w:rsid w:val="009867C8"/>
    <w:rsid w:val="00987196"/>
    <w:rsid w:val="009935EF"/>
    <w:rsid w:val="00AA3945"/>
    <w:rsid w:val="00AC3736"/>
    <w:rsid w:val="00B421D9"/>
    <w:rsid w:val="00B54B87"/>
    <w:rsid w:val="00B80981"/>
    <w:rsid w:val="00BE3FD3"/>
    <w:rsid w:val="00C26D57"/>
    <w:rsid w:val="00C55398"/>
    <w:rsid w:val="00C8303A"/>
    <w:rsid w:val="00C950EA"/>
    <w:rsid w:val="00C95123"/>
    <w:rsid w:val="00CE673B"/>
    <w:rsid w:val="00D1429B"/>
    <w:rsid w:val="00D172C8"/>
    <w:rsid w:val="00D44F99"/>
    <w:rsid w:val="00D930B3"/>
    <w:rsid w:val="00DA0F03"/>
    <w:rsid w:val="00E06B6A"/>
    <w:rsid w:val="00E17EB3"/>
    <w:rsid w:val="00E57D8A"/>
    <w:rsid w:val="00EB234A"/>
    <w:rsid w:val="00EE49EB"/>
    <w:rsid w:val="00EE7A20"/>
    <w:rsid w:val="00F16B87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  <w:style w:type="character" w:customStyle="1" w:styleId="style5">
    <w:name w:val="style5"/>
    <w:basedOn w:val="DefaultParagraphFont"/>
    <w:rsid w:val="005D2086"/>
  </w:style>
  <w:style w:type="paragraph" w:styleId="NoSpacing">
    <w:name w:val="No Spacing"/>
    <w:uiPriority w:val="1"/>
    <w:qFormat/>
    <w:rsid w:val="00AC373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06296-1A4B-4778-8CEC-B75760DF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cp:lastPrinted>2010-10-26T10:49:00Z</cp:lastPrinted>
  <dcterms:created xsi:type="dcterms:W3CDTF">2010-11-15T21:21:00Z</dcterms:created>
  <dcterms:modified xsi:type="dcterms:W3CDTF">2010-11-15T21:21:00Z</dcterms:modified>
</cp:coreProperties>
</file>