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28" w:rsidRPr="00F14839" w:rsidRDefault="00044328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Dated ________________________</w:t>
      </w: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Deed</w:t>
      </w:r>
      <w:r w:rsidR="002B0C39" w:rsidRPr="00F14839">
        <w:rPr>
          <w:rFonts w:ascii="Times New Roman" w:hAnsi="Times New Roman"/>
          <w:sz w:val="23"/>
          <w:szCs w:val="23"/>
        </w:rPr>
        <w:t xml:space="preserve"> of Appointment of Trustee</w:t>
      </w:r>
    </w:p>
    <w:p w:rsidR="00F14839" w:rsidRPr="00F14839" w:rsidRDefault="00F14839" w:rsidP="00F14839">
      <w:pPr>
        <w:jc w:val="center"/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t xml:space="preserve">HONEYCITY LIMITED </w:t>
      </w:r>
    </w:p>
    <w:p w:rsidR="00F14839" w:rsidRPr="00F14839" w:rsidRDefault="00F14839" w:rsidP="00F14839">
      <w:pPr>
        <w:jc w:val="center"/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t xml:space="preserve">EXECUTIVE PENSION SCHEME </w:t>
      </w:r>
    </w:p>
    <w:p w:rsidR="00044328" w:rsidRPr="00F14839" w:rsidRDefault="00044328">
      <w:pPr>
        <w:jc w:val="center"/>
        <w:rPr>
          <w:rFonts w:ascii="Times New Roman" w:hAnsi="Times New Roman"/>
          <w:b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044328" w:rsidRPr="00F14839" w:rsidRDefault="00044328">
      <w:pPr>
        <w:rPr>
          <w:rFonts w:ascii="Times New Roman" w:hAnsi="Times New Roman"/>
          <w:b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br w:type="page"/>
      </w:r>
      <w:r w:rsidRPr="00F14839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F14839" w:rsidRPr="00F14839" w:rsidRDefault="00F14839" w:rsidP="00F14839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b/>
          <w:caps/>
          <w:noProof/>
          <w:sz w:val="23"/>
          <w:szCs w:val="23"/>
        </w:rPr>
        <w:t>HoneyCity limited</w:t>
      </w:r>
      <w:r w:rsidRPr="00F14839">
        <w:rPr>
          <w:rFonts w:ascii="Times New Roman" w:hAnsi="Times New Roman"/>
          <w:noProof/>
          <w:sz w:val="23"/>
          <w:szCs w:val="23"/>
        </w:rPr>
        <w:t xml:space="preserve"> (company number [02708617] (in this deed called the 'Principal Employer')</w:t>
      </w:r>
    </w:p>
    <w:p w:rsidR="00F14839" w:rsidRPr="00F14839" w:rsidRDefault="00F14839" w:rsidP="00F14839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b/>
          <w:caps/>
          <w:noProof/>
          <w:sz w:val="23"/>
          <w:szCs w:val="23"/>
        </w:rPr>
        <w:t>mukesh kumar shah</w:t>
      </w:r>
      <w:r w:rsidRPr="00F14839">
        <w:rPr>
          <w:rFonts w:ascii="Times New Roman" w:hAnsi="Times New Roman"/>
          <w:noProof/>
          <w:sz w:val="23"/>
          <w:szCs w:val="23"/>
        </w:rPr>
        <w:t xml:space="preserve"> and </w:t>
      </w:r>
      <w:r w:rsidRPr="00F14839">
        <w:rPr>
          <w:rFonts w:ascii="Times New Roman" w:hAnsi="Times New Roman"/>
          <w:b/>
          <w:caps/>
          <w:noProof/>
          <w:sz w:val="23"/>
          <w:szCs w:val="23"/>
        </w:rPr>
        <w:t>DILIP KUMAR SHAH</w:t>
      </w:r>
      <w:r w:rsidRPr="00F14839">
        <w:rPr>
          <w:rFonts w:ascii="Times New Roman" w:hAnsi="Times New Roman"/>
          <w:noProof/>
          <w:sz w:val="23"/>
          <w:szCs w:val="23"/>
        </w:rPr>
        <w:t xml:space="preserve"> (in this deed called the 'Trustees')</w:t>
      </w:r>
    </w:p>
    <w:p w:rsidR="00CC1095" w:rsidRPr="00F14839" w:rsidRDefault="00F14839" w:rsidP="00CC1095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t xml:space="preserve">KAILASH SHAH, VASA SHAH </w:t>
      </w:r>
      <w:r w:rsidR="00CC1095" w:rsidRPr="00F14839">
        <w:rPr>
          <w:rFonts w:ascii="Times New Roman" w:hAnsi="Times New Roman"/>
          <w:noProof/>
          <w:sz w:val="23"/>
          <w:szCs w:val="23"/>
        </w:rPr>
        <w:t xml:space="preserve">(in this deed called </w:t>
      </w:r>
      <w:r w:rsidR="002B0C39" w:rsidRPr="00F14839">
        <w:rPr>
          <w:rFonts w:ascii="Times New Roman" w:hAnsi="Times New Roman"/>
          <w:noProof/>
          <w:sz w:val="23"/>
          <w:szCs w:val="23"/>
        </w:rPr>
        <w:t>the 'New Trustee</w:t>
      </w:r>
      <w:r w:rsidR="00CC1095" w:rsidRPr="00F14839">
        <w:rPr>
          <w:rFonts w:ascii="Times New Roman" w:hAnsi="Times New Roman"/>
          <w:noProof/>
          <w:sz w:val="23"/>
          <w:szCs w:val="23"/>
        </w:rPr>
        <w:t>')</w:t>
      </w:r>
    </w:p>
    <w:p w:rsidR="00CC1095" w:rsidRPr="00F14839" w:rsidRDefault="00CC1095" w:rsidP="00CC1095">
      <w:pPr>
        <w:rPr>
          <w:rFonts w:ascii="Times New Roman" w:hAnsi="Times New Roman"/>
          <w:b/>
          <w:sz w:val="23"/>
          <w:szCs w:val="23"/>
        </w:rPr>
      </w:pPr>
      <w:r w:rsidRPr="00F14839">
        <w:rPr>
          <w:rFonts w:ascii="Times New Roman" w:hAnsi="Times New Roman"/>
          <w:b/>
          <w:sz w:val="23"/>
          <w:szCs w:val="23"/>
        </w:rPr>
        <w:t>Recitals</w:t>
      </w:r>
    </w:p>
    <w:p w:rsidR="00E6610B" w:rsidRPr="00F14839" w:rsidRDefault="002B0C39" w:rsidP="00E6610B">
      <w:pPr>
        <w:numPr>
          <w:ilvl w:val="0"/>
          <w:numId w:val="31"/>
        </w:numPr>
        <w:rPr>
          <w:rFonts w:ascii="Times New Roman" w:hAnsi="Times New Roman"/>
          <w:color w:val="808080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T</w:t>
      </w:r>
      <w:r w:rsidR="00F14839" w:rsidRPr="00F14839">
        <w:rPr>
          <w:rFonts w:ascii="Times New Roman" w:hAnsi="Times New Roman"/>
          <w:noProof/>
          <w:sz w:val="23"/>
          <w:szCs w:val="23"/>
        </w:rPr>
        <w:t xml:space="preserve"> THE HONEYCITY EXECUTIVE PENSION SCHEME</w:t>
      </w:r>
      <w:r w:rsidRPr="00F14839">
        <w:rPr>
          <w:rFonts w:ascii="Times New Roman" w:hAnsi="Times New Roman"/>
          <w:sz w:val="23"/>
          <w:szCs w:val="23"/>
        </w:rPr>
        <w:t xml:space="preserve"> </w:t>
      </w:r>
      <w:r w:rsidR="00CC1095" w:rsidRPr="00F14839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CC1095" w:rsidRPr="00F14839">
        <w:rPr>
          <w:rFonts w:ascii="Times New Roman" w:hAnsi="Times New Roman"/>
          <w:noProof/>
          <w:sz w:val="23"/>
          <w:szCs w:val="23"/>
        </w:rPr>
        <w:t xml:space="preserve">a definitive trust </w:t>
      </w:r>
      <w:r w:rsidR="00E6610B" w:rsidRPr="00F14839">
        <w:rPr>
          <w:rFonts w:ascii="Times New Roman" w:hAnsi="Times New Roman"/>
          <w:noProof/>
          <w:sz w:val="23"/>
          <w:szCs w:val="23"/>
        </w:rPr>
        <w:t xml:space="preserve">deed and Rules </w:t>
      </w:r>
      <w:r w:rsidR="00CC1095" w:rsidRPr="00F14839">
        <w:rPr>
          <w:rFonts w:ascii="Times New Roman" w:hAnsi="Times New Roman"/>
          <w:noProof/>
          <w:sz w:val="23"/>
          <w:szCs w:val="23"/>
        </w:rPr>
        <w:t>dated</w:t>
      </w:r>
      <w:r w:rsidRPr="00F14839">
        <w:rPr>
          <w:rFonts w:ascii="Times New Roman" w:hAnsi="Times New Roman"/>
          <w:noProof/>
          <w:sz w:val="23"/>
          <w:szCs w:val="23"/>
        </w:rPr>
        <w:t xml:space="preserve"> 12 April 2007 </w:t>
      </w:r>
      <w:r w:rsidR="00CC1095" w:rsidRPr="00F14839">
        <w:rPr>
          <w:rFonts w:ascii="Times New Roman" w:hAnsi="Times New Roman"/>
          <w:sz w:val="23"/>
          <w:szCs w:val="23"/>
        </w:rPr>
        <w:t>(in this deed called the 'Existing Provisions').</w:t>
      </w:r>
    </w:p>
    <w:p w:rsidR="00CC1095" w:rsidRPr="00F14839" w:rsidRDefault="00CC1095" w:rsidP="00E6610B">
      <w:pPr>
        <w:numPr>
          <w:ilvl w:val="0"/>
          <w:numId w:val="31"/>
        </w:numPr>
        <w:rPr>
          <w:rFonts w:ascii="Times New Roman" w:hAnsi="Times New Roman"/>
          <w:color w:val="808080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 xml:space="preserve">The </w:t>
      </w:r>
      <w:r w:rsidR="002B0C39" w:rsidRPr="00F14839">
        <w:rPr>
          <w:rFonts w:ascii="Times New Roman" w:hAnsi="Times New Roman"/>
          <w:noProof/>
          <w:sz w:val="23"/>
          <w:szCs w:val="23"/>
        </w:rPr>
        <w:t>Continuing Trustee is the present trustee</w:t>
      </w:r>
      <w:r w:rsidRPr="00F14839">
        <w:rPr>
          <w:rFonts w:ascii="Times New Roman" w:hAnsi="Times New Roman"/>
          <w:sz w:val="23"/>
          <w:szCs w:val="23"/>
        </w:rPr>
        <w:t xml:space="preserve"> of the Scheme.</w:t>
      </w:r>
    </w:p>
    <w:p w:rsidR="00CC1095" w:rsidRPr="00F14839" w:rsidRDefault="00CC1095" w:rsidP="00E6610B">
      <w:pPr>
        <w:numPr>
          <w:ilvl w:val="0"/>
          <w:numId w:val="31"/>
        </w:numPr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It is intended that the new Trustee be appointed as Trustee of the Scheme</w:t>
      </w:r>
    </w:p>
    <w:p w:rsidR="00CC1095" w:rsidRPr="00F14839" w:rsidRDefault="00CC1095" w:rsidP="00CC1095">
      <w:pPr>
        <w:rPr>
          <w:rFonts w:ascii="Times New Roman" w:hAnsi="Times New Roman"/>
          <w:b/>
          <w:sz w:val="23"/>
          <w:szCs w:val="23"/>
        </w:rPr>
      </w:pPr>
      <w:r w:rsidRPr="00F14839">
        <w:rPr>
          <w:rFonts w:ascii="Times New Roman" w:hAnsi="Times New Roman"/>
          <w:b/>
          <w:sz w:val="23"/>
          <w:szCs w:val="23"/>
        </w:rPr>
        <w:t>Operative provisions</w:t>
      </w:r>
    </w:p>
    <w:p w:rsidR="00CC1095" w:rsidRPr="00F14839" w:rsidRDefault="00CC1095" w:rsidP="00CC1095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 xml:space="preserve">Pursuant to Rule 4 of the Existing Provisions the </w:t>
      </w:r>
      <w:r w:rsidR="002B0C39" w:rsidRPr="00F14839">
        <w:rPr>
          <w:rFonts w:ascii="Times New Roman" w:hAnsi="Times New Roman"/>
          <w:noProof/>
          <w:sz w:val="23"/>
          <w:szCs w:val="23"/>
        </w:rPr>
        <w:t>Continuing Trustee, with the consent of the Principal Employer</w:t>
      </w:r>
      <w:r w:rsidRPr="00F14839">
        <w:rPr>
          <w:rFonts w:ascii="Times New Roman" w:hAnsi="Times New Roman"/>
          <w:noProof/>
          <w:sz w:val="23"/>
          <w:szCs w:val="23"/>
        </w:rPr>
        <w:t xml:space="preserve"> appoints the New Trustee to the Scheme, the New Trustee consents to their appointment.</w:t>
      </w:r>
    </w:p>
    <w:p w:rsidR="00CC1095" w:rsidRPr="00F14839" w:rsidRDefault="00CC1095" w:rsidP="00CC1095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The parties agree to take all reasonable steps to</w:t>
      </w:r>
      <w:r w:rsidR="002B0C39" w:rsidRPr="00F14839">
        <w:rPr>
          <w:rFonts w:ascii="Times New Roman" w:hAnsi="Times New Roman"/>
          <w:sz w:val="23"/>
          <w:szCs w:val="23"/>
        </w:rPr>
        <w:t xml:space="preserve"> vest in the Continuing Trustee</w:t>
      </w:r>
      <w:r w:rsidRPr="00F14839">
        <w:rPr>
          <w:rFonts w:ascii="Times New Roman" w:hAnsi="Times New Roman"/>
          <w:sz w:val="23"/>
          <w:szCs w:val="23"/>
        </w:rPr>
        <w:t xml:space="preserve"> and the New Trustee the trusts of the Scheme and any of the assets of the Scheme.</w:t>
      </w:r>
    </w:p>
    <w:p w:rsidR="00CC1095" w:rsidRPr="00F14839" w:rsidRDefault="00CC1095" w:rsidP="00CC1095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C1095" w:rsidRPr="00F14839" w:rsidRDefault="00CC1095" w:rsidP="00CC1095">
      <w:pPr>
        <w:rPr>
          <w:rFonts w:ascii="Times New Roman" w:hAnsi="Times New Roman"/>
          <w:sz w:val="23"/>
          <w:szCs w:val="23"/>
        </w:rPr>
      </w:pPr>
      <w:r w:rsidRPr="00F14839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F14839" w:rsidRPr="00F14839" w:rsidRDefault="00F14839" w:rsidP="00F1483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t xml:space="preserve">SIGNED as a deed, and delivered when dated, by </w:t>
      </w:r>
      <w:r w:rsidRPr="00F14839">
        <w:rPr>
          <w:rFonts w:ascii="Times New Roman" w:hAnsi="Times New Roman"/>
          <w:b/>
          <w:caps/>
          <w:noProof/>
          <w:sz w:val="23"/>
          <w:szCs w:val="23"/>
        </w:rPr>
        <w:t xml:space="preserve">Honeycity limited </w:t>
      </w:r>
      <w:r w:rsidRPr="00F14839">
        <w:rPr>
          <w:rFonts w:ascii="Times New Roman" w:hAnsi="Times New Roman"/>
          <w:noProof/>
          <w:sz w:val="23"/>
          <w:szCs w:val="23"/>
        </w:rPr>
        <w:t>acting by</w:t>
      </w:r>
      <w:r w:rsidRPr="00F14839">
        <w:rPr>
          <w:rFonts w:ascii="Times New Roman" w:hAnsi="Times New Roman"/>
          <w:noProof/>
          <w:sz w:val="23"/>
          <w:szCs w:val="23"/>
        </w:rPr>
        <w:tab/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br/>
        <w:t>Director</w:t>
      </w:r>
      <w:r w:rsidRPr="00F14839">
        <w:rPr>
          <w:rFonts w:ascii="Times New Roman" w:hAnsi="Times New Roman"/>
          <w:noProof/>
          <w:sz w:val="23"/>
          <w:szCs w:val="23"/>
        </w:rPr>
        <w:tab/>
        <w:t>Signature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Name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br/>
        <w:t>Director/</w:t>
      </w:r>
      <w:r w:rsidRPr="00F14839">
        <w:rPr>
          <w:rFonts w:ascii="Times New Roman" w:hAnsi="Times New Roman"/>
          <w:noProof/>
          <w:sz w:val="23"/>
          <w:szCs w:val="23"/>
        </w:rPr>
        <w:tab/>
        <w:t>Signature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  <w:t>Secretary</w:t>
      </w:r>
      <w:r w:rsidRPr="00F14839">
        <w:rPr>
          <w:rFonts w:ascii="Times New Roman" w:hAnsi="Times New Roman"/>
          <w:noProof/>
          <w:sz w:val="23"/>
          <w:szCs w:val="23"/>
        </w:rPr>
        <w:tab/>
        <w:t>Name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caps/>
          <w:noProof/>
          <w:sz w:val="23"/>
          <w:szCs w:val="23"/>
        </w:rPr>
        <w:br/>
      </w:r>
    </w:p>
    <w:p w:rsidR="00F14839" w:rsidRPr="00F14839" w:rsidRDefault="00F14839" w:rsidP="00F1483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lastRenderedPageBreak/>
        <w:t>SIGNED as a deed, and delivered when dated, by</w:t>
      </w:r>
      <w:r w:rsidRPr="00F14839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b/>
          <w:caps/>
          <w:noProof/>
          <w:sz w:val="23"/>
          <w:szCs w:val="23"/>
        </w:rPr>
        <w:t xml:space="preserve">MUKESH KUMAR SHAH </w:t>
      </w:r>
      <w:r w:rsidRPr="00F14839">
        <w:rPr>
          <w:rFonts w:ascii="Times New Roman" w:hAnsi="Times New Roman"/>
          <w:noProof/>
          <w:sz w:val="23"/>
          <w:szCs w:val="23"/>
        </w:rPr>
        <w:t>in the presence of:</w:t>
      </w:r>
      <w:r w:rsidRPr="00F14839">
        <w:rPr>
          <w:rFonts w:ascii="Times New Roman" w:hAnsi="Times New Roman"/>
          <w:noProof/>
          <w:sz w:val="23"/>
          <w:szCs w:val="23"/>
        </w:rPr>
        <w:tab/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br/>
        <w:t>Witness</w:t>
      </w:r>
      <w:r w:rsidRPr="00F14839">
        <w:rPr>
          <w:rFonts w:ascii="Times New Roman" w:hAnsi="Times New Roman"/>
          <w:noProof/>
          <w:sz w:val="23"/>
          <w:szCs w:val="23"/>
        </w:rPr>
        <w:tab/>
        <w:t>Signature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Name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Address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</w:p>
    <w:p w:rsidR="00F14839" w:rsidRPr="00F14839" w:rsidRDefault="00F14839" w:rsidP="00F1483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t>SIGNED as a deed, and delivered when dated, by</w:t>
      </w:r>
      <w:r w:rsidRPr="00F14839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b/>
          <w:caps/>
          <w:noProof/>
          <w:sz w:val="23"/>
          <w:szCs w:val="23"/>
        </w:rPr>
        <w:t xml:space="preserve">DILIP KUMAR SHAH </w:t>
      </w:r>
      <w:r w:rsidRPr="00F14839">
        <w:rPr>
          <w:rFonts w:ascii="Times New Roman" w:hAnsi="Times New Roman"/>
          <w:noProof/>
          <w:sz w:val="23"/>
          <w:szCs w:val="23"/>
        </w:rPr>
        <w:t>in the presence of:</w:t>
      </w:r>
      <w:r w:rsidRPr="00F14839">
        <w:rPr>
          <w:rFonts w:ascii="Times New Roman" w:hAnsi="Times New Roman"/>
          <w:noProof/>
          <w:sz w:val="23"/>
          <w:szCs w:val="23"/>
        </w:rPr>
        <w:tab/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br/>
        <w:t>Witness</w:t>
      </w:r>
      <w:r w:rsidRPr="00F14839">
        <w:rPr>
          <w:rFonts w:ascii="Times New Roman" w:hAnsi="Times New Roman"/>
          <w:noProof/>
          <w:sz w:val="23"/>
          <w:szCs w:val="23"/>
        </w:rPr>
        <w:tab/>
        <w:t>Signature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Name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Address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</w:p>
    <w:p w:rsidR="002B0C39" w:rsidRPr="00F14839" w:rsidRDefault="00F14839" w:rsidP="00F14839">
      <w:pPr>
        <w:rPr>
          <w:rFonts w:ascii="Times New Roman" w:hAnsi="Times New Roman"/>
          <w:noProof/>
          <w:sz w:val="23"/>
          <w:szCs w:val="23"/>
        </w:rPr>
      </w:pPr>
      <w:r w:rsidRPr="00F14839">
        <w:rPr>
          <w:rFonts w:ascii="Times New Roman" w:hAnsi="Times New Roman"/>
          <w:noProof/>
          <w:sz w:val="23"/>
          <w:szCs w:val="23"/>
        </w:rPr>
        <w:t>SIGNED as a deed, and delivered when dated, by</w:t>
      </w:r>
      <w:r w:rsidRPr="00F14839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F14839">
        <w:rPr>
          <w:rFonts w:ascii="Times New Roman" w:hAnsi="Times New Roman"/>
          <w:noProof/>
          <w:sz w:val="23"/>
          <w:szCs w:val="23"/>
        </w:rPr>
        <w:br/>
        <w:t>KAILASH SHAH, in the presence of:</w:t>
      </w:r>
      <w:r w:rsidRPr="00F14839">
        <w:rPr>
          <w:rFonts w:ascii="Times New Roman" w:hAnsi="Times New Roman"/>
          <w:noProof/>
          <w:sz w:val="23"/>
          <w:szCs w:val="23"/>
        </w:rPr>
        <w:tab/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br/>
        <w:t>Witness</w:t>
      </w:r>
      <w:r w:rsidRPr="00F14839">
        <w:rPr>
          <w:rFonts w:ascii="Times New Roman" w:hAnsi="Times New Roman"/>
          <w:noProof/>
          <w:sz w:val="23"/>
          <w:szCs w:val="23"/>
        </w:rPr>
        <w:tab/>
        <w:t>Signature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Name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Address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</w:p>
    <w:p w:rsidR="00F14839" w:rsidRPr="00F14839" w:rsidRDefault="00F14839" w:rsidP="00F14839">
      <w:pPr>
        <w:rPr>
          <w:rFonts w:ascii="Times New Roman" w:hAnsi="Times New Roman"/>
          <w:noProof/>
          <w:sz w:val="23"/>
          <w:szCs w:val="23"/>
        </w:rPr>
      </w:pPr>
    </w:p>
    <w:p w:rsidR="00F14839" w:rsidRPr="00F14839" w:rsidRDefault="00F14839" w:rsidP="00F14839">
      <w:pPr>
        <w:rPr>
          <w:rFonts w:ascii="Times New Roman" w:hAnsi="Times New Roman"/>
          <w:noProof/>
          <w:sz w:val="23"/>
          <w:szCs w:val="23"/>
        </w:rPr>
      </w:pPr>
    </w:p>
    <w:p w:rsidR="00F14839" w:rsidRPr="00E6610B" w:rsidRDefault="00F14839" w:rsidP="00F14839">
      <w:pPr>
        <w:rPr>
          <w:rFonts w:ascii="Times New Roman" w:hAnsi="Times New Roman"/>
          <w:noProof/>
          <w:sz w:val="24"/>
          <w:szCs w:val="24"/>
        </w:rPr>
      </w:pPr>
      <w:r w:rsidRPr="00F14839">
        <w:rPr>
          <w:rFonts w:ascii="Times New Roman" w:hAnsi="Times New Roman"/>
          <w:noProof/>
          <w:sz w:val="23"/>
          <w:szCs w:val="23"/>
        </w:rPr>
        <w:t>SIGNED as a deed, and delivered when dated, by</w:t>
      </w:r>
      <w:r w:rsidRPr="00F14839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F14839">
        <w:rPr>
          <w:rFonts w:ascii="Times New Roman" w:hAnsi="Times New Roman"/>
          <w:noProof/>
          <w:sz w:val="23"/>
          <w:szCs w:val="23"/>
        </w:rPr>
        <w:br/>
        <w:t>VASA SHAH</w:t>
      </w:r>
      <w:r w:rsidRPr="00F14839">
        <w:rPr>
          <w:rFonts w:ascii="Times New Roman" w:hAnsi="Times New Roman"/>
          <w:b/>
          <w:caps/>
          <w:noProof/>
          <w:sz w:val="23"/>
          <w:szCs w:val="23"/>
        </w:rPr>
        <w:t xml:space="preserve"> </w:t>
      </w:r>
      <w:r w:rsidRPr="00F14839">
        <w:rPr>
          <w:rFonts w:ascii="Times New Roman" w:hAnsi="Times New Roman"/>
          <w:noProof/>
          <w:sz w:val="23"/>
          <w:szCs w:val="23"/>
        </w:rPr>
        <w:t>in the presence of:</w:t>
      </w:r>
      <w:r w:rsidRPr="00F14839">
        <w:rPr>
          <w:rFonts w:ascii="Times New Roman" w:hAnsi="Times New Roman"/>
          <w:noProof/>
          <w:sz w:val="23"/>
          <w:szCs w:val="23"/>
        </w:rPr>
        <w:tab/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br/>
        <w:t>Witness</w:t>
      </w:r>
      <w:r w:rsidRPr="00F14839">
        <w:rPr>
          <w:rFonts w:ascii="Times New Roman" w:hAnsi="Times New Roman"/>
          <w:noProof/>
          <w:sz w:val="23"/>
          <w:szCs w:val="23"/>
        </w:rPr>
        <w:tab/>
        <w:t>Signature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Name</w:t>
      </w:r>
      <w:r w:rsidRPr="00F14839">
        <w:rPr>
          <w:rFonts w:ascii="Times New Roman" w:hAnsi="Times New Roman"/>
          <w:noProof/>
          <w:sz w:val="23"/>
          <w:szCs w:val="23"/>
        </w:rPr>
        <w:tab/>
        <w:t>:</w:t>
      </w:r>
      <w:r w:rsidRPr="00F14839">
        <w:rPr>
          <w:rFonts w:ascii="Times New Roman" w:hAnsi="Times New Roman"/>
          <w:noProof/>
          <w:sz w:val="23"/>
          <w:szCs w:val="23"/>
        </w:rPr>
        <w:br/>
      </w:r>
      <w:r w:rsidRPr="00F14839">
        <w:rPr>
          <w:rFonts w:ascii="Times New Roman" w:hAnsi="Times New Roman"/>
          <w:noProof/>
          <w:sz w:val="23"/>
          <w:szCs w:val="23"/>
        </w:rPr>
        <w:tab/>
        <w:t>Address</w:t>
      </w:r>
      <w:r w:rsidRPr="00F14839">
        <w:rPr>
          <w:rFonts w:ascii="Times New Roman" w:hAnsi="Times New Roman"/>
          <w:noProof/>
          <w:sz w:val="23"/>
          <w:szCs w:val="23"/>
        </w:rPr>
        <w:tab/>
      </w:r>
      <w:r>
        <w:rPr>
          <w:noProof/>
        </w:rPr>
        <w:t>:</w:t>
      </w:r>
    </w:p>
    <w:sectPr w:rsidR="00F14839" w:rsidRPr="00E6610B" w:rsidSect="000F1BB1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7B604E1"/>
    <w:multiLevelType w:val="hybridMultilevel"/>
    <w:tmpl w:val="A68A813E"/>
    <w:lvl w:ilvl="0" w:tplc="93EA14D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06BA4"/>
    <w:multiLevelType w:val="singleLevel"/>
    <w:tmpl w:val="93EA14D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2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3"/>
  </w:num>
  <w:num w:numId="6">
    <w:abstractNumId w:val="16"/>
  </w:num>
  <w:num w:numId="7">
    <w:abstractNumId w:val="20"/>
  </w:num>
  <w:num w:numId="8">
    <w:abstractNumId w:val="10"/>
  </w:num>
  <w:num w:numId="9">
    <w:abstractNumId w:val="22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5"/>
  </w:num>
  <w:num w:numId="15">
    <w:abstractNumId w:val="11"/>
  </w:num>
  <w:num w:numId="16">
    <w:abstractNumId w:val="24"/>
  </w:num>
  <w:num w:numId="17">
    <w:abstractNumId w:val="7"/>
  </w:num>
  <w:num w:numId="18">
    <w:abstractNumId w:val="23"/>
  </w:num>
  <w:num w:numId="19">
    <w:abstractNumId w:val="21"/>
  </w:num>
  <w:num w:numId="20">
    <w:abstractNumId w:val="6"/>
  </w:num>
  <w:num w:numId="21">
    <w:abstractNumId w:val="9"/>
  </w:num>
  <w:num w:numId="22">
    <w:abstractNumId w:val="5"/>
  </w:num>
  <w:num w:numId="23">
    <w:abstractNumId w:val="26"/>
  </w:num>
  <w:num w:numId="24">
    <w:abstractNumId w:val="27"/>
  </w:num>
  <w:num w:numId="25">
    <w:abstractNumId w:val="30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2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CD9"/>
    <w:rsid w:val="00044328"/>
    <w:rsid w:val="000F1BB1"/>
    <w:rsid w:val="000F6010"/>
    <w:rsid w:val="0025281F"/>
    <w:rsid w:val="002B0C39"/>
    <w:rsid w:val="00560213"/>
    <w:rsid w:val="006A6818"/>
    <w:rsid w:val="00734CD9"/>
    <w:rsid w:val="007C2A4C"/>
    <w:rsid w:val="0096327D"/>
    <w:rsid w:val="00CC1095"/>
    <w:rsid w:val="00DF3AEF"/>
    <w:rsid w:val="00E01467"/>
    <w:rsid w:val="00E621DC"/>
    <w:rsid w:val="00E6610B"/>
    <w:rsid w:val="00E66820"/>
    <w:rsid w:val="00EA35AF"/>
    <w:rsid w:val="00F1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81F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5281F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25281F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281F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25281F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5281F"/>
    <w:pPr>
      <w:ind w:left="1440" w:right="1440"/>
    </w:pPr>
  </w:style>
  <w:style w:type="paragraph" w:styleId="BodyText">
    <w:name w:val="Body Text"/>
    <w:basedOn w:val="Normal"/>
    <w:rsid w:val="0025281F"/>
  </w:style>
  <w:style w:type="paragraph" w:styleId="BodyText2">
    <w:name w:val="Body Text 2"/>
    <w:basedOn w:val="Normal"/>
    <w:rsid w:val="0025281F"/>
    <w:rPr>
      <w:sz w:val="18"/>
    </w:rPr>
  </w:style>
  <w:style w:type="paragraph" w:styleId="BodyText3">
    <w:name w:val="Body Text 3"/>
    <w:basedOn w:val="Normal"/>
    <w:rsid w:val="0025281F"/>
    <w:rPr>
      <w:sz w:val="16"/>
    </w:rPr>
  </w:style>
  <w:style w:type="paragraph" w:styleId="BodyTextIndent">
    <w:name w:val="Body Text Indent"/>
    <w:basedOn w:val="BodyText"/>
    <w:rsid w:val="0025281F"/>
    <w:pPr>
      <w:ind w:left="720"/>
    </w:pPr>
  </w:style>
  <w:style w:type="paragraph" w:styleId="BodyTextIndent2">
    <w:name w:val="Body Text Indent 2"/>
    <w:basedOn w:val="BodyText2"/>
    <w:rsid w:val="0025281F"/>
    <w:pPr>
      <w:ind w:left="1440"/>
    </w:pPr>
  </w:style>
  <w:style w:type="paragraph" w:styleId="BodyTextIndent3">
    <w:name w:val="Body Text Indent 3"/>
    <w:basedOn w:val="BodyText3"/>
    <w:rsid w:val="0025281F"/>
    <w:pPr>
      <w:ind w:left="2160"/>
    </w:pPr>
  </w:style>
  <w:style w:type="paragraph" w:styleId="ListContinue">
    <w:name w:val="List Continue"/>
    <w:basedOn w:val="Normal"/>
    <w:rsid w:val="0025281F"/>
    <w:pPr>
      <w:spacing w:after="120"/>
      <w:ind w:left="283"/>
    </w:pPr>
  </w:style>
  <w:style w:type="character" w:styleId="PageNumber">
    <w:name w:val="page number"/>
    <w:basedOn w:val="DefaultParagraphFont"/>
    <w:rsid w:val="0025281F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25281F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560213"/>
    <w:rPr>
      <w:b/>
      <w:bCs/>
    </w:rPr>
  </w:style>
  <w:style w:type="paragraph" w:styleId="BalloonText">
    <w:name w:val="Balloon Text"/>
    <w:basedOn w:val="Normal"/>
    <w:semiHidden/>
    <w:rsid w:val="00E6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</cp:lastModifiedBy>
  <cp:revision>4</cp:revision>
  <cp:lastPrinted>2008-04-03T08:46:00Z</cp:lastPrinted>
  <dcterms:created xsi:type="dcterms:W3CDTF">2008-08-29T22:51:00Z</dcterms:created>
  <dcterms:modified xsi:type="dcterms:W3CDTF">2008-09-03T10:54:00Z</dcterms:modified>
</cp:coreProperties>
</file>