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83" w:rsidRDefault="002A2821" w:rsidP="00D17583">
      <w:pPr>
        <w:spacing w:after="0" w:line="240" w:lineRule="auto"/>
        <w:jc w:val="right"/>
      </w:pPr>
      <w:r>
        <w:t>LAUNE FUTURE HOLDINGS SSAS</w:t>
      </w:r>
    </w:p>
    <w:p w:rsidR="00D17583" w:rsidRDefault="002A2821" w:rsidP="00D17583">
      <w:pPr>
        <w:spacing w:after="0" w:line="240" w:lineRule="auto"/>
        <w:jc w:val="right"/>
      </w:pPr>
      <w:r>
        <w:t>W J BROWNE ESQ</w:t>
      </w:r>
    </w:p>
    <w:p w:rsidR="002A2821" w:rsidRDefault="002A2821" w:rsidP="00D17583">
      <w:pPr>
        <w:spacing w:after="0" w:line="240" w:lineRule="auto"/>
        <w:jc w:val="right"/>
      </w:pPr>
      <w:r>
        <w:t>30 GAYNES HILL ROAD</w:t>
      </w:r>
    </w:p>
    <w:p w:rsidR="002A2821" w:rsidRDefault="002A2821" w:rsidP="00D17583">
      <w:pPr>
        <w:spacing w:after="0" w:line="240" w:lineRule="auto"/>
        <w:jc w:val="right"/>
      </w:pPr>
      <w:r>
        <w:t>WOODFORD GREEN</w:t>
      </w:r>
    </w:p>
    <w:p w:rsidR="002A2821" w:rsidRDefault="002A2821" w:rsidP="00D17583">
      <w:pPr>
        <w:spacing w:after="0" w:line="240" w:lineRule="auto"/>
        <w:jc w:val="right"/>
      </w:pPr>
      <w:r>
        <w:t>ESSEX</w:t>
      </w:r>
    </w:p>
    <w:p w:rsidR="002A2821" w:rsidRDefault="002A2821" w:rsidP="00D17583">
      <w:pPr>
        <w:spacing w:after="0" w:line="240" w:lineRule="auto"/>
        <w:jc w:val="right"/>
      </w:pPr>
      <w:r>
        <w:t>IG8 8HX</w:t>
      </w:r>
    </w:p>
    <w:p w:rsidR="00D17583" w:rsidRDefault="00D17583" w:rsidP="00D17583">
      <w:pPr>
        <w:spacing w:after="0" w:line="240" w:lineRule="auto"/>
        <w:jc w:val="right"/>
      </w:pPr>
    </w:p>
    <w:p w:rsidR="00D17583" w:rsidRDefault="00D17583" w:rsidP="00D17583">
      <w:pPr>
        <w:spacing w:after="0" w:line="240" w:lineRule="auto"/>
      </w:pPr>
      <w:r>
        <w:t>SMITH &amp; WILLIAMSON</w:t>
      </w:r>
    </w:p>
    <w:p w:rsidR="00D17583" w:rsidRDefault="00D17583" w:rsidP="00D17583">
      <w:pPr>
        <w:spacing w:after="0" w:line="240" w:lineRule="auto"/>
      </w:pPr>
      <w:r>
        <w:t>25 MOORGATE</w:t>
      </w:r>
    </w:p>
    <w:p w:rsidR="00D17583" w:rsidRDefault="00D17583" w:rsidP="00D17583">
      <w:pPr>
        <w:spacing w:after="0" w:line="240" w:lineRule="auto"/>
      </w:pPr>
      <w:r>
        <w:t>LONDON</w:t>
      </w:r>
    </w:p>
    <w:p w:rsidR="00D17583" w:rsidRDefault="00D17583" w:rsidP="00D17583">
      <w:pPr>
        <w:spacing w:after="0" w:line="240" w:lineRule="auto"/>
      </w:pPr>
      <w:r>
        <w:t>EC2R 6AY</w:t>
      </w: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>25</w:t>
      </w:r>
      <w:r>
        <w:rPr>
          <w:vertAlign w:val="superscript"/>
        </w:rPr>
        <w:t xml:space="preserve">th </w:t>
      </w:r>
      <w:r>
        <w:t>September 2019</w:t>
      </w: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>Dear Sir / Madam,</w:t>
      </w:r>
    </w:p>
    <w:p w:rsidR="00D17583" w:rsidRDefault="002A2821" w:rsidP="00D17583">
      <w:pPr>
        <w:spacing w:after="0" w:line="240" w:lineRule="auto"/>
      </w:pPr>
      <w:r>
        <w:t>LA843 – LAUNE FUTURE HOLDINGS</w:t>
      </w:r>
      <w:r w:rsidR="00D17583">
        <w:t xml:space="preserve"> SSAS</w:t>
      </w:r>
    </w:p>
    <w:p w:rsidR="00D17583" w:rsidRDefault="00D17583" w:rsidP="00D17583">
      <w:pPr>
        <w:spacing w:after="0" w:line="240" w:lineRule="auto"/>
      </w:pPr>
      <w:r>
        <w:t>CLOSURE OF PENSION SCHEME BANKING ACCOUNT</w:t>
      </w: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>Please take this as my written instruction to transfer the remaining balance in the account to the new pension scheme account with AIB, details as follows:</w:t>
      </w:r>
      <w:bookmarkStart w:id="0" w:name="_GoBack"/>
      <w:bookmarkEnd w:id="0"/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>Account Number: 04919088</w:t>
      </w:r>
    </w:p>
    <w:p w:rsidR="00D17583" w:rsidRDefault="00D17583" w:rsidP="00D17583">
      <w:pPr>
        <w:spacing w:after="0" w:line="240" w:lineRule="auto"/>
      </w:pPr>
      <w:r>
        <w:t>Sort Code: 23 – 83 – 96</w:t>
      </w: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 xml:space="preserve">Please confirm to Stacy </w:t>
      </w:r>
      <w:proofErr w:type="spellStart"/>
      <w:r>
        <w:t>Lunnon</w:t>
      </w:r>
      <w:proofErr w:type="spellEnd"/>
      <w:r>
        <w:t xml:space="preserve"> at Pension Practitioner when this has been actioned.</w:t>
      </w: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>Authorised signatory:</w:t>
      </w: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</w:p>
    <w:p w:rsidR="00D17583" w:rsidRDefault="00D17583" w:rsidP="00D17583">
      <w:pPr>
        <w:spacing w:after="0" w:line="240" w:lineRule="auto"/>
      </w:pPr>
      <w:r>
        <w:t>_________________________</w:t>
      </w:r>
      <w:r w:rsidR="002A2821">
        <w:tab/>
      </w:r>
      <w:r w:rsidR="002A2821">
        <w:tab/>
      </w:r>
      <w:r w:rsidR="002A2821">
        <w:tab/>
      </w:r>
      <w:r w:rsidR="002A2821">
        <w:tab/>
      </w:r>
      <w:r w:rsidR="002A2821">
        <w:tab/>
        <w:t>_________________________</w:t>
      </w:r>
    </w:p>
    <w:p w:rsidR="00D17583" w:rsidRDefault="002A2821" w:rsidP="00D17583">
      <w:pPr>
        <w:spacing w:after="0" w:line="240" w:lineRule="auto"/>
      </w:pPr>
      <w:r>
        <w:t>William John Browne</w:t>
      </w:r>
      <w:r>
        <w:tab/>
      </w:r>
      <w:r>
        <w:tab/>
      </w:r>
      <w:r>
        <w:tab/>
      </w:r>
      <w:r>
        <w:tab/>
      </w:r>
      <w:r>
        <w:tab/>
      </w:r>
      <w:r>
        <w:tab/>
        <w:t>Adrian Patrick Cronin</w:t>
      </w:r>
    </w:p>
    <w:sectPr w:rsidR="00D1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83"/>
    <w:rsid w:val="002A2821"/>
    <w:rsid w:val="00623D86"/>
    <w:rsid w:val="00D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2E67-C338-490E-BAAF-C4CF57B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2</cp:revision>
  <dcterms:created xsi:type="dcterms:W3CDTF">2019-09-25T13:35:00Z</dcterms:created>
  <dcterms:modified xsi:type="dcterms:W3CDTF">2019-09-25T13:35:00Z</dcterms:modified>
</cp:coreProperties>
</file>