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B059F" w14:textId="77777777" w:rsidR="003D696B" w:rsidRDefault="00F1205B">
      <w:pPr>
        <w:spacing w:after="208" w:line="259" w:lineRule="auto"/>
        <w:ind w:left="359" w:firstLine="0"/>
        <w:jc w:val="center"/>
      </w:pPr>
      <w:r>
        <w:t xml:space="preserve"> </w:t>
      </w:r>
    </w:p>
    <w:p w14:paraId="05237371" w14:textId="77777777" w:rsidR="003D696B" w:rsidRDefault="00F1205B">
      <w:pPr>
        <w:spacing w:after="207" w:line="259" w:lineRule="auto"/>
        <w:ind w:left="359" w:firstLine="0"/>
        <w:jc w:val="center"/>
      </w:pPr>
      <w:r>
        <w:t xml:space="preserve"> </w:t>
      </w:r>
    </w:p>
    <w:p w14:paraId="3C105EE3" w14:textId="77777777" w:rsidR="003D696B" w:rsidRDefault="00F1205B">
      <w:pPr>
        <w:spacing w:after="207" w:line="259" w:lineRule="auto"/>
        <w:ind w:left="359" w:firstLine="0"/>
        <w:jc w:val="center"/>
      </w:pPr>
      <w:r>
        <w:t xml:space="preserve"> </w:t>
      </w:r>
    </w:p>
    <w:p w14:paraId="5B150414" w14:textId="77777777" w:rsidR="003D696B" w:rsidRDefault="00F1205B">
      <w:pPr>
        <w:spacing w:after="208" w:line="259" w:lineRule="auto"/>
        <w:ind w:left="359" w:firstLine="0"/>
        <w:jc w:val="center"/>
      </w:pPr>
      <w:r>
        <w:t xml:space="preserve"> </w:t>
      </w:r>
    </w:p>
    <w:p w14:paraId="504A5665" w14:textId="77777777" w:rsidR="003D696B" w:rsidRDefault="00F1205B">
      <w:pPr>
        <w:spacing w:after="207" w:line="259" w:lineRule="auto"/>
        <w:ind w:left="359" w:firstLine="0"/>
        <w:jc w:val="center"/>
      </w:pPr>
      <w:r>
        <w:t xml:space="preserve"> </w:t>
      </w:r>
    </w:p>
    <w:p w14:paraId="4EE14672" w14:textId="77777777" w:rsidR="003D696B" w:rsidRDefault="00F1205B">
      <w:pPr>
        <w:spacing w:after="208" w:line="259" w:lineRule="auto"/>
        <w:ind w:left="359" w:firstLine="0"/>
        <w:jc w:val="center"/>
      </w:pPr>
      <w:r>
        <w:t xml:space="preserve"> </w:t>
      </w:r>
    </w:p>
    <w:p w14:paraId="33585084" w14:textId="77777777" w:rsidR="003D696B" w:rsidRDefault="00F1205B">
      <w:pPr>
        <w:spacing w:after="208" w:line="259" w:lineRule="auto"/>
        <w:ind w:left="359" w:firstLine="0"/>
        <w:jc w:val="center"/>
      </w:pPr>
      <w:r>
        <w:t xml:space="preserve"> </w:t>
      </w:r>
    </w:p>
    <w:p w14:paraId="5E15AE45" w14:textId="77777777" w:rsidR="003D696B" w:rsidRDefault="00F1205B">
      <w:pPr>
        <w:spacing w:after="207" w:line="259" w:lineRule="auto"/>
        <w:ind w:left="359" w:firstLine="0"/>
        <w:jc w:val="center"/>
      </w:pPr>
      <w:r>
        <w:t xml:space="preserve"> </w:t>
      </w:r>
    </w:p>
    <w:p w14:paraId="00CB7080" w14:textId="77777777" w:rsidR="003D696B" w:rsidRDefault="00F1205B">
      <w:pPr>
        <w:spacing w:after="207" w:line="259" w:lineRule="auto"/>
        <w:ind w:left="359" w:firstLine="0"/>
        <w:jc w:val="center"/>
      </w:pPr>
      <w:r>
        <w:t xml:space="preserve"> </w:t>
      </w:r>
    </w:p>
    <w:p w14:paraId="17A79367" w14:textId="77777777" w:rsidR="003D696B" w:rsidRDefault="00F1205B">
      <w:pPr>
        <w:spacing w:after="208" w:line="259" w:lineRule="auto"/>
        <w:ind w:left="359" w:firstLine="0"/>
        <w:jc w:val="center"/>
      </w:pPr>
      <w:r>
        <w:t xml:space="preserve"> </w:t>
      </w:r>
    </w:p>
    <w:p w14:paraId="12CE930A" w14:textId="77777777" w:rsidR="003D696B" w:rsidRDefault="00F1205B">
      <w:pPr>
        <w:spacing w:after="207" w:line="259" w:lineRule="auto"/>
        <w:ind w:left="359" w:firstLine="0"/>
        <w:jc w:val="center"/>
      </w:pPr>
      <w:r>
        <w:t xml:space="preserve"> </w:t>
      </w:r>
    </w:p>
    <w:p w14:paraId="19EBA397" w14:textId="77777777" w:rsidR="003D696B" w:rsidRDefault="00F1205B">
      <w:pPr>
        <w:spacing w:after="207" w:line="259" w:lineRule="auto"/>
        <w:ind w:left="2312"/>
      </w:pPr>
      <w:r>
        <w:rPr>
          <w:b/>
        </w:rPr>
        <w:t xml:space="preserve">Deed of Removal and Appointment of Trustee </w:t>
      </w:r>
    </w:p>
    <w:p w14:paraId="7FEF957B" w14:textId="77777777" w:rsidR="003D696B" w:rsidRDefault="00F1205B">
      <w:pPr>
        <w:spacing w:after="471" w:line="259" w:lineRule="auto"/>
        <w:ind w:left="359" w:firstLine="0"/>
        <w:jc w:val="center"/>
      </w:pPr>
      <w:r>
        <w:rPr>
          <w:b/>
        </w:rPr>
        <w:t xml:space="preserve"> </w:t>
      </w:r>
    </w:p>
    <w:p w14:paraId="25468C07" w14:textId="6204FEA1" w:rsidR="003D696B" w:rsidRDefault="00F1205B">
      <w:pPr>
        <w:spacing w:after="0" w:line="259" w:lineRule="auto"/>
        <w:ind w:left="303" w:firstLine="0"/>
        <w:jc w:val="center"/>
      </w:pPr>
      <w:r>
        <w:rPr>
          <w:b/>
        </w:rPr>
        <w:t xml:space="preserve"> </w:t>
      </w:r>
      <w:r w:rsidR="00CC7A24">
        <w:rPr>
          <w:b/>
        </w:rPr>
        <w:t>Kiwi Kare</w:t>
      </w:r>
      <w:r>
        <w:rPr>
          <w:b/>
        </w:rPr>
        <w:t xml:space="preserve"> Pension Scheme </w:t>
      </w:r>
    </w:p>
    <w:p w14:paraId="1E76BFD6" w14:textId="77777777" w:rsidR="003D696B" w:rsidRDefault="00F1205B">
      <w:pPr>
        <w:spacing w:after="75" w:line="259" w:lineRule="auto"/>
        <w:ind w:left="359" w:firstLine="0"/>
        <w:jc w:val="center"/>
      </w:pPr>
      <w:r>
        <w:rPr>
          <w:b/>
        </w:rPr>
        <w:t xml:space="preserve"> </w:t>
      </w:r>
    </w:p>
    <w:p w14:paraId="2587B6F7" w14:textId="77777777" w:rsidR="00110E36" w:rsidRDefault="00110E36">
      <w:pPr>
        <w:spacing w:after="208" w:line="259" w:lineRule="auto"/>
        <w:ind w:left="359" w:firstLine="0"/>
        <w:jc w:val="center"/>
        <w:rPr>
          <w:b/>
        </w:rPr>
      </w:pPr>
    </w:p>
    <w:p w14:paraId="50D27D12" w14:textId="77777777" w:rsidR="00110E36" w:rsidRDefault="00110E36">
      <w:pPr>
        <w:spacing w:after="208" w:line="259" w:lineRule="auto"/>
        <w:ind w:left="359" w:firstLine="0"/>
        <w:jc w:val="center"/>
        <w:rPr>
          <w:b/>
        </w:rPr>
      </w:pPr>
    </w:p>
    <w:p w14:paraId="5EC86861" w14:textId="77777777" w:rsidR="00110E36" w:rsidRDefault="00110E36">
      <w:pPr>
        <w:spacing w:after="208" w:line="259" w:lineRule="auto"/>
        <w:ind w:left="359" w:firstLine="0"/>
        <w:jc w:val="center"/>
        <w:rPr>
          <w:b/>
        </w:rPr>
      </w:pPr>
    </w:p>
    <w:p w14:paraId="01401D1E" w14:textId="77777777" w:rsidR="00110E36" w:rsidRDefault="00110E36">
      <w:pPr>
        <w:spacing w:after="208" w:line="259" w:lineRule="auto"/>
        <w:ind w:left="359" w:firstLine="0"/>
        <w:jc w:val="center"/>
        <w:rPr>
          <w:b/>
        </w:rPr>
      </w:pPr>
    </w:p>
    <w:p w14:paraId="7035D2AD" w14:textId="77777777" w:rsidR="00110E36" w:rsidRDefault="00110E36">
      <w:pPr>
        <w:spacing w:after="208" w:line="259" w:lineRule="auto"/>
        <w:ind w:left="359" w:firstLine="0"/>
        <w:jc w:val="center"/>
        <w:rPr>
          <w:b/>
        </w:rPr>
      </w:pPr>
    </w:p>
    <w:p w14:paraId="42D978F0" w14:textId="77777777" w:rsidR="00110E36" w:rsidRDefault="00110E36">
      <w:pPr>
        <w:spacing w:after="208" w:line="259" w:lineRule="auto"/>
        <w:ind w:left="359" w:firstLine="0"/>
        <w:jc w:val="center"/>
        <w:rPr>
          <w:b/>
        </w:rPr>
      </w:pPr>
    </w:p>
    <w:p w14:paraId="4CAA3FAC" w14:textId="5BE0318B" w:rsidR="003D696B" w:rsidRDefault="00F1205B">
      <w:pPr>
        <w:spacing w:after="208" w:line="259" w:lineRule="auto"/>
        <w:ind w:left="359" w:firstLine="0"/>
        <w:jc w:val="center"/>
      </w:pPr>
      <w:r>
        <w:rPr>
          <w:b/>
        </w:rPr>
        <w:t xml:space="preserve"> </w:t>
      </w:r>
    </w:p>
    <w:p w14:paraId="3A59758A" w14:textId="77777777" w:rsidR="003D696B" w:rsidRDefault="00F1205B">
      <w:pPr>
        <w:spacing w:after="208" w:line="259" w:lineRule="auto"/>
        <w:ind w:left="359" w:firstLine="0"/>
        <w:jc w:val="center"/>
      </w:pPr>
      <w:r>
        <w:t xml:space="preserve"> </w:t>
      </w:r>
    </w:p>
    <w:p w14:paraId="14FEF0A0" w14:textId="77777777" w:rsidR="003D696B" w:rsidRDefault="00F1205B">
      <w:pPr>
        <w:spacing w:after="205" w:line="259" w:lineRule="auto"/>
        <w:ind w:left="359" w:firstLine="0"/>
        <w:jc w:val="center"/>
      </w:pPr>
      <w:r>
        <w:t xml:space="preserve"> </w:t>
      </w:r>
    </w:p>
    <w:p w14:paraId="1361D42A" w14:textId="77777777" w:rsidR="003D696B" w:rsidRDefault="00F1205B">
      <w:pPr>
        <w:spacing w:after="208" w:line="259" w:lineRule="auto"/>
        <w:ind w:left="359" w:firstLine="0"/>
        <w:jc w:val="center"/>
      </w:pPr>
      <w:r>
        <w:t xml:space="preserve"> </w:t>
      </w:r>
    </w:p>
    <w:p w14:paraId="2B14FEEA" w14:textId="77777777" w:rsidR="003D696B" w:rsidRDefault="00F1205B">
      <w:pPr>
        <w:spacing w:after="208" w:line="259" w:lineRule="auto"/>
        <w:ind w:left="359" w:firstLine="0"/>
        <w:jc w:val="center"/>
      </w:pPr>
      <w:r>
        <w:t xml:space="preserve"> </w:t>
      </w:r>
    </w:p>
    <w:p w14:paraId="5F841E90" w14:textId="77777777" w:rsidR="003D696B" w:rsidRDefault="00F1205B">
      <w:pPr>
        <w:spacing w:after="207" w:line="259" w:lineRule="auto"/>
        <w:ind w:left="359" w:firstLine="0"/>
        <w:jc w:val="center"/>
      </w:pPr>
      <w:r>
        <w:t xml:space="preserve"> </w:t>
      </w:r>
    </w:p>
    <w:p w14:paraId="6A95660F" w14:textId="77777777" w:rsidR="003D696B" w:rsidRDefault="00F1205B">
      <w:pPr>
        <w:spacing w:after="0" w:line="259" w:lineRule="auto"/>
        <w:ind w:left="359" w:firstLine="0"/>
        <w:jc w:val="center"/>
      </w:pPr>
      <w:r>
        <w:lastRenderedPageBreak/>
        <w:t xml:space="preserve"> </w:t>
      </w:r>
    </w:p>
    <w:p w14:paraId="00792EEF" w14:textId="77777777" w:rsidR="003D696B" w:rsidRDefault="00F1205B">
      <w:pPr>
        <w:tabs>
          <w:tab w:val="center" w:pos="971"/>
          <w:tab w:val="center" w:pos="2337"/>
          <w:tab w:val="center" w:pos="3013"/>
          <w:tab w:val="center" w:pos="3691"/>
          <w:tab w:val="center" w:pos="4368"/>
          <w:tab w:val="center" w:pos="5046"/>
        </w:tabs>
        <w:spacing w:after="222"/>
        <w:ind w:left="0" w:firstLine="0"/>
      </w:pPr>
      <w:r>
        <w:rPr>
          <w:rFonts w:ascii="Calibri" w:eastAsia="Calibri" w:hAnsi="Calibri" w:cs="Calibri"/>
          <w:sz w:val="22"/>
        </w:rPr>
        <w:tab/>
      </w:r>
      <w:r>
        <w:t xml:space="preserve">Date of Deed :  </w:t>
      </w:r>
      <w:r>
        <w:tab/>
        <w:t xml:space="preserve"> </w:t>
      </w:r>
      <w:r>
        <w:tab/>
        <w:t xml:space="preserve"> </w:t>
      </w:r>
      <w:r>
        <w:tab/>
        <w:t xml:space="preserve"> </w:t>
      </w:r>
      <w:r>
        <w:tab/>
        <w:t xml:space="preserve"> </w:t>
      </w:r>
      <w:r>
        <w:tab/>
        <w:t xml:space="preserve"> </w:t>
      </w:r>
    </w:p>
    <w:p w14:paraId="440A465D" w14:textId="77777777" w:rsidR="003D696B" w:rsidRDefault="00F1205B">
      <w:pPr>
        <w:spacing w:after="207" w:line="259" w:lineRule="auto"/>
        <w:ind w:left="299"/>
      </w:pPr>
      <w:r>
        <w:rPr>
          <w:b/>
        </w:rPr>
        <w:t xml:space="preserve">Parties </w:t>
      </w:r>
    </w:p>
    <w:p w14:paraId="593A38D3" w14:textId="3D5FA7EA" w:rsidR="003D696B" w:rsidRDefault="00CC7A24">
      <w:pPr>
        <w:numPr>
          <w:ilvl w:val="0"/>
          <w:numId w:val="1"/>
        </w:numPr>
        <w:spacing w:after="0" w:line="248" w:lineRule="auto"/>
        <w:ind w:right="214" w:hanging="678"/>
      </w:pPr>
      <w:r>
        <w:t>KEITH IAN WRIGHT</w:t>
      </w:r>
      <w:r w:rsidR="00F1205B">
        <w:t xml:space="preserve">  of </w:t>
      </w:r>
      <w:r>
        <w:rPr>
          <w:color w:val="222222"/>
        </w:rPr>
        <w:t>11 Beauchamp Close, Sutton Coldfield B76 1UE</w:t>
      </w:r>
      <w:r w:rsidR="00F1205B">
        <w:t xml:space="preserve"> (in this Deed called the ‘</w:t>
      </w:r>
      <w:r w:rsidR="00F1205B">
        <w:rPr>
          <w:b/>
        </w:rPr>
        <w:t>General Trustee</w:t>
      </w:r>
      <w:r w:rsidR="00F1205B">
        <w:t>’</w:t>
      </w:r>
      <w:proofErr w:type="gramStart"/>
      <w:r w:rsidR="00F1205B">
        <w:t>);</w:t>
      </w:r>
      <w:proofErr w:type="gramEnd"/>
      <w:r w:rsidR="00F1205B">
        <w:t xml:space="preserve"> </w:t>
      </w:r>
    </w:p>
    <w:p w14:paraId="29A2D031" w14:textId="77777777" w:rsidR="003D696B" w:rsidRDefault="00F1205B">
      <w:pPr>
        <w:spacing w:after="0" w:line="259" w:lineRule="auto"/>
        <w:ind w:left="982" w:firstLine="0"/>
      </w:pPr>
      <w:r>
        <w:t xml:space="preserve"> </w:t>
      </w:r>
    </w:p>
    <w:p w14:paraId="6619C3F6" w14:textId="1CB98ABA" w:rsidR="003D696B" w:rsidRDefault="00CC7A24">
      <w:pPr>
        <w:numPr>
          <w:ilvl w:val="0"/>
          <w:numId w:val="1"/>
        </w:numPr>
        <w:ind w:right="214" w:hanging="678"/>
      </w:pPr>
      <w:r>
        <w:t>ROWANMOOR</w:t>
      </w:r>
      <w:r w:rsidR="00F1205B">
        <w:t xml:space="preserve"> TRUSTEES LIMITED (Company No:</w:t>
      </w:r>
      <w:r>
        <w:t>01846413</w:t>
      </w:r>
      <w:r w:rsidR="00F1205B">
        <w:t xml:space="preserve">) whose registered office is situated at </w:t>
      </w:r>
      <w:proofErr w:type="spellStart"/>
      <w:r>
        <w:t>Rowanmoor</w:t>
      </w:r>
      <w:proofErr w:type="spellEnd"/>
      <w:r>
        <w:t xml:space="preserve"> House, 46-50 Castle Street, Salisbury, Wiltshire SP1 3TS </w:t>
      </w:r>
      <w:r w:rsidR="00F1205B">
        <w:t>(in this Deed called the ‘</w:t>
      </w:r>
      <w:r w:rsidR="00F1205B">
        <w:rPr>
          <w:b/>
        </w:rPr>
        <w:t>Outgoing Independent Trustee</w:t>
      </w:r>
      <w:r w:rsidR="00F1205B">
        <w:t>’</w:t>
      </w:r>
      <w:proofErr w:type="gramStart"/>
      <w:r w:rsidR="00F1205B">
        <w:t>);</w:t>
      </w:r>
      <w:proofErr w:type="gramEnd"/>
      <w:r w:rsidR="00F1205B">
        <w:t xml:space="preserve"> </w:t>
      </w:r>
    </w:p>
    <w:p w14:paraId="057F9E3F" w14:textId="77777777" w:rsidR="003D696B" w:rsidRDefault="00F1205B">
      <w:pPr>
        <w:spacing w:after="0" w:line="259" w:lineRule="auto"/>
        <w:ind w:left="304" w:firstLine="0"/>
      </w:pPr>
      <w:r>
        <w:t xml:space="preserve"> </w:t>
      </w:r>
    </w:p>
    <w:p w14:paraId="0BE67D41" w14:textId="7A494674" w:rsidR="003D696B" w:rsidRDefault="00CC7A24">
      <w:pPr>
        <w:numPr>
          <w:ilvl w:val="0"/>
          <w:numId w:val="1"/>
        </w:numPr>
        <w:ind w:right="214" w:hanging="678"/>
      </w:pPr>
      <w:r>
        <w:t>ROWANMOOR EXECUTIVE PENSIONS</w:t>
      </w:r>
      <w:r w:rsidR="00F1205B">
        <w:t xml:space="preserve"> LIMITED (Company Number </w:t>
      </w:r>
      <w:r>
        <w:t>05792242</w:t>
      </w:r>
      <w:r w:rsidR="00F1205B">
        <w:t xml:space="preserve">) </w:t>
      </w:r>
    </w:p>
    <w:p w14:paraId="245FDA17" w14:textId="10164337" w:rsidR="003D696B" w:rsidRDefault="00F1205B">
      <w:pPr>
        <w:spacing w:after="25"/>
        <w:ind w:left="992" w:right="214"/>
      </w:pPr>
      <w:r>
        <w:t xml:space="preserve">whose registered office is at </w:t>
      </w:r>
      <w:proofErr w:type="spellStart"/>
      <w:r w:rsidR="00CC7A24">
        <w:t>Rowanmoor</w:t>
      </w:r>
      <w:proofErr w:type="spellEnd"/>
      <w:r w:rsidR="00CC7A24">
        <w:t xml:space="preserve"> House, 46-50 Castle Street, Salisbury, Wiltshire SP1 3TS </w:t>
      </w:r>
      <w:r>
        <w:t>(in this Deed</w:t>
      </w:r>
      <w:r>
        <w:rPr>
          <w:i/>
        </w:rPr>
        <w:t xml:space="preserve"> </w:t>
      </w:r>
      <w:r>
        <w:t>called the ‘</w:t>
      </w:r>
      <w:r>
        <w:rPr>
          <w:b/>
        </w:rPr>
        <w:t>Outgoing Scheme Administrator</w:t>
      </w:r>
      <w:r>
        <w:t xml:space="preserve">’); and </w:t>
      </w:r>
    </w:p>
    <w:p w14:paraId="0C3E7608" w14:textId="77777777" w:rsidR="003D696B" w:rsidRDefault="00F1205B">
      <w:pPr>
        <w:spacing w:after="2" w:line="259" w:lineRule="auto"/>
        <w:ind w:left="304" w:firstLine="0"/>
      </w:pPr>
      <w:r>
        <w:t xml:space="preserve"> </w:t>
      </w:r>
    </w:p>
    <w:p w14:paraId="5342C3EE" w14:textId="77777777" w:rsidR="003D696B" w:rsidRDefault="00F1205B">
      <w:pPr>
        <w:numPr>
          <w:ilvl w:val="0"/>
          <w:numId w:val="1"/>
        </w:numPr>
        <w:spacing w:after="217"/>
        <w:ind w:right="214" w:hanging="678"/>
      </w:pPr>
      <w:r>
        <w:t>CRANFORDS TRUSTEES LIMITED (Company No: 09771053) whose registered office is situated at International House, Constance Street, London, England, E16 2DQ (in this Deed called the ‘</w:t>
      </w:r>
      <w:r>
        <w:rPr>
          <w:b/>
        </w:rPr>
        <w:t>New Independent Trustee</w:t>
      </w:r>
      <w:r>
        <w:t xml:space="preserve">’). </w:t>
      </w:r>
    </w:p>
    <w:p w14:paraId="4363760D" w14:textId="77777777" w:rsidR="003D696B" w:rsidRDefault="00F1205B">
      <w:pPr>
        <w:spacing w:after="208" w:line="259" w:lineRule="auto"/>
        <w:ind w:left="304" w:firstLine="0"/>
      </w:pPr>
      <w:r>
        <w:t xml:space="preserve"> </w:t>
      </w:r>
    </w:p>
    <w:p w14:paraId="59B49C79" w14:textId="77777777" w:rsidR="003D696B" w:rsidRDefault="00F1205B">
      <w:pPr>
        <w:spacing w:after="207" w:line="259" w:lineRule="auto"/>
        <w:ind w:left="299"/>
      </w:pPr>
      <w:r>
        <w:rPr>
          <w:b/>
        </w:rPr>
        <w:t xml:space="preserve">Recitals </w:t>
      </w:r>
    </w:p>
    <w:p w14:paraId="00E3C04D" w14:textId="2B2D9AB2" w:rsidR="003D696B" w:rsidRDefault="00CC7A24">
      <w:pPr>
        <w:numPr>
          <w:ilvl w:val="0"/>
          <w:numId w:val="2"/>
        </w:numPr>
        <w:spacing w:after="244" w:line="240" w:lineRule="auto"/>
        <w:ind w:right="214" w:hanging="678"/>
      </w:pPr>
      <w:r>
        <w:rPr>
          <w:b/>
        </w:rPr>
        <w:t>Kiwi Kare</w:t>
      </w:r>
      <w:r w:rsidR="00F1205B">
        <w:rPr>
          <w:b/>
        </w:rPr>
        <w:t xml:space="preserve"> Executive Pension Scheme</w:t>
      </w:r>
      <w:r w:rsidR="00F1205B">
        <w:t xml:space="preserve"> (in this Deed called the '</w:t>
      </w:r>
      <w:r w:rsidR="00F1205B">
        <w:rPr>
          <w:b/>
        </w:rPr>
        <w:t>Scheme</w:t>
      </w:r>
      <w:r w:rsidR="00F1205B">
        <w:t xml:space="preserve">') is a pension scheme which is now governed by an Interim Trust Deed dated </w:t>
      </w:r>
      <w:r>
        <w:t>13 December 2016</w:t>
      </w:r>
      <w:r w:rsidR="00F1205B">
        <w:t xml:space="preserve">, a Definitive Trust Deed and Rules adopted by a Deed of Amendment dated </w:t>
      </w:r>
      <w:r>
        <w:t>13 December 2016</w:t>
      </w:r>
      <w:r w:rsidR="00F1205B">
        <w:t xml:space="preserve"> and all subsequent amending deeds and documentation (in this Deed called the '</w:t>
      </w:r>
      <w:r w:rsidR="00F1205B">
        <w:rPr>
          <w:b/>
        </w:rPr>
        <w:t>Existing Provisions</w:t>
      </w:r>
      <w:r w:rsidR="00F1205B">
        <w:t xml:space="preserve">'). </w:t>
      </w:r>
      <w:r w:rsidR="00F1205B">
        <w:rPr>
          <w:rFonts w:ascii="Times New Roman" w:eastAsia="Times New Roman" w:hAnsi="Times New Roman" w:cs="Times New Roman"/>
        </w:rPr>
        <w:t xml:space="preserve"> </w:t>
      </w:r>
    </w:p>
    <w:p w14:paraId="3C55047E" w14:textId="77777777" w:rsidR="003D696B" w:rsidRDefault="00F1205B">
      <w:pPr>
        <w:numPr>
          <w:ilvl w:val="0"/>
          <w:numId w:val="2"/>
        </w:numPr>
        <w:ind w:right="214" w:hanging="678"/>
      </w:pPr>
      <w:r>
        <w:t>The General Trustee and the Outgoing Independent Trustee are the present trustees of the Scheme (in this Deed called the ‘</w:t>
      </w:r>
      <w:r>
        <w:rPr>
          <w:b/>
        </w:rPr>
        <w:t>Trustees</w:t>
      </w:r>
      <w:r>
        <w:t xml:space="preserve">’). </w:t>
      </w:r>
    </w:p>
    <w:p w14:paraId="249A2A4C" w14:textId="77777777" w:rsidR="003D696B" w:rsidRDefault="00F1205B">
      <w:pPr>
        <w:spacing w:after="11" w:line="259" w:lineRule="auto"/>
        <w:ind w:left="982" w:firstLine="0"/>
      </w:pPr>
      <w:r>
        <w:t xml:space="preserve"> </w:t>
      </w:r>
    </w:p>
    <w:p w14:paraId="4955605A" w14:textId="77777777" w:rsidR="003D696B" w:rsidRDefault="00F1205B">
      <w:pPr>
        <w:numPr>
          <w:ilvl w:val="0"/>
          <w:numId w:val="2"/>
        </w:numPr>
        <w:ind w:right="214" w:hanging="678"/>
      </w:pPr>
      <w:r>
        <w:t xml:space="preserve">The Outgoing Scheme Administrator is the present registered administrator to the Scheme. </w:t>
      </w:r>
    </w:p>
    <w:p w14:paraId="6B5E461E" w14:textId="77777777" w:rsidR="003D696B" w:rsidRDefault="00F1205B">
      <w:pPr>
        <w:spacing w:after="11" w:line="259" w:lineRule="auto"/>
        <w:ind w:left="982" w:firstLine="0"/>
      </w:pPr>
      <w:r>
        <w:t xml:space="preserve"> </w:t>
      </w:r>
    </w:p>
    <w:p w14:paraId="1AB4DC8B" w14:textId="738494E5" w:rsidR="003D696B" w:rsidRDefault="00CC7A24">
      <w:pPr>
        <w:numPr>
          <w:ilvl w:val="0"/>
          <w:numId w:val="2"/>
        </w:numPr>
        <w:ind w:right="214" w:hanging="678"/>
      </w:pPr>
      <w:r>
        <w:t>Kiwi Kare</w:t>
      </w:r>
      <w:r w:rsidR="00F1205B">
        <w:t xml:space="preserve"> Limited (Company No </w:t>
      </w:r>
      <w:r>
        <w:t>10498774</w:t>
      </w:r>
      <w:r w:rsidR="00F1205B">
        <w:t xml:space="preserve">), </w:t>
      </w:r>
      <w:r w:rsidR="0030147D">
        <w:t xml:space="preserve">is </w:t>
      </w:r>
      <w:r w:rsidR="00F1205B">
        <w:t xml:space="preserve">the </w:t>
      </w:r>
      <w:r w:rsidR="0030147D">
        <w:t xml:space="preserve">current </w:t>
      </w:r>
      <w:r w:rsidR="00F1205B">
        <w:t xml:space="preserve">sponsoring employer to the Scheme, </w:t>
      </w:r>
      <w:r w:rsidR="0030147D">
        <w:t xml:space="preserve">incorporated since </w:t>
      </w:r>
      <w:r>
        <w:t>28 November</w:t>
      </w:r>
      <w:r w:rsidR="0030147D">
        <w:t xml:space="preserve"> 2016</w:t>
      </w:r>
      <w:r w:rsidR="00F1205B">
        <w:t xml:space="preserve">. </w:t>
      </w:r>
    </w:p>
    <w:p w14:paraId="277D8CDA" w14:textId="77777777" w:rsidR="003D696B" w:rsidRDefault="00F1205B">
      <w:pPr>
        <w:spacing w:after="11" w:line="259" w:lineRule="auto"/>
        <w:ind w:left="982" w:firstLine="0"/>
      </w:pPr>
      <w:r>
        <w:t xml:space="preserve"> </w:t>
      </w:r>
    </w:p>
    <w:p w14:paraId="16913E32" w14:textId="282A9005" w:rsidR="003D696B" w:rsidRDefault="00F1205B">
      <w:pPr>
        <w:numPr>
          <w:ilvl w:val="0"/>
          <w:numId w:val="2"/>
        </w:numPr>
        <w:ind w:right="214" w:hanging="678"/>
      </w:pPr>
      <w:r>
        <w:t xml:space="preserve">Clause 5.3 of the Existing Provisions, </w:t>
      </w:r>
      <w:r w:rsidR="0036432D">
        <w:t>the Principal Employer may by Deed appoint a new or additional Trustee or remove any Trustee</w:t>
      </w:r>
      <w:r>
        <w:t xml:space="preserve">. </w:t>
      </w:r>
    </w:p>
    <w:p w14:paraId="5D0BC414" w14:textId="77777777" w:rsidR="003D696B" w:rsidRDefault="00F1205B">
      <w:pPr>
        <w:spacing w:after="226" w:line="259" w:lineRule="auto"/>
        <w:ind w:left="304" w:firstLine="0"/>
      </w:pPr>
      <w:r>
        <w:t xml:space="preserve"> </w:t>
      </w:r>
    </w:p>
    <w:p w14:paraId="276E0AC9" w14:textId="2535208F" w:rsidR="003D696B" w:rsidRDefault="0036432D">
      <w:pPr>
        <w:numPr>
          <w:ilvl w:val="0"/>
          <w:numId w:val="2"/>
        </w:numPr>
        <w:ind w:right="214" w:hanging="678"/>
      </w:pPr>
      <w:r>
        <w:t>The Principal Employer wishes to appoint the New Independent Trustee as an Independent Trustee to the scheme, to which the New Independent Trustee has consented.</w:t>
      </w:r>
    </w:p>
    <w:p w14:paraId="43A07A7D" w14:textId="69CDC092" w:rsidR="003D696B" w:rsidRDefault="00F1205B">
      <w:pPr>
        <w:spacing w:after="225" w:line="259" w:lineRule="auto"/>
        <w:ind w:left="304" w:firstLine="0"/>
      </w:pPr>
      <w:r>
        <w:t xml:space="preserve"> </w:t>
      </w:r>
    </w:p>
    <w:p w14:paraId="156199C0" w14:textId="2A149493" w:rsidR="00036181" w:rsidRDefault="00036181" w:rsidP="00036181">
      <w:pPr>
        <w:pStyle w:val="ListParagraph"/>
        <w:numPr>
          <w:ilvl w:val="0"/>
          <w:numId w:val="2"/>
        </w:numPr>
        <w:spacing w:after="225" w:line="259" w:lineRule="auto"/>
      </w:pPr>
      <w:r>
        <w:lastRenderedPageBreak/>
        <w:t>The Principal Employer wishes to remove the Outgoing Trustee to the scheme.</w:t>
      </w:r>
    </w:p>
    <w:p w14:paraId="7E87F376" w14:textId="77777777" w:rsidR="003D696B" w:rsidRDefault="00F1205B">
      <w:pPr>
        <w:numPr>
          <w:ilvl w:val="0"/>
          <w:numId w:val="2"/>
        </w:numPr>
        <w:ind w:right="214" w:hanging="678"/>
      </w:pPr>
      <w:r>
        <w:t xml:space="preserve">The Trustees, with the consent of the Outgoing Scheme Administrator, are desirous to appoint the New Independent Trustee to the position of Independent Trustee and registered administrator to the Scheme to act together with the General Trustee with immediate effect. </w:t>
      </w:r>
    </w:p>
    <w:p w14:paraId="4093DED8" w14:textId="77777777" w:rsidR="003D696B" w:rsidRDefault="00F1205B">
      <w:pPr>
        <w:spacing w:after="0" w:line="259" w:lineRule="auto"/>
        <w:ind w:left="982" w:firstLine="0"/>
      </w:pPr>
      <w:r>
        <w:t xml:space="preserve"> </w:t>
      </w:r>
    </w:p>
    <w:p w14:paraId="03D8CA61" w14:textId="77777777" w:rsidR="003D696B" w:rsidRDefault="00F1205B">
      <w:pPr>
        <w:spacing w:after="12" w:line="259" w:lineRule="auto"/>
        <w:ind w:left="982" w:firstLine="0"/>
      </w:pPr>
      <w:r>
        <w:t xml:space="preserve"> </w:t>
      </w:r>
    </w:p>
    <w:p w14:paraId="2ED8B0C6" w14:textId="77777777" w:rsidR="003D696B" w:rsidRDefault="00F1205B">
      <w:pPr>
        <w:numPr>
          <w:ilvl w:val="0"/>
          <w:numId w:val="2"/>
        </w:numPr>
        <w:ind w:right="214" w:hanging="678"/>
      </w:pPr>
      <w:r>
        <w:t xml:space="preserve">The Trustees, with the consent of the Outgoing Scheme Administrator, are desirous to remove the Outgoing Independent Trustee from the position of Independent Trustee and the Outgoing Scheme Administrator from the position of registered administrator to the Scheme with effect from the Effective Date. </w:t>
      </w:r>
    </w:p>
    <w:p w14:paraId="4A0264FC" w14:textId="77777777" w:rsidR="003D696B" w:rsidRDefault="00F1205B">
      <w:pPr>
        <w:spacing w:after="12" w:line="259" w:lineRule="auto"/>
        <w:ind w:left="982" w:firstLine="0"/>
      </w:pPr>
      <w:r>
        <w:t xml:space="preserve"> </w:t>
      </w:r>
    </w:p>
    <w:p w14:paraId="58E8F535" w14:textId="77777777" w:rsidR="003D696B" w:rsidRDefault="00F1205B">
      <w:pPr>
        <w:numPr>
          <w:ilvl w:val="0"/>
          <w:numId w:val="2"/>
        </w:numPr>
        <w:spacing w:after="221"/>
        <w:ind w:right="214" w:hanging="678"/>
      </w:pPr>
      <w:r>
        <w:t>In this Deed (including the recitals) “</w:t>
      </w:r>
      <w:r>
        <w:rPr>
          <w:b/>
        </w:rPr>
        <w:t>Effective Date</w:t>
      </w:r>
      <w:r>
        <w:t xml:space="preserve">” means the date of this Deed. </w:t>
      </w:r>
    </w:p>
    <w:p w14:paraId="7C13CE0A" w14:textId="77777777" w:rsidR="003D696B" w:rsidRDefault="00F1205B">
      <w:pPr>
        <w:spacing w:after="245" w:line="259" w:lineRule="auto"/>
        <w:ind w:left="304" w:firstLine="0"/>
      </w:pPr>
      <w:r>
        <w:t xml:space="preserve"> </w:t>
      </w:r>
    </w:p>
    <w:p w14:paraId="1ED44308" w14:textId="518DCF05" w:rsidR="003D696B" w:rsidRDefault="00F1205B">
      <w:pPr>
        <w:spacing w:after="69" w:line="259" w:lineRule="auto"/>
        <w:ind w:left="299"/>
      </w:pPr>
      <w:r>
        <w:rPr>
          <w:b/>
        </w:rPr>
        <w:t>NOW THIS DEED WITNESSE</w:t>
      </w:r>
      <w:r w:rsidR="00CC7A24">
        <w:rPr>
          <w:b/>
        </w:rPr>
        <w:t>TH</w:t>
      </w:r>
      <w:r>
        <w:rPr>
          <w:b/>
        </w:rPr>
        <w:t xml:space="preserve"> THAT </w:t>
      </w:r>
    </w:p>
    <w:p w14:paraId="501C44E0" w14:textId="77777777" w:rsidR="003D696B" w:rsidRDefault="00F1205B">
      <w:pPr>
        <w:spacing w:after="18" w:line="252" w:lineRule="auto"/>
        <w:ind w:left="473" w:right="7552" w:firstLine="0"/>
      </w:pPr>
      <w:r>
        <w:rPr>
          <w:b/>
        </w:rPr>
        <w:t xml:space="preserve">  </w:t>
      </w:r>
      <w:r>
        <w:t xml:space="preserve"> </w:t>
      </w:r>
    </w:p>
    <w:p w14:paraId="678B1D57" w14:textId="77777777" w:rsidR="003D696B" w:rsidRDefault="00F1205B">
      <w:pPr>
        <w:numPr>
          <w:ilvl w:val="1"/>
          <w:numId w:val="2"/>
        </w:numPr>
        <w:ind w:right="214" w:hanging="678"/>
      </w:pPr>
      <w:r>
        <w:t xml:space="preserve">The Trustees, in exercise of the power vested in them by the Existing Provisions and with the consent of the Outgoing Scheme Administrator, hereby remove the Outgoing Independent Trustee from the duty of Independent Trustee and remove the Outgoing Scheme Administrator from the duty of registered administrator to the Scheme with effect from the Effective Date. </w:t>
      </w:r>
    </w:p>
    <w:p w14:paraId="5EF175E2" w14:textId="77777777" w:rsidR="003D696B" w:rsidRDefault="00F1205B">
      <w:pPr>
        <w:spacing w:after="11" w:line="259" w:lineRule="auto"/>
        <w:ind w:left="982" w:firstLine="0"/>
      </w:pPr>
      <w:r>
        <w:t xml:space="preserve"> </w:t>
      </w:r>
    </w:p>
    <w:p w14:paraId="704452CA" w14:textId="77777777" w:rsidR="003D696B" w:rsidRDefault="00F1205B">
      <w:pPr>
        <w:numPr>
          <w:ilvl w:val="1"/>
          <w:numId w:val="2"/>
        </w:numPr>
        <w:ind w:right="214" w:hanging="678"/>
      </w:pPr>
      <w:r>
        <w:t xml:space="preserve">The Trustees, in exercise of the power invested in them by the Existing Provisions and with the consent of the Outgoing Scheme Administrator, hereby appoint the New Independent Trustee to the position of Independent Trustee and registered administrator of the Scheme with effect from the Effective Date. </w:t>
      </w:r>
    </w:p>
    <w:p w14:paraId="0828FA9C" w14:textId="77777777" w:rsidR="003D696B" w:rsidRDefault="00F1205B">
      <w:pPr>
        <w:spacing w:after="11" w:line="259" w:lineRule="auto"/>
        <w:ind w:left="304" w:firstLine="0"/>
      </w:pPr>
      <w:r>
        <w:t xml:space="preserve"> </w:t>
      </w:r>
    </w:p>
    <w:p w14:paraId="2722E374" w14:textId="77777777" w:rsidR="003D696B" w:rsidRDefault="00F1205B">
      <w:pPr>
        <w:numPr>
          <w:ilvl w:val="1"/>
          <w:numId w:val="2"/>
        </w:numPr>
        <w:ind w:right="214" w:hanging="678"/>
      </w:pPr>
      <w:r>
        <w:t xml:space="preserve">The New Independent Trustee and the General Trustee hereby covenant to act together for </w:t>
      </w:r>
      <w:proofErr w:type="gramStart"/>
      <w:r>
        <w:t>all of</w:t>
      </w:r>
      <w:proofErr w:type="gramEnd"/>
      <w:r>
        <w:t xml:space="preserve"> the purposes of the Scheme. </w:t>
      </w:r>
    </w:p>
    <w:p w14:paraId="007C9623" w14:textId="77777777" w:rsidR="003D696B" w:rsidRDefault="00F1205B">
      <w:pPr>
        <w:spacing w:after="11" w:line="259" w:lineRule="auto"/>
        <w:ind w:left="982" w:firstLine="0"/>
      </w:pPr>
      <w:r>
        <w:t xml:space="preserve"> </w:t>
      </w:r>
    </w:p>
    <w:p w14:paraId="46986AA5" w14:textId="77777777" w:rsidR="003D696B" w:rsidRDefault="00F1205B">
      <w:pPr>
        <w:numPr>
          <w:ilvl w:val="1"/>
          <w:numId w:val="2"/>
        </w:numPr>
        <w:ind w:right="214" w:hanging="678"/>
      </w:pPr>
      <w:r>
        <w:t xml:space="preserve">The Outgoing Independent Trustee and the General Trustees Dispone and Convey to the General Trustee and the New Independent Trustee as Trustees of the Scheme All and Sundry the assets of the Scheme belonging to the Outgoing Independent Trustee and the General Trustee. </w:t>
      </w:r>
    </w:p>
    <w:p w14:paraId="6040230B" w14:textId="77777777" w:rsidR="003D696B" w:rsidRDefault="00F1205B">
      <w:pPr>
        <w:spacing w:after="11" w:line="259" w:lineRule="auto"/>
        <w:ind w:left="982" w:firstLine="0"/>
      </w:pPr>
      <w:r>
        <w:t xml:space="preserve"> </w:t>
      </w:r>
    </w:p>
    <w:p w14:paraId="178D3FE7" w14:textId="77777777" w:rsidR="003D696B" w:rsidRDefault="00F1205B">
      <w:pPr>
        <w:numPr>
          <w:ilvl w:val="1"/>
          <w:numId w:val="2"/>
        </w:numPr>
        <w:ind w:right="214" w:hanging="678"/>
      </w:pPr>
      <w:r>
        <w:t xml:space="preserve">The Outgoing Scheme Administrator is discharged fully of its liabilities as registered administrator to the Scheme under the Finance Act 2004.  </w:t>
      </w:r>
    </w:p>
    <w:p w14:paraId="20D951C5" w14:textId="77777777" w:rsidR="003D696B" w:rsidRDefault="00F1205B">
      <w:pPr>
        <w:spacing w:after="0" w:line="259" w:lineRule="auto"/>
        <w:ind w:left="971" w:firstLine="0"/>
      </w:pPr>
      <w:r>
        <w:t xml:space="preserve"> </w:t>
      </w:r>
    </w:p>
    <w:p w14:paraId="4C22A5AB" w14:textId="77777777" w:rsidR="003D696B" w:rsidRDefault="00F1205B">
      <w:pPr>
        <w:spacing w:after="0" w:line="259" w:lineRule="auto"/>
        <w:ind w:left="0" w:firstLine="0"/>
      </w:pPr>
      <w:r>
        <w:t xml:space="preserve"> </w:t>
      </w:r>
    </w:p>
    <w:p w14:paraId="683A6650" w14:textId="77777777" w:rsidR="003D696B" w:rsidRDefault="00F1205B">
      <w:pPr>
        <w:spacing w:after="208" w:line="259" w:lineRule="auto"/>
        <w:ind w:left="304" w:firstLine="0"/>
      </w:pPr>
      <w:r>
        <w:t xml:space="preserve"> </w:t>
      </w:r>
    </w:p>
    <w:p w14:paraId="2373F90F" w14:textId="77777777" w:rsidR="003D696B" w:rsidRDefault="00F1205B">
      <w:pPr>
        <w:spacing w:after="208" w:line="259" w:lineRule="auto"/>
        <w:ind w:left="304" w:firstLine="0"/>
      </w:pPr>
      <w:r>
        <w:t xml:space="preserve"> </w:t>
      </w:r>
    </w:p>
    <w:p w14:paraId="332680CD" w14:textId="77777777" w:rsidR="003D696B" w:rsidRDefault="00F1205B">
      <w:pPr>
        <w:spacing w:after="207" w:line="259" w:lineRule="auto"/>
        <w:ind w:left="304" w:firstLine="0"/>
      </w:pPr>
      <w:r>
        <w:t xml:space="preserve"> </w:t>
      </w:r>
    </w:p>
    <w:p w14:paraId="672815D5" w14:textId="77777777" w:rsidR="003D696B" w:rsidRDefault="00F1205B">
      <w:pPr>
        <w:spacing w:after="208" w:line="259" w:lineRule="auto"/>
        <w:ind w:left="304" w:firstLine="0"/>
      </w:pPr>
      <w:r>
        <w:t xml:space="preserve"> </w:t>
      </w:r>
    </w:p>
    <w:p w14:paraId="07DA72A9" w14:textId="77777777" w:rsidR="003D696B" w:rsidRDefault="00F1205B">
      <w:pPr>
        <w:spacing w:after="207" w:line="259" w:lineRule="auto"/>
        <w:ind w:left="304" w:firstLine="0"/>
      </w:pPr>
      <w:r>
        <w:lastRenderedPageBreak/>
        <w:t xml:space="preserve"> </w:t>
      </w:r>
    </w:p>
    <w:p w14:paraId="626D6E8C" w14:textId="77777777" w:rsidR="003D696B" w:rsidRDefault="00F1205B">
      <w:pPr>
        <w:spacing w:after="208" w:line="259" w:lineRule="auto"/>
        <w:ind w:left="304" w:firstLine="0"/>
      </w:pPr>
      <w:r>
        <w:t xml:space="preserve"> </w:t>
      </w:r>
    </w:p>
    <w:p w14:paraId="1B36D0B2" w14:textId="77777777" w:rsidR="003D696B" w:rsidRDefault="00F1205B">
      <w:pPr>
        <w:spacing w:after="207" w:line="259" w:lineRule="auto"/>
        <w:ind w:left="304" w:firstLine="0"/>
      </w:pPr>
      <w:r>
        <w:t xml:space="preserve"> </w:t>
      </w:r>
    </w:p>
    <w:p w14:paraId="20F0FC5B" w14:textId="77777777" w:rsidR="003D696B" w:rsidRDefault="00F1205B">
      <w:pPr>
        <w:spacing w:after="0" w:line="259" w:lineRule="auto"/>
        <w:ind w:left="304" w:firstLine="0"/>
      </w:pPr>
      <w:r>
        <w:t xml:space="preserve"> </w:t>
      </w:r>
    </w:p>
    <w:p w14:paraId="580DF1AB" w14:textId="77777777" w:rsidR="003D696B" w:rsidRDefault="00F1205B">
      <w:pPr>
        <w:spacing w:after="217"/>
        <w:ind w:left="299"/>
      </w:pPr>
      <w:r>
        <w:t xml:space="preserve">IN WITNESS OF WHICH this document is executed as a Deed and is delivered on the date stated above. </w:t>
      </w:r>
    </w:p>
    <w:p w14:paraId="29FD1952" w14:textId="77777777" w:rsidR="003D696B" w:rsidRDefault="00F1205B">
      <w:pPr>
        <w:spacing w:after="0" w:line="259" w:lineRule="auto"/>
        <w:ind w:left="304" w:firstLine="0"/>
      </w:pPr>
      <w:r>
        <w:t xml:space="preserve"> </w:t>
      </w:r>
    </w:p>
    <w:p w14:paraId="6F665D4E" w14:textId="111CA33F" w:rsidR="002B01CB" w:rsidRDefault="00F1205B" w:rsidP="002B01CB">
      <w:pPr>
        <w:pStyle w:val="NoSpacing"/>
      </w:pPr>
      <w:r>
        <w:t>SIGNED as a deed, and delivered when dated, by  …………………</w:t>
      </w:r>
      <w:proofErr w:type="gramStart"/>
      <w:r>
        <w:t>…..</w:t>
      </w:r>
      <w:proofErr w:type="gramEnd"/>
      <w:r>
        <w:t xml:space="preserve">  (signature)  </w:t>
      </w:r>
    </w:p>
    <w:p w14:paraId="12AF54FF" w14:textId="36EB6D78" w:rsidR="002B01CB" w:rsidRPr="002B01CB" w:rsidRDefault="00972DB2" w:rsidP="002B01CB">
      <w:pPr>
        <w:pStyle w:val="NoSpacing"/>
        <w:rPr>
          <w:b/>
          <w:bCs/>
        </w:rPr>
      </w:pPr>
      <w:r>
        <w:rPr>
          <w:b/>
          <w:bCs/>
        </w:rPr>
        <w:t>Keith Ian Wright</w:t>
      </w:r>
    </w:p>
    <w:p w14:paraId="6DC11D5A" w14:textId="2D09E36B" w:rsidR="003D696B" w:rsidRDefault="00F1205B" w:rsidP="002B01CB">
      <w:pPr>
        <w:pStyle w:val="NoSpacing"/>
      </w:pPr>
      <w:r>
        <w:t xml:space="preserve"> </w:t>
      </w:r>
    </w:p>
    <w:p w14:paraId="248FF93D" w14:textId="77777777" w:rsidR="003D696B" w:rsidRDefault="00F1205B">
      <w:pPr>
        <w:spacing w:after="66" w:line="259" w:lineRule="auto"/>
        <w:ind w:left="304" w:firstLine="0"/>
      </w:pPr>
      <w:r>
        <w:t xml:space="preserve"> </w:t>
      </w:r>
      <w:r>
        <w:tab/>
        <w:t xml:space="preserve"> </w:t>
      </w:r>
    </w:p>
    <w:p w14:paraId="4259503C" w14:textId="77777777" w:rsidR="003D696B" w:rsidRDefault="00F1205B">
      <w:pPr>
        <w:tabs>
          <w:tab w:val="center" w:pos="672"/>
          <w:tab w:val="center" w:pos="1960"/>
        </w:tabs>
        <w:spacing w:after="74"/>
        <w:ind w:left="0" w:firstLine="0"/>
      </w:pPr>
      <w:r>
        <w:rPr>
          <w:rFonts w:ascii="Calibri" w:eastAsia="Calibri" w:hAnsi="Calibri" w:cs="Calibri"/>
          <w:sz w:val="22"/>
        </w:rPr>
        <w:tab/>
      </w:r>
      <w:r>
        <w:t xml:space="preserve">Witness </w:t>
      </w:r>
      <w:r>
        <w:tab/>
        <w:t xml:space="preserve">Signature: </w:t>
      </w:r>
    </w:p>
    <w:p w14:paraId="7767D4AD" w14:textId="77777777" w:rsidR="003D696B" w:rsidRDefault="00F1205B">
      <w:pPr>
        <w:tabs>
          <w:tab w:val="center" w:pos="304"/>
          <w:tab w:val="center" w:pos="1764"/>
          <w:tab w:val="center" w:pos="2365"/>
        </w:tabs>
        <w:spacing w:after="74"/>
        <w:ind w:left="0" w:firstLine="0"/>
      </w:pPr>
      <w:r>
        <w:rPr>
          <w:rFonts w:ascii="Calibri" w:eastAsia="Calibri" w:hAnsi="Calibri" w:cs="Calibri"/>
          <w:sz w:val="22"/>
        </w:rPr>
        <w:tab/>
      </w:r>
      <w:r>
        <w:t xml:space="preserve"> </w:t>
      </w:r>
      <w:r>
        <w:tab/>
        <w:t xml:space="preserve">Name </w:t>
      </w:r>
      <w:r>
        <w:tab/>
        <w:t xml:space="preserve">: </w:t>
      </w:r>
    </w:p>
    <w:p w14:paraId="6556EA9B" w14:textId="184A4E80" w:rsidR="003D696B" w:rsidRDefault="00F1205B">
      <w:pPr>
        <w:tabs>
          <w:tab w:val="center" w:pos="304"/>
          <w:tab w:val="center" w:pos="1941"/>
        </w:tabs>
        <w:spacing w:after="281"/>
        <w:ind w:left="0" w:firstLine="0"/>
      </w:pPr>
      <w:r>
        <w:rPr>
          <w:rFonts w:ascii="Calibri" w:eastAsia="Calibri" w:hAnsi="Calibri" w:cs="Calibri"/>
          <w:sz w:val="22"/>
        </w:rPr>
        <w:tab/>
      </w:r>
      <w:r>
        <w:t xml:space="preserve"> </w:t>
      </w:r>
      <w:r>
        <w:tab/>
        <w:t xml:space="preserve">Address : </w:t>
      </w:r>
    </w:p>
    <w:p w14:paraId="75B23DF8" w14:textId="77777777" w:rsidR="006E212E" w:rsidRDefault="006E212E">
      <w:pPr>
        <w:tabs>
          <w:tab w:val="center" w:pos="304"/>
          <w:tab w:val="center" w:pos="1941"/>
        </w:tabs>
        <w:spacing w:after="281"/>
        <w:ind w:left="0" w:firstLine="0"/>
      </w:pPr>
    </w:p>
    <w:p w14:paraId="52731C97" w14:textId="77777777" w:rsidR="003D696B" w:rsidRDefault="00F1205B">
      <w:pPr>
        <w:spacing w:after="265" w:line="259" w:lineRule="auto"/>
        <w:ind w:left="304" w:firstLine="0"/>
      </w:pPr>
      <w:r>
        <w:t xml:space="preserve"> </w:t>
      </w:r>
    </w:p>
    <w:p w14:paraId="251CB65B" w14:textId="77777777" w:rsidR="003D696B" w:rsidRDefault="00F1205B">
      <w:pPr>
        <w:ind w:left="299" w:right="3860"/>
      </w:pPr>
      <w:r>
        <w:t xml:space="preserve">SIGNED as a deed, and delivered when dated,  by </w:t>
      </w:r>
      <w:proofErr w:type="spellStart"/>
      <w:r>
        <w:rPr>
          <w:b/>
        </w:rPr>
        <w:t>Cranfords</w:t>
      </w:r>
      <w:proofErr w:type="spellEnd"/>
      <w:r>
        <w:rPr>
          <w:b/>
        </w:rPr>
        <w:t xml:space="preserve"> Trustees</w:t>
      </w:r>
      <w:r>
        <w:t xml:space="preserve"> </w:t>
      </w:r>
      <w:r>
        <w:rPr>
          <w:b/>
        </w:rPr>
        <w:t>Limited</w:t>
      </w:r>
      <w:r>
        <w:t xml:space="preserve"> </w:t>
      </w:r>
    </w:p>
    <w:tbl>
      <w:tblPr>
        <w:tblStyle w:val="TableGrid"/>
        <w:tblW w:w="2356" w:type="dxa"/>
        <w:tblInd w:w="304" w:type="dxa"/>
        <w:tblLook w:val="04A0" w:firstRow="1" w:lastRow="0" w:firstColumn="1" w:lastColumn="0" w:noHBand="0" w:noVBand="1"/>
      </w:tblPr>
      <w:tblGrid>
        <w:gridCol w:w="1354"/>
        <w:gridCol w:w="1002"/>
      </w:tblGrid>
      <w:tr w:rsidR="003D696B" w14:paraId="3C59D824" w14:textId="77777777">
        <w:trPr>
          <w:trHeight w:val="455"/>
        </w:trPr>
        <w:tc>
          <w:tcPr>
            <w:tcW w:w="1354" w:type="dxa"/>
            <w:tcBorders>
              <w:top w:val="nil"/>
              <w:left w:val="nil"/>
              <w:bottom w:val="nil"/>
              <w:right w:val="nil"/>
            </w:tcBorders>
          </w:tcPr>
          <w:p w14:paraId="598C914E" w14:textId="77777777" w:rsidR="003D696B" w:rsidRDefault="00F1205B">
            <w:pPr>
              <w:spacing w:after="0" w:line="259" w:lineRule="auto"/>
              <w:ind w:left="0" w:firstLine="0"/>
            </w:pPr>
            <w:r>
              <w:t xml:space="preserve">acting by </w:t>
            </w:r>
          </w:p>
          <w:p w14:paraId="00AF4BC9" w14:textId="77777777" w:rsidR="003D696B" w:rsidRDefault="00F1205B">
            <w:pPr>
              <w:spacing w:after="0" w:line="259" w:lineRule="auto"/>
              <w:ind w:left="0" w:firstLine="0"/>
            </w:pPr>
            <w:r>
              <w:t xml:space="preserve"> </w:t>
            </w:r>
          </w:p>
        </w:tc>
        <w:tc>
          <w:tcPr>
            <w:tcW w:w="1002" w:type="dxa"/>
            <w:tcBorders>
              <w:top w:val="nil"/>
              <w:left w:val="nil"/>
              <w:bottom w:val="nil"/>
              <w:right w:val="nil"/>
            </w:tcBorders>
          </w:tcPr>
          <w:p w14:paraId="5FFB0774" w14:textId="77777777" w:rsidR="003D696B" w:rsidRDefault="00F1205B">
            <w:pPr>
              <w:spacing w:after="0" w:line="259" w:lineRule="auto"/>
              <w:ind w:left="0" w:firstLine="0"/>
            </w:pPr>
            <w:r>
              <w:t xml:space="preserve"> </w:t>
            </w:r>
          </w:p>
        </w:tc>
      </w:tr>
      <w:tr w:rsidR="003D696B" w14:paraId="479C3E35" w14:textId="77777777">
        <w:trPr>
          <w:trHeight w:val="238"/>
        </w:trPr>
        <w:tc>
          <w:tcPr>
            <w:tcW w:w="1354" w:type="dxa"/>
            <w:tcBorders>
              <w:top w:val="nil"/>
              <w:left w:val="nil"/>
              <w:bottom w:val="nil"/>
              <w:right w:val="nil"/>
            </w:tcBorders>
          </w:tcPr>
          <w:p w14:paraId="5DC5AAB4" w14:textId="77777777" w:rsidR="003D696B" w:rsidRDefault="00F1205B">
            <w:pPr>
              <w:spacing w:after="0" w:line="259" w:lineRule="auto"/>
              <w:ind w:left="0" w:firstLine="0"/>
            </w:pPr>
            <w:r>
              <w:t xml:space="preserve">Director </w:t>
            </w:r>
          </w:p>
        </w:tc>
        <w:tc>
          <w:tcPr>
            <w:tcW w:w="1002" w:type="dxa"/>
            <w:tcBorders>
              <w:top w:val="nil"/>
              <w:left w:val="nil"/>
              <w:bottom w:val="nil"/>
              <w:right w:val="nil"/>
            </w:tcBorders>
          </w:tcPr>
          <w:p w14:paraId="03329C21" w14:textId="77777777" w:rsidR="003D696B" w:rsidRDefault="00F1205B">
            <w:pPr>
              <w:spacing w:after="0" w:line="259" w:lineRule="auto"/>
              <w:ind w:left="1" w:firstLine="0"/>
              <w:jc w:val="both"/>
            </w:pPr>
            <w:r>
              <w:t xml:space="preserve">Signature: </w:t>
            </w:r>
          </w:p>
        </w:tc>
      </w:tr>
      <w:tr w:rsidR="003D696B" w14:paraId="25127874" w14:textId="77777777">
        <w:trPr>
          <w:trHeight w:val="589"/>
        </w:trPr>
        <w:tc>
          <w:tcPr>
            <w:tcW w:w="1354" w:type="dxa"/>
            <w:tcBorders>
              <w:top w:val="nil"/>
              <w:left w:val="nil"/>
              <w:bottom w:val="nil"/>
              <w:right w:val="nil"/>
            </w:tcBorders>
          </w:tcPr>
          <w:p w14:paraId="500B5524" w14:textId="77777777" w:rsidR="003D696B" w:rsidRDefault="00F1205B">
            <w:pPr>
              <w:spacing w:after="0" w:line="259" w:lineRule="auto"/>
              <w:ind w:left="0" w:firstLine="0"/>
            </w:pPr>
            <w:r>
              <w:t xml:space="preserve">             </w:t>
            </w:r>
          </w:p>
          <w:p w14:paraId="5DCE2769" w14:textId="77777777" w:rsidR="003D696B" w:rsidRDefault="00F1205B">
            <w:pPr>
              <w:spacing w:after="0" w:line="259" w:lineRule="auto"/>
              <w:ind w:left="0" w:firstLine="0"/>
            </w:pPr>
            <w:r>
              <w:t xml:space="preserve"> </w:t>
            </w:r>
          </w:p>
        </w:tc>
        <w:tc>
          <w:tcPr>
            <w:tcW w:w="1002" w:type="dxa"/>
            <w:tcBorders>
              <w:top w:val="nil"/>
              <w:left w:val="nil"/>
              <w:bottom w:val="nil"/>
              <w:right w:val="nil"/>
            </w:tcBorders>
          </w:tcPr>
          <w:p w14:paraId="48CABF1C" w14:textId="77777777" w:rsidR="003D696B" w:rsidRDefault="00F1205B">
            <w:pPr>
              <w:spacing w:after="0" w:line="259" w:lineRule="auto"/>
              <w:ind w:left="0" w:firstLine="0"/>
            </w:pPr>
            <w:r>
              <w:t xml:space="preserve">Name: </w:t>
            </w:r>
          </w:p>
        </w:tc>
      </w:tr>
      <w:tr w:rsidR="003D696B" w14:paraId="394C3835" w14:textId="77777777">
        <w:trPr>
          <w:trHeight w:val="351"/>
        </w:trPr>
        <w:tc>
          <w:tcPr>
            <w:tcW w:w="1354" w:type="dxa"/>
            <w:tcBorders>
              <w:top w:val="nil"/>
              <w:left w:val="nil"/>
              <w:bottom w:val="nil"/>
              <w:right w:val="nil"/>
            </w:tcBorders>
            <w:vAlign w:val="bottom"/>
          </w:tcPr>
          <w:p w14:paraId="50A3C777" w14:textId="77777777" w:rsidR="003D696B" w:rsidRDefault="00F1205B">
            <w:pPr>
              <w:spacing w:after="0" w:line="259" w:lineRule="auto"/>
              <w:ind w:left="0" w:firstLine="0"/>
            </w:pPr>
            <w:r>
              <w:t xml:space="preserve">Witness </w:t>
            </w:r>
          </w:p>
        </w:tc>
        <w:tc>
          <w:tcPr>
            <w:tcW w:w="1002" w:type="dxa"/>
            <w:tcBorders>
              <w:top w:val="nil"/>
              <w:left w:val="nil"/>
              <w:bottom w:val="nil"/>
              <w:right w:val="nil"/>
            </w:tcBorders>
            <w:vAlign w:val="bottom"/>
          </w:tcPr>
          <w:p w14:paraId="36280B74" w14:textId="77777777" w:rsidR="003D696B" w:rsidRDefault="00F1205B">
            <w:pPr>
              <w:spacing w:after="0" w:line="259" w:lineRule="auto"/>
              <w:ind w:left="0" w:firstLine="0"/>
              <w:jc w:val="both"/>
            </w:pPr>
            <w:r>
              <w:t xml:space="preserve">Signature: </w:t>
            </w:r>
          </w:p>
        </w:tc>
      </w:tr>
      <w:tr w:rsidR="003D696B" w14:paraId="6997E2FF" w14:textId="77777777">
        <w:trPr>
          <w:trHeight w:val="238"/>
        </w:trPr>
        <w:tc>
          <w:tcPr>
            <w:tcW w:w="1354" w:type="dxa"/>
            <w:tcBorders>
              <w:top w:val="nil"/>
              <w:left w:val="nil"/>
              <w:bottom w:val="nil"/>
              <w:right w:val="nil"/>
            </w:tcBorders>
          </w:tcPr>
          <w:p w14:paraId="3C1525A4" w14:textId="77777777" w:rsidR="003D696B" w:rsidRDefault="00F1205B">
            <w:pPr>
              <w:spacing w:after="0" w:line="259" w:lineRule="auto"/>
              <w:ind w:left="0" w:firstLine="0"/>
            </w:pPr>
            <w:r>
              <w:t xml:space="preserve"> </w:t>
            </w:r>
            <w:r>
              <w:tab/>
              <w:t xml:space="preserve"> </w:t>
            </w:r>
          </w:p>
        </w:tc>
        <w:tc>
          <w:tcPr>
            <w:tcW w:w="1002" w:type="dxa"/>
            <w:tcBorders>
              <w:top w:val="nil"/>
              <w:left w:val="nil"/>
              <w:bottom w:val="nil"/>
              <w:right w:val="nil"/>
            </w:tcBorders>
          </w:tcPr>
          <w:p w14:paraId="1251DCFF" w14:textId="77777777" w:rsidR="003D696B" w:rsidRDefault="00F1205B">
            <w:pPr>
              <w:spacing w:after="0" w:line="259" w:lineRule="auto"/>
              <w:ind w:left="1" w:firstLine="0"/>
            </w:pPr>
            <w:r>
              <w:t xml:space="preserve">Name: </w:t>
            </w:r>
          </w:p>
        </w:tc>
      </w:tr>
      <w:tr w:rsidR="003D696B" w14:paraId="1297F50C" w14:textId="77777777">
        <w:trPr>
          <w:trHeight w:val="216"/>
        </w:trPr>
        <w:tc>
          <w:tcPr>
            <w:tcW w:w="1354" w:type="dxa"/>
            <w:tcBorders>
              <w:top w:val="nil"/>
              <w:left w:val="nil"/>
              <w:bottom w:val="nil"/>
              <w:right w:val="nil"/>
            </w:tcBorders>
          </w:tcPr>
          <w:p w14:paraId="02EC51F8" w14:textId="77777777" w:rsidR="003D696B" w:rsidRDefault="00F1205B">
            <w:pPr>
              <w:spacing w:after="0" w:line="259" w:lineRule="auto"/>
              <w:ind w:left="0" w:firstLine="0"/>
            </w:pPr>
            <w:r>
              <w:t xml:space="preserve"> </w:t>
            </w:r>
            <w:r>
              <w:tab/>
              <w:t xml:space="preserve"> </w:t>
            </w:r>
          </w:p>
        </w:tc>
        <w:tc>
          <w:tcPr>
            <w:tcW w:w="1002" w:type="dxa"/>
            <w:tcBorders>
              <w:top w:val="nil"/>
              <w:left w:val="nil"/>
              <w:bottom w:val="nil"/>
              <w:right w:val="nil"/>
            </w:tcBorders>
          </w:tcPr>
          <w:p w14:paraId="3F1137D6" w14:textId="77777777" w:rsidR="003D696B" w:rsidRDefault="00F1205B">
            <w:pPr>
              <w:spacing w:after="0" w:line="259" w:lineRule="auto"/>
              <w:ind w:left="1" w:firstLine="0"/>
            </w:pPr>
            <w:r>
              <w:t xml:space="preserve">Address: </w:t>
            </w:r>
          </w:p>
        </w:tc>
      </w:tr>
    </w:tbl>
    <w:p w14:paraId="6AA091D7" w14:textId="1EAFF3B1" w:rsidR="003D696B" w:rsidRDefault="00F1205B">
      <w:pPr>
        <w:spacing w:after="265" w:line="259" w:lineRule="auto"/>
        <w:ind w:left="304" w:firstLine="0"/>
      </w:pPr>
      <w:r>
        <w:t xml:space="preserve"> </w:t>
      </w:r>
    </w:p>
    <w:p w14:paraId="5F248D37" w14:textId="77777777" w:rsidR="006E212E" w:rsidRDefault="006E212E">
      <w:pPr>
        <w:spacing w:after="265" w:line="259" w:lineRule="auto"/>
        <w:ind w:left="304" w:firstLine="0"/>
      </w:pPr>
    </w:p>
    <w:p w14:paraId="2D07E60F" w14:textId="77777777" w:rsidR="003D696B" w:rsidRDefault="00F1205B">
      <w:pPr>
        <w:ind w:left="299" w:right="214"/>
      </w:pPr>
      <w:r>
        <w:t xml:space="preserve">Executed as a Deed by Affixing the Common Seal of  </w:t>
      </w:r>
    </w:p>
    <w:p w14:paraId="23119814" w14:textId="77777777" w:rsidR="003D696B" w:rsidRDefault="00F1205B">
      <w:pPr>
        <w:spacing w:after="207" w:line="259" w:lineRule="auto"/>
        <w:ind w:left="299"/>
      </w:pPr>
      <w:proofErr w:type="spellStart"/>
      <w:r>
        <w:rPr>
          <w:b/>
        </w:rPr>
        <w:t>Rowanmoor</w:t>
      </w:r>
      <w:proofErr w:type="spellEnd"/>
      <w:r>
        <w:rPr>
          <w:b/>
        </w:rPr>
        <w:t xml:space="preserve"> Trustees Limited</w:t>
      </w:r>
      <w:r>
        <w:t xml:space="preserve"> in the presence of  </w:t>
      </w:r>
    </w:p>
    <w:p w14:paraId="75040DCE" w14:textId="77777777" w:rsidR="003D696B" w:rsidRDefault="00F1205B">
      <w:pPr>
        <w:spacing w:after="215"/>
        <w:ind w:left="299" w:right="214"/>
      </w:pPr>
      <w:r>
        <w:t xml:space="preserve">Authorised Signatory </w:t>
      </w:r>
    </w:p>
    <w:p w14:paraId="3792902C" w14:textId="77777777" w:rsidR="003D696B" w:rsidRDefault="00F1205B">
      <w:pPr>
        <w:spacing w:after="216"/>
        <w:ind w:left="299" w:right="214"/>
      </w:pPr>
      <w:r>
        <w:t xml:space="preserve">Name </w:t>
      </w:r>
    </w:p>
    <w:p w14:paraId="0CB1B70A" w14:textId="77777777" w:rsidR="003D696B" w:rsidRDefault="00F1205B">
      <w:pPr>
        <w:spacing w:after="215"/>
        <w:ind w:left="299" w:right="214"/>
      </w:pPr>
      <w:r>
        <w:t xml:space="preserve">Authorised Signatory </w:t>
      </w:r>
    </w:p>
    <w:p w14:paraId="18C79FF3" w14:textId="77777777" w:rsidR="003D696B" w:rsidRDefault="00F1205B">
      <w:pPr>
        <w:spacing w:after="215"/>
        <w:ind w:left="299" w:right="214"/>
      </w:pPr>
      <w:r>
        <w:t xml:space="preserve">Name </w:t>
      </w:r>
    </w:p>
    <w:p w14:paraId="3D4FF249" w14:textId="52003925" w:rsidR="003D696B" w:rsidRDefault="00F1205B">
      <w:pPr>
        <w:spacing w:after="208" w:line="259" w:lineRule="auto"/>
        <w:ind w:left="304" w:firstLine="0"/>
      </w:pPr>
      <w:r>
        <w:t xml:space="preserve"> </w:t>
      </w:r>
    </w:p>
    <w:p w14:paraId="6D9D2990" w14:textId="77777777" w:rsidR="006E212E" w:rsidRDefault="006E212E">
      <w:pPr>
        <w:spacing w:after="208" w:line="259" w:lineRule="auto"/>
        <w:ind w:left="304" w:firstLine="0"/>
      </w:pPr>
    </w:p>
    <w:p w14:paraId="3F0EBF86" w14:textId="77777777" w:rsidR="003D696B" w:rsidRDefault="00F1205B">
      <w:pPr>
        <w:ind w:left="299" w:right="214"/>
      </w:pPr>
      <w:r>
        <w:t xml:space="preserve">Executed as a Deed by Affixing the Common Seal of  </w:t>
      </w:r>
    </w:p>
    <w:p w14:paraId="33D64BD3" w14:textId="77777777" w:rsidR="003D696B" w:rsidRDefault="00F1205B">
      <w:pPr>
        <w:spacing w:after="207" w:line="259" w:lineRule="auto"/>
        <w:ind w:left="299"/>
      </w:pPr>
      <w:proofErr w:type="spellStart"/>
      <w:r>
        <w:rPr>
          <w:b/>
        </w:rPr>
        <w:t>Rowanmoor</w:t>
      </w:r>
      <w:proofErr w:type="spellEnd"/>
      <w:r>
        <w:rPr>
          <w:b/>
        </w:rPr>
        <w:t xml:space="preserve"> Executive Pensions Limited</w:t>
      </w:r>
      <w:r>
        <w:t xml:space="preserve"> in the presence of  </w:t>
      </w:r>
    </w:p>
    <w:p w14:paraId="3F27B6D1" w14:textId="77777777" w:rsidR="003D696B" w:rsidRDefault="00F1205B">
      <w:pPr>
        <w:spacing w:after="216"/>
        <w:ind w:left="299" w:right="214"/>
      </w:pPr>
      <w:r>
        <w:t xml:space="preserve">Authorised Signatory </w:t>
      </w:r>
    </w:p>
    <w:p w14:paraId="719D4F9B" w14:textId="77777777" w:rsidR="003D696B" w:rsidRDefault="00F1205B">
      <w:pPr>
        <w:spacing w:after="215"/>
        <w:ind w:left="299" w:right="214"/>
      </w:pPr>
      <w:r>
        <w:t xml:space="preserve">Name </w:t>
      </w:r>
    </w:p>
    <w:p w14:paraId="3B03EBCA" w14:textId="77777777" w:rsidR="003D696B" w:rsidRDefault="00F1205B">
      <w:pPr>
        <w:spacing w:after="207" w:line="259" w:lineRule="auto"/>
        <w:ind w:left="304" w:firstLine="0"/>
      </w:pPr>
      <w:r>
        <w:t xml:space="preserve"> </w:t>
      </w:r>
    </w:p>
    <w:p w14:paraId="20796F3D" w14:textId="77777777" w:rsidR="003D696B" w:rsidRDefault="00F1205B">
      <w:pPr>
        <w:spacing w:after="216"/>
        <w:ind w:left="299" w:right="214"/>
      </w:pPr>
      <w:r>
        <w:t xml:space="preserve">Authorised Signatory </w:t>
      </w:r>
    </w:p>
    <w:p w14:paraId="6DAD3C3E" w14:textId="77777777" w:rsidR="003D696B" w:rsidRDefault="00F1205B">
      <w:pPr>
        <w:ind w:left="299" w:right="214"/>
      </w:pPr>
      <w:r>
        <w:t xml:space="preserve">Name </w:t>
      </w:r>
    </w:p>
    <w:sectPr w:rsidR="003D696B">
      <w:headerReference w:type="even" r:id="rId7"/>
      <w:headerReference w:type="first" r:id="rId8"/>
      <w:pgSz w:w="12240" w:h="15840"/>
      <w:pgMar w:top="1399" w:right="1872" w:bottom="1734" w:left="1568"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52CF4" w14:textId="77777777" w:rsidR="00921985" w:rsidRDefault="00921985">
      <w:pPr>
        <w:spacing w:after="0" w:line="240" w:lineRule="auto"/>
      </w:pPr>
      <w:r>
        <w:separator/>
      </w:r>
    </w:p>
  </w:endnote>
  <w:endnote w:type="continuationSeparator" w:id="0">
    <w:p w14:paraId="17B428F1" w14:textId="77777777" w:rsidR="00921985" w:rsidRDefault="0092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85EF2" w14:textId="77777777" w:rsidR="00921985" w:rsidRDefault="00921985">
      <w:pPr>
        <w:spacing w:after="0" w:line="240" w:lineRule="auto"/>
      </w:pPr>
      <w:r>
        <w:separator/>
      </w:r>
    </w:p>
  </w:footnote>
  <w:footnote w:type="continuationSeparator" w:id="0">
    <w:p w14:paraId="05236DD2" w14:textId="77777777" w:rsidR="00921985" w:rsidRDefault="0092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24EE9" w14:textId="77777777" w:rsidR="003D696B" w:rsidRDefault="00F1205B">
    <w:pPr>
      <w:spacing w:after="0" w:line="259" w:lineRule="auto"/>
      <w:ind w:left="-1228" w:firstLine="0"/>
    </w:pPr>
    <w:r>
      <w:rPr>
        <w:sz w:val="16"/>
      </w:rPr>
      <w:t>DocuSign Envelope ID: 2BEF6912-29BC-470D-8DEA-DE6FB44BC1C2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21A5" w14:textId="77777777" w:rsidR="003D696B" w:rsidRDefault="00F1205B">
    <w:pPr>
      <w:spacing w:after="0" w:line="259" w:lineRule="auto"/>
      <w:ind w:left="-1228" w:firstLine="0"/>
    </w:pPr>
    <w:r>
      <w:rPr>
        <w:sz w:val="16"/>
      </w:rPr>
      <w:t>DocuSign Envelope ID: 2BEF6912-29BC-470D-8DEA-DE6FB44BC1C2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51DF2"/>
    <w:multiLevelType w:val="hybridMultilevel"/>
    <w:tmpl w:val="1B32D144"/>
    <w:lvl w:ilvl="0" w:tplc="D99CE008">
      <w:start w:val="1"/>
      <w:numFmt w:val="upperLetter"/>
      <w:lvlText w:val="(%1)"/>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F503724">
      <w:start w:val="1"/>
      <w:numFmt w:val="decimal"/>
      <w:lvlText w:val="%2."/>
      <w:lvlJc w:val="left"/>
      <w:pPr>
        <w:ind w:left="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C56A4D0">
      <w:start w:val="1"/>
      <w:numFmt w:val="lowerRoman"/>
      <w:lvlText w:val="%3"/>
      <w:lvlJc w:val="left"/>
      <w:pPr>
        <w:ind w:left="13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C68ADB8">
      <w:start w:val="1"/>
      <w:numFmt w:val="decimal"/>
      <w:lvlText w:val="%4"/>
      <w:lvlJc w:val="left"/>
      <w:pPr>
        <w:ind w:left="21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F04B12">
      <w:start w:val="1"/>
      <w:numFmt w:val="lowerLetter"/>
      <w:lvlText w:val="%5"/>
      <w:lvlJc w:val="left"/>
      <w:pPr>
        <w:ind w:left="28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0640BBC">
      <w:start w:val="1"/>
      <w:numFmt w:val="lowerRoman"/>
      <w:lvlText w:val="%6"/>
      <w:lvlJc w:val="left"/>
      <w:pPr>
        <w:ind w:left="35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50284B2">
      <w:start w:val="1"/>
      <w:numFmt w:val="decimal"/>
      <w:lvlText w:val="%7"/>
      <w:lvlJc w:val="left"/>
      <w:pPr>
        <w:ind w:left="42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A92AA82">
      <w:start w:val="1"/>
      <w:numFmt w:val="lowerLetter"/>
      <w:lvlText w:val="%8"/>
      <w:lvlJc w:val="left"/>
      <w:pPr>
        <w:ind w:left="49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4A01DE">
      <w:start w:val="1"/>
      <w:numFmt w:val="lowerRoman"/>
      <w:lvlText w:val="%9"/>
      <w:lvlJc w:val="left"/>
      <w:pPr>
        <w:ind w:left="57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FEE6C3A"/>
    <w:multiLevelType w:val="hybridMultilevel"/>
    <w:tmpl w:val="55704210"/>
    <w:lvl w:ilvl="0" w:tplc="D9F897E8">
      <w:start w:val="1"/>
      <w:numFmt w:val="decimal"/>
      <w:lvlText w:val="%1."/>
      <w:lvlJc w:val="left"/>
      <w:pPr>
        <w:ind w:left="9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EA47972">
      <w:start w:val="1"/>
      <w:numFmt w:val="lowerLetter"/>
      <w:lvlText w:val="%2"/>
      <w:lvlJc w:val="left"/>
      <w:pPr>
        <w:ind w:left="1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4028ED6">
      <w:start w:val="1"/>
      <w:numFmt w:val="lowerRoman"/>
      <w:lvlText w:val="%3"/>
      <w:lvlJc w:val="left"/>
      <w:pPr>
        <w:ind w:left="18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9C2A1F2">
      <w:start w:val="1"/>
      <w:numFmt w:val="decimal"/>
      <w:lvlText w:val="%4"/>
      <w:lvlJc w:val="left"/>
      <w:pPr>
        <w:ind w:left="25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2A1BC0">
      <w:start w:val="1"/>
      <w:numFmt w:val="lowerLetter"/>
      <w:lvlText w:val="%5"/>
      <w:lvlJc w:val="left"/>
      <w:pPr>
        <w:ind w:left="32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BE620E">
      <w:start w:val="1"/>
      <w:numFmt w:val="lowerRoman"/>
      <w:lvlText w:val="%6"/>
      <w:lvlJc w:val="left"/>
      <w:pPr>
        <w:ind w:left="39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BB02BE8">
      <w:start w:val="1"/>
      <w:numFmt w:val="decimal"/>
      <w:lvlText w:val="%7"/>
      <w:lvlJc w:val="left"/>
      <w:pPr>
        <w:ind w:left="46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38066A">
      <w:start w:val="1"/>
      <w:numFmt w:val="lowerLetter"/>
      <w:lvlText w:val="%8"/>
      <w:lvlJc w:val="left"/>
      <w:pPr>
        <w:ind w:left="54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025762">
      <w:start w:val="1"/>
      <w:numFmt w:val="lowerRoman"/>
      <w:lvlText w:val="%9"/>
      <w:lvlJc w:val="left"/>
      <w:pPr>
        <w:ind w:left="6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6B"/>
    <w:rsid w:val="00036181"/>
    <w:rsid w:val="00047EC9"/>
    <w:rsid w:val="00110E36"/>
    <w:rsid w:val="001F2EB7"/>
    <w:rsid w:val="002B01CB"/>
    <w:rsid w:val="0030147D"/>
    <w:rsid w:val="0036432D"/>
    <w:rsid w:val="003D696B"/>
    <w:rsid w:val="006E212E"/>
    <w:rsid w:val="00921985"/>
    <w:rsid w:val="00972DB2"/>
    <w:rsid w:val="00C115F6"/>
    <w:rsid w:val="00CC7A24"/>
    <w:rsid w:val="00D8375A"/>
    <w:rsid w:val="00F12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04F6"/>
  <w15:docId w15:val="{5D94D409-C55D-4E72-AACB-F93912F0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14"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1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36"/>
    <w:rPr>
      <w:rFonts w:ascii="Arial" w:eastAsia="Arial" w:hAnsi="Arial" w:cs="Arial"/>
      <w:color w:val="000000"/>
      <w:sz w:val="21"/>
    </w:rPr>
  </w:style>
  <w:style w:type="paragraph" w:styleId="Header">
    <w:name w:val="header"/>
    <w:basedOn w:val="Normal"/>
    <w:link w:val="HeaderChar"/>
    <w:uiPriority w:val="99"/>
    <w:semiHidden/>
    <w:unhideWhenUsed/>
    <w:rsid w:val="00110E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0E36"/>
    <w:rPr>
      <w:rFonts w:ascii="Arial" w:eastAsia="Arial" w:hAnsi="Arial" w:cs="Arial"/>
      <w:color w:val="000000"/>
      <w:sz w:val="21"/>
    </w:rPr>
  </w:style>
  <w:style w:type="paragraph" w:styleId="NoSpacing">
    <w:name w:val="No Spacing"/>
    <w:uiPriority w:val="1"/>
    <w:qFormat/>
    <w:rsid w:val="002B01CB"/>
    <w:pPr>
      <w:spacing w:after="0" w:line="240" w:lineRule="auto"/>
      <w:ind w:left="314" w:hanging="10"/>
    </w:pPr>
    <w:rPr>
      <w:rFonts w:ascii="Arial" w:eastAsia="Arial" w:hAnsi="Arial" w:cs="Arial"/>
      <w:color w:val="000000"/>
      <w:sz w:val="21"/>
    </w:rPr>
  </w:style>
  <w:style w:type="paragraph" w:styleId="ListParagraph">
    <w:name w:val="List Paragraph"/>
    <w:basedOn w:val="Normal"/>
    <w:uiPriority w:val="34"/>
    <w:qFormat/>
    <w:rsid w:val="00036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Deed of Appointment and Removal</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Deed of Appointment and Removal</dc:title>
  <dc:subject/>
  <dc:creator>Esther</dc:creator>
  <cp:keywords/>
  <cp:lastModifiedBy>Esther Salmon</cp:lastModifiedBy>
  <cp:revision>7</cp:revision>
  <dcterms:created xsi:type="dcterms:W3CDTF">2020-11-11T11:32:00Z</dcterms:created>
  <dcterms:modified xsi:type="dcterms:W3CDTF">2021-01-15T16:32:00Z</dcterms:modified>
</cp:coreProperties>
</file>