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5EBFD" w14:textId="18CB87D4" w:rsidR="00A153D2" w:rsidRPr="00A153D2" w:rsidRDefault="00A153D2" w:rsidP="00A153D2">
      <w:pPr>
        <w:shd w:val="clear" w:color="auto" w:fill="FFFFFF"/>
        <w:spacing w:after="0" w:line="240" w:lineRule="auto"/>
        <w:rPr>
          <w:rFonts w:ascii="Arial" w:eastAsia="Times New Roman" w:hAnsi="Arial" w:cs="Arial"/>
          <w:b/>
          <w:color w:val="0B0C0C"/>
          <w:lang w:eastAsia="en-GB"/>
        </w:rPr>
      </w:pPr>
      <w:bookmarkStart w:id="0" w:name="_GoBack"/>
      <w:bookmarkEnd w:id="0"/>
      <w:r w:rsidRPr="00A153D2">
        <w:rPr>
          <w:rFonts w:ascii="Arial" w:eastAsia="Times New Roman" w:hAnsi="Arial" w:cs="Arial"/>
          <w:b/>
          <w:color w:val="0B0C0C"/>
          <w:lang w:eastAsia="en-GB"/>
        </w:rPr>
        <w:t>Please tell us what went wrong and who you think is at fault.</w:t>
      </w:r>
    </w:p>
    <w:p w14:paraId="53268151" w14:textId="073BEE33" w:rsidR="00A153D2" w:rsidRDefault="00A153D2" w:rsidP="00A153D2">
      <w:pPr>
        <w:shd w:val="clear" w:color="auto" w:fill="FFFFFF"/>
        <w:spacing w:after="0" w:line="240" w:lineRule="auto"/>
        <w:rPr>
          <w:rFonts w:ascii="Arial" w:eastAsia="Times New Roman" w:hAnsi="Arial" w:cs="Arial"/>
          <w:color w:val="0B0C0C"/>
          <w:lang w:eastAsia="en-GB"/>
        </w:rPr>
      </w:pPr>
    </w:p>
    <w:p w14:paraId="212DD1FA" w14:textId="77777777" w:rsidR="00A153D2" w:rsidRDefault="00A153D2" w:rsidP="00A153D2">
      <w:pPr>
        <w:shd w:val="clear" w:color="auto" w:fill="FFFFFF"/>
        <w:spacing w:after="0" w:line="240" w:lineRule="auto"/>
        <w:rPr>
          <w:rFonts w:ascii="Arial" w:eastAsia="Times New Roman" w:hAnsi="Arial" w:cs="Arial"/>
          <w:color w:val="0B0C0C"/>
          <w:lang w:eastAsia="en-GB"/>
        </w:rPr>
      </w:pPr>
    </w:p>
    <w:p w14:paraId="75165EEF" w14:textId="67AC0743" w:rsidR="00A25C8D" w:rsidRDefault="00A25C8D" w:rsidP="00A153D2">
      <w:pPr>
        <w:shd w:val="clear" w:color="auto" w:fill="FFFFFF"/>
        <w:spacing w:after="0" w:line="240" w:lineRule="auto"/>
        <w:rPr>
          <w:rFonts w:ascii="Arial" w:eastAsia="Times New Roman" w:hAnsi="Arial" w:cs="Arial"/>
          <w:b/>
          <w:color w:val="0B0C0C"/>
          <w:lang w:eastAsia="en-GB"/>
        </w:rPr>
      </w:pPr>
      <w:r>
        <w:rPr>
          <w:rFonts w:ascii="Arial" w:eastAsia="Times New Roman" w:hAnsi="Arial" w:cs="Arial"/>
          <w:b/>
          <w:color w:val="0B0C0C"/>
          <w:lang w:eastAsia="en-GB"/>
        </w:rPr>
        <w:t>1</w:t>
      </w:r>
      <w:r w:rsidRPr="00A25C8D">
        <w:rPr>
          <w:rFonts w:ascii="Arial" w:eastAsia="Times New Roman" w:hAnsi="Arial" w:cs="Arial"/>
          <w:b/>
          <w:color w:val="0B0C0C"/>
          <w:vertAlign w:val="superscript"/>
          <w:lang w:eastAsia="en-GB"/>
        </w:rPr>
        <w:t>st</w:t>
      </w:r>
      <w:r>
        <w:rPr>
          <w:rFonts w:ascii="Arial" w:eastAsia="Times New Roman" w:hAnsi="Arial" w:cs="Arial"/>
          <w:b/>
          <w:color w:val="0B0C0C"/>
          <w:lang w:eastAsia="en-GB"/>
        </w:rPr>
        <w:t xml:space="preserve"> Complaint</w:t>
      </w:r>
      <w:r w:rsidR="00A153D2" w:rsidRPr="00A153D2">
        <w:rPr>
          <w:rFonts w:ascii="Arial" w:eastAsia="Times New Roman" w:hAnsi="Arial" w:cs="Arial"/>
          <w:b/>
          <w:color w:val="0B0C0C"/>
          <w:lang w:eastAsia="en-GB"/>
        </w:rPr>
        <w:t>:</w:t>
      </w:r>
      <w:r w:rsidR="00A153D2" w:rsidRPr="00851672">
        <w:rPr>
          <w:rFonts w:ascii="Arial" w:eastAsia="Times New Roman" w:hAnsi="Arial" w:cs="Arial"/>
          <w:b/>
          <w:color w:val="0B0C0C"/>
          <w:lang w:eastAsia="en-GB"/>
        </w:rPr>
        <w:t xml:space="preserve"> </w:t>
      </w:r>
    </w:p>
    <w:p w14:paraId="4B0B443A" w14:textId="77777777" w:rsidR="00A25C8D" w:rsidRDefault="00A25C8D" w:rsidP="00A153D2">
      <w:pPr>
        <w:shd w:val="clear" w:color="auto" w:fill="FFFFFF"/>
        <w:spacing w:after="0" w:line="240" w:lineRule="auto"/>
        <w:rPr>
          <w:rFonts w:ascii="Arial" w:eastAsia="Times New Roman" w:hAnsi="Arial" w:cs="Arial"/>
          <w:color w:val="0B0C0C"/>
          <w:lang w:eastAsia="en-GB"/>
        </w:rPr>
      </w:pPr>
    </w:p>
    <w:p w14:paraId="5CBB16CA" w14:textId="75C96E18" w:rsidR="00A153D2" w:rsidRDefault="00A153D2" w:rsidP="00A153D2">
      <w:pPr>
        <w:shd w:val="clear" w:color="auto" w:fill="FFFFFF"/>
        <w:spacing w:after="0" w:line="240" w:lineRule="auto"/>
        <w:rPr>
          <w:rFonts w:ascii="Arial" w:eastAsia="Times New Roman" w:hAnsi="Arial" w:cs="Arial"/>
          <w:color w:val="0B0C0C"/>
          <w:lang w:eastAsia="en-GB"/>
        </w:rPr>
      </w:pPr>
      <w:r w:rsidRPr="00A153D2">
        <w:rPr>
          <w:rFonts w:ascii="Arial" w:eastAsia="Times New Roman" w:hAnsi="Arial" w:cs="Arial"/>
          <w:color w:val="0B0C0C"/>
          <w:lang w:eastAsia="en-GB"/>
        </w:rPr>
        <w:t>Standard Life had a duty as registered scheme administrator to maintain a record of the operative deeds for the scheme</w:t>
      </w:r>
      <w:r>
        <w:rPr>
          <w:rFonts w:ascii="Arial" w:eastAsia="Times New Roman" w:hAnsi="Arial" w:cs="Arial"/>
          <w:color w:val="0B0C0C"/>
          <w:lang w:eastAsia="en-GB"/>
        </w:rPr>
        <w:t>.</w:t>
      </w:r>
    </w:p>
    <w:p w14:paraId="3A25523D" w14:textId="77777777" w:rsidR="00A153D2" w:rsidRDefault="00A153D2" w:rsidP="00A153D2">
      <w:pPr>
        <w:shd w:val="clear" w:color="auto" w:fill="FFFFFF"/>
        <w:spacing w:after="0" w:line="240" w:lineRule="auto"/>
        <w:rPr>
          <w:rFonts w:ascii="Arial" w:eastAsia="Times New Roman" w:hAnsi="Arial" w:cs="Arial"/>
          <w:color w:val="0B0C0C"/>
          <w:lang w:eastAsia="en-GB"/>
        </w:rPr>
      </w:pPr>
    </w:p>
    <w:p w14:paraId="50887054" w14:textId="10662850" w:rsidR="00407D0A" w:rsidRDefault="0067680B" w:rsidP="00A153D2">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A retirement benefits plan was established with Standard Life and I wanted to change the scheme administrator and independent trustee in October 2017.</w:t>
      </w:r>
    </w:p>
    <w:p w14:paraId="5552A72A" w14:textId="5EE3D3B1" w:rsidR="0067680B" w:rsidRDefault="0067680B" w:rsidP="008334F7">
      <w:pPr>
        <w:shd w:val="clear" w:color="auto" w:fill="FFFFFF"/>
        <w:spacing w:after="0" w:line="240" w:lineRule="auto"/>
        <w:rPr>
          <w:rFonts w:ascii="Arial" w:eastAsia="Times New Roman" w:hAnsi="Arial" w:cs="Arial"/>
          <w:color w:val="0B0C0C"/>
          <w:lang w:eastAsia="en-GB"/>
        </w:rPr>
      </w:pPr>
    </w:p>
    <w:p w14:paraId="653D1A8B" w14:textId="7227C334" w:rsidR="0067680B" w:rsidRDefault="0067680B" w:rsidP="008334F7">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financial advisor requested details of the documents </w:t>
      </w:r>
      <w:r w:rsidR="00F112A4">
        <w:rPr>
          <w:rFonts w:ascii="Arial" w:eastAsia="Times New Roman" w:hAnsi="Arial" w:cs="Arial"/>
          <w:color w:val="0B0C0C"/>
          <w:lang w:eastAsia="en-GB"/>
        </w:rPr>
        <w:t>which</w:t>
      </w:r>
      <w:r>
        <w:rPr>
          <w:rFonts w:ascii="Arial" w:eastAsia="Times New Roman" w:hAnsi="Arial" w:cs="Arial"/>
          <w:color w:val="0B0C0C"/>
          <w:lang w:eastAsia="en-GB"/>
        </w:rPr>
        <w:t xml:space="preserve"> constituted the scheme and a request for information was submitted to Standard Life in October</w:t>
      </w:r>
      <w:r w:rsidR="00851672">
        <w:rPr>
          <w:rFonts w:ascii="Arial" w:eastAsia="Times New Roman" w:hAnsi="Arial" w:cs="Arial"/>
          <w:color w:val="0B0C0C"/>
          <w:lang w:eastAsia="en-GB"/>
        </w:rPr>
        <w:t xml:space="preserve"> 2017</w:t>
      </w:r>
      <w:r>
        <w:rPr>
          <w:rFonts w:ascii="Arial" w:eastAsia="Times New Roman" w:hAnsi="Arial" w:cs="Arial"/>
          <w:color w:val="0B0C0C"/>
          <w:lang w:eastAsia="en-GB"/>
        </w:rPr>
        <w:t>.</w:t>
      </w:r>
    </w:p>
    <w:p w14:paraId="04D357C6" w14:textId="3ADB0160" w:rsidR="0067680B" w:rsidRDefault="0067680B" w:rsidP="008334F7">
      <w:pPr>
        <w:shd w:val="clear" w:color="auto" w:fill="FFFFFF"/>
        <w:spacing w:after="0" w:line="240" w:lineRule="auto"/>
        <w:rPr>
          <w:rFonts w:ascii="Arial" w:eastAsia="Times New Roman" w:hAnsi="Arial" w:cs="Arial"/>
          <w:color w:val="0B0C0C"/>
          <w:lang w:eastAsia="en-GB"/>
        </w:rPr>
      </w:pPr>
    </w:p>
    <w:p w14:paraId="1589938B" w14:textId="4B91864E" w:rsidR="00851672" w:rsidRDefault="0067680B" w:rsidP="008334F7">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Standard Life advised that they did not have a copy of the schemes governing documents</w:t>
      </w:r>
      <w:r w:rsidR="00F112A4">
        <w:rPr>
          <w:rFonts w:ascii="Arial" w:eastAsia="Times New Roman" w:hAnsi="Arial" w:cs="Arial"/>
          <w:color w:val="0B0C0C"/>
          <w:lang w:eastAsia="en-GB"/>
        </w:rPr>
        <w:t>, specifically the trust deed and rules</w:t>
      </w:r>
      <w:r>
        <w:rPr>
          <w:rFonts w:ascii="Arial" w:eastAsia="Times New Roman" w:hAnsi="Arial" w:cs="Arial"/>
          <w:color w:val="0B0C0C"/>
          <w:lang w:eastAsia="en-GB"/>
        </w:rPr>
        <w:t xml:space="preserve">. </w:t>
      </w:r>
      <w:r w:rsidR="00851672">
        <w:rPr>
          <w:rFonts w:ascii="Arial" w:eastAsia="Times New Roman" w:hAnsi="Arial" w:cs="Arial"/>
          <w:color w:val="0B0C0C"/>
          <w:lang w:eastAsia="en-GB"/>
        </w:rPr>
        <w:t xml:space="preserve">Standard Life advised that they had previously sent the trust deed and rules to me, I can find no evidence of receiving such documents. </w:t>
      </w:r>
    </w:p>
    <w:p w14:paraId="5889B76D" w14:textId="364EC842" w:rsidR="00851672" w:rsidRDefault="00851672" w:rsidP="008334F7">
      <w:pPr>
        <w:shd w:val="clear" w:color="auto" w:fill="FFFFFF"/>
        <w:spacing w:after="0" w:line="240" w:lineRule="auto"/>
        <w:rPr>
          <w:rFonts w:ascii="Arial" w:eastAsia="Times New Roman" w:hAnsi="Arial" w:cs="Arial"/>
          <w:color w:val="0B0C0C"/>
          <w:lang w:eastAsia="en-GB"/>
        </w:rPr>
      </w:pPr>
    </w:p>
    <w:p w14:paraId="076568E4" w14:textId="78E93EC4" w:rsidR="00851672" w:rsidRDefault="00851672" w:rsidP="008334F7">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Standard Life did provide a copy of the model rules by which the scheme was established and a copy of the tax registration letter. </w:t>
      </w:r>
    </w:p>
    <w:p w14:paraId="19CA2E8E" w14:textId="77777777" w:rsidR="00851672" w:rsidRDefault="00851672" w:rsidP="008334F7">
      <w:pPr>
        <w:shd w:val="clear" w:color="auto" w:fill="FFFFFF"/>
        <w:spacing w:after="0" w:line="240" w:lineRule="auto"/>
        <w:rPr>
          <w:rFonts w:ascii="Arial" w:eastAsia="Times New Roman" w:hAnsi="Arial" w:cs="Arial"/>
          <w:color w:val="0B0C0C"/>
          <w:lang w:eastAsia="en-GB"/>
        </w:rPr>
      </w:pPr>
    </w:p>
    <w:p w14:paraId="25E3D6F1" w14:textId="0E442EF2" w:rsidR="0067680B" w:rsidRDefault="00851672" w:rsidP="008334F7">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Not knowing when the scheme deed was operative, whom were the original parties to the deed</w:t>
      </w:r>
      <w:r w:rsidR="001E6617">
        <w:rPr>
          <w:rFonts w:ascii="Arial" w:eastAsia="Times New Roman" w:hAnsi="Arial" w:cs="Arial"/>
          <w:color w:val="0B0C0C"/>
          <w:lang w:eastAsia="en-GB"/>
        </w:rPr>
        <w:t>, whether any amendments were made to the operative deed,</w:t>
      </w:r>
      <w:r>
        <w:rPr>
          <w:rFonts w:ascii="Arial" w:eastAsia="Times New Roman" w:hAnsi="Arial" w:cs="Arial"/>
          <w:color w:val="0B0C0C"/>
          <w:lang w:eastAsia="en-GB"/>
        </w:rPr>
        <w:t xml:space="preserve"> made it difficult to put in place any </w:t>
      </w:r>
      <w:r w:rsidR="001E6617">
        <w:rPr>
          <w:rFonts w:ascii="Arial" w:eastAsia="Times New Roman" w:hAnsi="Arial" w:cs="Arial"/>
          <w:color w:val="0B0C0C"/>
          <w:lang w:eastAsia="en-GB"/>
        </w:rPr>
        <w:t xml:space="preserve">change of trustee deed and an external pension specialist was appointed to address this. </w:t>
      </w:r>
    </w:p>
    <w:p w14:paraId="27F76515" w14:textId="67ACED3B" w:rsidR="00851672" w:rsidRDefault="00851672" w:rsidP="008334F7">
      <w:pPr>
        <w:shd w:val="clear" w:color="auto" w:fill="FFFFFF"/>
        <w:spacing w:after="0" w:line="240" w:lineRule="auto"/>
        <w:rPr>
          <w:rFonts w:ascii="Arial" w:eastAsia="Times New Roman" w:hAnsi="Arial" w:cs="Arial"/>
          <w:b/>
          <w:color w:val="0B0C0C"/>
          <w:lang w:eastAsia="en-GB"/>
        </w:rPr>
      </w:pPr>
      <w:r w:rsidRPr="00A153D2">
        <w:rPr>
          <w:rFonts w:ascii="Arial" w:eastAsia="Times New Roman" w:hAnsi="Arial" w:cs="Arial"/>
          <w:color w:val="0B0C0C"/>
          <w:lang w:eastAsia="en-GB"/>
        </w:rPr>
        <w:t>.</w:t>
      </w:r>
      <w:r w:rsidRPr="00851672">
        <w:rPr>
          <w:rFonts w:ascii="Arial" w:eastAsia="Times New Roman" w:hAnsi="Arial" w:cs="Arial"/>
          <w:b/>
          <w:color w:val="0B0C0C"/>
          <w:lang w:eastAsia="en-GB"/>
        </w:rPr>
        <w:t xml:space="preserve"> </w:t>
      </w:r>
    </w:p>
    <w:p w14:paraId="0941CE93" w14:textId="63A63C35" w:rsidR="00A153D2" w:rsidRDefault="00A25C8D" w:rsidP="00A153D2">
      <w:pPr>
        <w:shd w:val="clear" w:color="auto" w:fill="FFFFFF"/>
        <w:spacing w:after="0" w:line="240" w:lineRule="auto"/>
        <w:rPr>
          <w:rFonts w:ascii="Arial" w:eastAsia="Times New Roman" w:hAnsi="Arial" w:cs="Arial"/>
          <w:color w:val="0B0C0C"/>
          <w:lang w:eastAsia="en-GB"/>
        </w:rPr>
      </w:pPr>
      <w:r>
        <w:rPr>
          <w:rFonts w:ascii="Arial" w:eastAsia="Times New Roman" w:hAnsi="Arial" w:cs="Arial"/>
          <w:b/>
          <w:color w:val="0B0C0C"/>
          <w:lang w:eastAsia="en-GB"/>
        </w:rPr>
        <w:t>2</w:t>
      </w:r>
      <w:r w:rsidRPr="00A25C8D">
        <w:rPr>
          <w:rFonts w:ascii="Arial" w:eastAsia="Times New Roman" w:hAnsi="Arial" w:cs="Arial"/>
          <w:b/>
          <w:color w:val="0B0C0C"/>
          <w:vertAlign w:val="superscript"/>
          <w:lang w:eastAsia="en-GB"/>
        </w:rPr>
        <w:t>nd</w:t>
      </w:r>
      <w:r>
        <w:rPr>
          <w:rFonts w:ascii="Arial" w:eastAsia="Times New Roman" w:hAnsi="Arial" w:cs="Arial"/>
          <w:b/>
          <w:color w:val="0B0C0C"/>
          <w:lang w:eastAsia="en-GB"/>
        </w:rPr>
        <w:t xml:space="preserve"> Complaint</w:t>
      </w:r>
      <w:r w:rsidR="00A153D2" w:rsidRPr="00A153D2">
        <w:rPr>
          <w:rFonts w:ascii="Arial" w:eastAsia="Times New Roman" w:hAnsi="Arial" w:cs="Arial"/>
          <w:color w:val="0B0C0C"/>
          <w:lang w:eastAsia="en-GB"/>
        </w:rPr>
        <w:t xml:space="preserve">: </w:t>
      </w:r>
    </w:p>
    <w:p w14:paraId="28B04A5B" w14:textId="77777777" w:rsidR="00A153D2" w:rsidRDefault="00A153D2" w:rsidP="00A153D2">
      <w:pPr>
        <w:shd w:val="clear" w:color="auto" w:fill="FFFFFF"/>
        <w:spacing w:after="0" w:line="240" w:lineRule="auto"/>
        <w:rPr>
          <w:rFonts w:ascii="Arial" w:eastAsia="Times New Roman" w:hAnsi="Arial" w:cs="Arial"/>
          <w:color w:val="0B0C0C"/>
          <w:lang w:eastAsia="en-GB"/>
        </w:rPr>
      </w:pPr>
    </w:p>
    <w:p w14:paraId="7CA3623E" w14:textId="45BD52C4" w:rsidR="00A153D2" w:rsidRDefault="00A153D2" w:rsidP="00A153D2">
      <w:pPr>
        <w:shd w:val="clear" w:color="auto" w:fill="FFFFFF"/>
        <w:spacing w:after="0" w:line="240" w:lineRule="auto"/>
        <w:rPr>
          <w:rFonts w:ascii="Arial" w:eastAsia="Times New Roman" w:hAnsi="Arial" w:cs="Arial"/>
          <w:bCs/>
          <w:color w:val="0B0C0C"/>
          <w:lang w:eastAsia="en-GB"/>
        </w:rPr>
      </w:pPr>
      <w:r w:rsidRPr="00A153D2">
        <w:rPr>
          <w:rFonts w:ascii="Arial" w:eastAsia="Times New Roman" w:hAnsi="Arial" w:cs="Arial"/>
          <w:color w:val="0B0C0C"/>
          <w:lang w:eastAsia="en-GB"/>
        </w:rPr>
        <w:t xml:space="preserve">Standard Life in not maintaining the trust deed and rules was such that I would not have been able to produce the governing trust deed and rules to HMRC if a request was made under </w:t>
      </w:r>
      <w:r w:rsidRPr="00A153D2">
        <w:rPr>
          <w:rFonts w:ascii="Arial" w:eastAsia="Times New Roman" w:hAnsi="Arial" w:cs="Arial"/>
          <w:bCs/>
          <w:color w:val="0B0C0C"/>
          <w:lang w:eastAsia="en-GB"/>
        </w:rPr>
        <w:t>Schedule 36 Finance Act 200</w:t>
      </w:r>
      <w:r w:rsidR="00B3155D">
        <w:rPr>
          <w:rFonts w:ascii="Arial" w:eastAsia="Times New Roman" w:hAnsi="Arial" w:cs="Arial"/>
          <w:bCs/>
          <w:color w:val="0B0C0C"/>
          <w:lang w:eastAsia="en-GB"/>
        </w:rPr>
        <w:t>8.</w:t>
      </w:r>
    </w:p>
    <w:p w14:paraId="76AB5067" w14:textId="77777777" w:rsidR="0097361A" w:rsidRPr="008334F7" w:rsidRDefault="0097361A" w:rsidP="0097361A">
      <w:pPr>
        <w:shd w:val="clear" w:color="auto" w:fill="FFFFFF"/>
        <w:spacing w:before="300" w:after="300" w:line="240" w:lineRule="auto"/>
        <w:rPr>
          <w:rFonts w:ascii="Arial" w:eastAsia="Times New Roman" w:hAnsi="Arial" w:cs="Arial"/>
          <w:color w:val="0B0C0C"/>
          <w:lang w:eastAsia="en-GB"/>
        </w:rPr>
      </w:pPr>
      <w:r w:rsidRPr="008334F7">
        <w:rPr>
          <w:rFonts w:ascii="Arial" w:eastAsia="Times New Roman" w:hAnsi="Arial" w:cs="Arial"/>
          <w:color w:val="0B0C0C"/>
          <w:lang w:eastAsia="en-GB"/>
        </w:rPr>
        <w:t>HMRC’s general information and inspection powers are contained within Schedule 36 Finance Act 2008. Under these powers HMRC can require a person to provide information or to produce documents that may be reasonably be required to check the tax position of a taxpayer</w:t>
      </w:r>
      <w:r>
        <w:rPr>
          <w:rFonts w:ascii="Arial" w:eastAsia="Times New Roman" w:hAnsi="Arial" w:cs="Arial"/>
          <w:color w:val="0B0C0C"/>
          <w:lang w:eastAsia="en-GB"/>
        </w:rPr>
        <w:t xml:space="preserve"> including the trust.</w:t>
      </w:r>
    </w:p>
    <w:p w14:paraId="25386FBD" w14:textId="77777777" w:rsidR="0097361A" w:rsidRPr="008334F7" w:rsidRDefault="0097361A" w:rsidP="0097361A">
      <w:pPr>
        <w:shd w:val="clear" w:color="auto" w:fill="FFFFFF"/>
        <w:spacing w:before="300" w:after="300" w:line="240" w:lineRule="auto"/>
        <w:rPr>
          <w:rFonts w:ascii="Arial" w:eastAsia="Times New Roman" w:hAnsi="Arial" w:cs="Arial"/>
          <w:color w:val="0B0C0C"/>
          <w:lang w:eastAsia="en-GB"/>
        </w:rPr>
      </w:pPr>
      <w:r w:rsidRPr="008334F7">
        <w:rPr>
          <w:rFonts w:ascii="Arial" w:eastAsia="Times New Roman" w:hAnsi="Arial" w:cs="Arial"/>
          <w:color w:val="0B0C0C"/>
          <w:lang w:eastAsia="en-GB"/>
        </w:rPr>
        <w:t>HMRC can issue a notice to</w:t>
      </w:r>
      <w:r>
        <w:rPr>
          <w:rFonts w:ascii="Arial" w:eastAsia="Times New Roman" w:hAnsi="Arial" w:cs="Arial"/>
          <w:color w:val="0B0C0C"/>
          <w:lang w:eastAsia="en-GB"/>
        </w:rPr>
        <w:t xml:space="preserve"> a </w:t>
      </w:r>
      <w:r w:rsidRPr="008334F7">
        <w:rPr>
          <w:rFonts w:ascii="Arial" w:eastAsia="Times New Roman" w:hAnsi="Arial" w:cs="Arial"/>
          <w:color w:val="0B0C0C"/>
          <w:lang w:eastAsia="en-GB"/>
        </w:rPr>
        <w:t>taxpayer under paragraph 1 Schedule 36 Finance Act 2008 to check their tax position</w:t>
      </w:r>
      <w:r>
        <w:rPr>
          <w:rFonts w:ascii="Arial" w:eastAsia="Times New Roman" w:hAnsi="Arial" w:cs="Arial"/>
          <w:color w:val="0B0C0C"/>
          <w:lang w:eastAsia="en-GB"/>
        </w:rPr>
        <w:t xml:space="preserve"> and </w:t>
      </w:r>
      <w:r w:rsidRPr="008334F7">
        <w:rPr>
          <w:rFonts w:ascii="Arial" w:eastAsia="Times New Roman" w:hAnsi="Arial" w:cs="Arial"/>
          <w:color w:val="0B0C0C"/>
          <w:lang w:eastAsia="en-GB"/>
        </w:rPr>
        <w:t>a third party under either paragraph 2 or 5 Schedule 36 Finance Act 2008 to check the tax position of another taxpayer.</w:t>
      </w:r>
      <w:r>
        <w:rPr>
          <w:rFonts w:ascii="Arial" w:eastAsia="Times New Roman" w:hAnsi="Arial" w:cs="Arial"/>
          <w:color w:val="0B0C0C"/>
          <w:lang w:eastAsia="en-GB"/>
        </w:rPr>
        <w:t xml:space="preserve"> </w:t>
      </w:r>
      <w:r w:rsidRPr="008334F7">
        <w:rPr>
          <w:rFonts w:ascii="Arial" w:eastAsia="Times New Roman" w:hAnsi="Arial" w:cs="Arial"/>
          <w:color w:val="0B0C0C"/>
          <w:lang w:eastAsia="en-GB"/>
        </w:rPr>
        <w:t>As payments to and from schemes can generate UK tax charges it follows that these powers apply in relation to pension schemes.</w:t>
      </w:r>
    </w:p>
    <w:p w14:paraId="012363EE" w14:textId="77777777" w:rsidR="0097361A" w:rsidRDefault="0097361A" w:rsidP="0097361A">
      <w:pPr>
        <w:shd w:val="clear" w:color="auto" w:fill="FFFFFF"/>
        <w:spacing w:before="300" w:after="300" w:line="240" w:lineRule="auto"/>
        <w:rPr>
          <w:rFonts w:ascii="Arial" w:eastAsia="Times New Roman" w:hAnsi="Arial" w:cs="Arial"/>
          <w:color w:val="0B0C0C"/>
          <w:lang w:eastAsia="en-GB"/>
        </w:rPr>
      </w:pPr>
      <w:r w:rsidRPr="008334F7">
        <w:rPr>
          <w:rFonts w:ascii="Arial" w:eastAsia="Times New Roman" w:hAnsi="Arial" w:cs="Arial"/>
          <w:color w:val="0B0C0C"/>
          <w:lang w:eastAsia="en-GB"/>
        </w:rPr>
        <w:t>Recipients of a notice can include a person who is or has been a scheme administrator, trustee</w:t>
      </w:r>
      <w:r>
        <w:rPr>
          <w:rFonts w:ascii="Arial" w:eastAsia="Times New Roman" w:hAnsi="Arial" w:cs="Arial"/>
          <w:color w:val="0B0C0C"/>
          <w:lang w:eastAsia="en-GB"/>
        </w:rPr>
        <w:t>/</w:t>
      </w:r>
      <w:r w:rsidRPr="008334F7">
        <w:rPr>
          <w:rFonts w:ascii="Arial" w:eastAsia="Times New Roman" w:hAnsi="Arial" w:cs="Arial"/>
          <w:color w:val="0B0C0C"/>
          <w:lang w:eastAsia="en-GB"/>
        </w:rPr>
        <w:t>member</w:t>
      </w:r>
      <w:r>
        <w:rPr>
          <w:rFonts w:ascii="Arial" w:eastAsia="Times New Roman" w:hAnsi="Arial" w:cs="Arial"/>
          <w:color w:val="0B0C0C"/>
          <w:lang w:eastAsia="en-GB"/>
        </w:rPr>
        <w:t>. I would not have been able to satisfy this requirement given my reliance on Standard Life as Administrator and their Trustee Company and this could have triggered a de-registration notice given the failure to produce trust documents.</w:t>
      </w:r>
      <w:r w:rsidRPr="00554930">
        <w:rPr>
          <w:rFonts w:ascii="Arial" w:eastAsia="Times New Roman" w:hAnsi="Arial" w:cs="Arial"/>
          <w:color w:val="0B0C0C"/>
          <w:lang w:eastAsia="en-GB"/>
        </w:rPr>
        <w:t xml:space="preserve"> </w:t>
      </w:r>
      <w:r w:rsidRPr="008334F7">
        <w:rPr>
          <w:rFonts w:ascii="Arial" w:eastAsia="Times New Roman" w:hAnsi="Arial" w:cs="Arial"/>
          <w:color w:val="0B0C0C"/>
          <w:lang w:eastAsia="en-GB"/>
        </w:rPr>
        <w:t>Failure to comply with a notice or the provision of inaccurate information or documents lead to penalties</w:t>
      </w:r>
      <w:r>
        <w:rPr>
          <w:rFonts w:ascii="Arial" w:eastAsia="Times New Roman" w:hAnsi="Arial" w:cs="Arial"/>
          <w:color w:val="0B0C0C"/>
          <w:lang w:eastAsia="en-GB"/>
        </w:rPr>
        <w:t xml:space="preserve"> from HMRC.</w:t>
      </w:r>
    </w:p>
    <w:p w14:paraId="1EA8F61D" w14:textId="3A13578B" w:rsidR="00B3155D" w:rsidRPr="00B3155D" w:rsidRDefault="00B3155D" w:rsidP="00A153D2">
      <w:pPr>
        <w:shd w:val="clear" w:color="auto" w:fill="FFFFFF"/>
        <w:spacing w:after="0" w:line="240" w:lineRule="auto"/>
        <w:rPr>
          <w:rFonts w:ascii="Arial" w:eastAsia="Times New Roman" w:hAnsi="Arial" w:cs="Arial"/>
          <w:b/>
          <w:bCs/>
          <w:color w:val="0B0C0C"/>
          <w:lang w:eastAsia="en-GB"/>
        </w:rPr>
      </w:pPr>
      <w:r w:rsidRPr="00B3155D">
        <w:rPr>
          <w:rFonts w:ascii="Arial" w:eastAsia="Times New Roman" w:hAnsi="Arial" w:cs="Arial"/>
          <w:b/>
          <w:bCs/>
          <w:color w:val="0B0C0C"/>
          <w:lang w:eastAsia="en-GB"/>
        </w:rPr>
        <w:t>3</w:t>
      </w:r>
      <w:r w:rsidRPr="00B3155D">
        <w:rPr>
          <w:rFonts w:ascii="Arial" w:eastAsia="Times New Roman" w:hAnsi="Arial" w:cs="Arial"/>
          <w:b/>
          <w:bCs/>
          <w:color w:val="0B0C0C"/>
          <w:vertAlign w:val="superscript"/>
          <w:lang w:eastAsia="en-GB"/>
        </w:rPr>
        <w:t>rd</w:t>
      </w:r>
      <w:r w:rsidRPr="00B3155D">
        <w:rPr>
          <w:rFonts w:ascii="Arial" w:eastAsia="Times New Roman" w:hAnsi="Arial" w:cs="Arial"/>
          <w:b/>
          <w:bCs/>
          <w:color w:val="0B0C0C"/>
          <w:lang w:eastAsia="en-GB"/>
        </w:rPr>
        <w:t xml:space="preserve"> Complaint:</w:t>
      </w:r>
    </w:p>
    <w:p w14:paraId="5A9D6837" w14:textId="77777777" w:rsidR="00A153D2" w:rsidRPr="00A153D2" w:rsidRDefault="00A153D2" w:rsidP="00A153D2">
      <w:pPr>
        <w:shd w:val="clear" w:color="auto" w:fill="FFFFFF"/>
        <w:spacing w:after="0" w:line="240" w:lineRule="auto"/>
        <w:rPr>
          <w:rFonts w:ascii="Arial" w:eastAsia="Times New Roman" w:hAnsi="Arial" w:cs="Arial"/>
          <w:bCs/>
          <w:color w:val="0B0C0C"/>
          <w:lang w:eastAsia="en-GB"/>
        </w:rPr>
      </w:pPr>
    </w:p>
    <w:p w14:paraId="44C8378B" w14:textId="057A2EEE" w:rsidR="00704D80" w:rsidRDefault="0067680B" w:rsidP="008334F7">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Standard Life did not update the scheme rules with any notifications to me following the changes in the Finance Act 2004 wherein HMRC required trustees to conform to the requirements of pension simplification.</w:t>
      </w:r>
      <w:r w:rsidR="00704D80">
        <w:rPr>
          <w:rFonts w:ascii="Arial" w:eastAsia="Times New Roman" w:hAnsi="Arial" w:cs="Arial"/>
          <w:color w:val="0B0C0C"/>
          <w:lang w:eastAsia="en-GB"/>
        </w:rPr>
        <w:t xml:space="preserve"> HMRC also gave the industry a timescale to update </w:t>
      </w:r>
      <w:r w:rsidR="00704D80">
        <w:rPr>
          <w:rFonts w:ascii="Arial" w:eastAsia="Times New Roman" w:hAnsi="Arial" w:cs="Arial"/>
          <w:color w:val="0B0C0C"/>
          <w:lang w:eastAsia="en-GB"/>
        </w:rPr>
        <w:lastRenderedPageBreak/>
        <w:t xml:space="preserve">pension schemes rules </w:t>
      </w:r>
      <w:r w:rsidR="00D02381">
        <w:rPr>
          <w:rFonts w:ascii="Arial" w:eastAsia="Times New Roman" w:hAnsi="Arial" w:cs="Arial"/>
          <w:color w:val="0B0C0C"/>
          <w:lang w:eastAsia="en-GB"/>
        </w:rPr>
        <w:t xml:space="preserve">of </w:t>
      </w:r>
      <w:r w:rsidR="00704D80">
        <w:rPr>
          <w:rFonts w:ascii="Arial" w:eastAsia="Times New Roman" w:hAnsi="Arial" w:cs="Arial"/>
          <w:color w:val="0B0C0C"/>
          <w:lang w:eastAsia="en-GB"/>
        </w:rPr>
        <w:t xml:space="preserve">2 years from 5 April 2006. My scheme rules were not </w:t>
      </w:r>
      <w:proofErr w:type="gramStart"/>
      <w:r w:rsidR="00704D80">
        <w:rPr>
          <w:rFonts w:ascii="Arial" w:eastAsia="Times New Roman" w:hAnsi="Arial" w:cs="Arial"/>
          <w:color w:val="0B0C0C"/>
          <w:lang w:eastAsia="en-GB"/>
        </w:rPr>
        <w:t>updated</w:t>
      </w:r>
      <w:proofErr w:type="gramEnd"/>
      <w:r w:rsidR="00704D80">
        <w:rPr>
          <w:rFonts w:ascii="Arial" w:eastAsia="Times New Roman" w:hAnsi="Arial" w:cs="Arial"/>
          <w:color w:val="0B0C0C"/>
          <w:lang w:eastAsia="en-GB"/>
        </w:rPr>
        <w:t xml:space="preserve"> and I received no communication from Standard Life to that effect.</w:t>
      </w:r>
    </w:p>
    <w:p w14:paraId="16C100A2" w14:textId="434414A4" w:rsidR="00B3155D" w:rsidRDefault="00B3155D" w:rsidP="008334F7">
      <w:pPr>
        <w:shd w:val="clear" w:color="auto" w:fill="FFFFFF"/>
        <w:spacing w:after="0" w:line="240" w:lineRule="auto"/>
        <w:rPr>
          <w:rFonts w:ascii="Arial" w:eastAsia="Times New Roman" w:hAnsi="Arial" w:cs="Arial"/>
          <w:color w:val="0B0C0C"/>
          <w:lang w:eastAsia="en-GB"/>
        </w:rPr>
      </w:pPr>
    </w:p>
    <w:p w14:paraId="25D8B1F2" w14:textId="1A28B8E5" w:rsidR="00B3155D" w:rsidRPr="00B3155D" w:rsidRDefault="00B3155D" w:rsidP="008334F7">
      <w:pPr>
        <w:shd w:val="clear" w:color="auto" w:fill="FFFFFF"/>
        <w:spacing w:after="0" w:line="240" w:lineRule="auto"/>
        <w:rPr>
          <w:rFonts w:ascii="Arial" w:eastAsia="Times New Roman" w:hAnsi="Arial" w:cs="Arial"/>
          <w:b/>
          <w:color w:val="0B0C0C"/>
          <w:lang w:eastAsia="en-GB"/>
        </w:rPr>
      </w:pPr>
      <w:r w:rsidRPr="00B3155D">
        <w:rPr>
          <w:rFonts w:ascii="Arial" w:eastAsia="Times New Roman" w:hAnsi="Arial" w:cs="Arial"/>
          <w:b/>
          <w:color w:val="0B0C0C"/>
          <w:lang w:eastAsia="en-GB"/>
        </w:rPr>
        <w:t>4</w:t>
      </w:r>
      <w:r w:rsidRPr="00B3155D">
        <w:rPr>
          <w:rFonts w:ascii="Arial" w:eastAsia="Times New Roman" w:hAnsi="Arial" w:cs="Arial"/>
          <w:b/>
          <w:color w:val="0B0C0C"/>
          <w:vertAlign w:val="superscript"/>
          <w:lang w:eastAsia="en-GB"/>
        </w:rPr>
        <w:t>th</w:t>
      </w:r>
      <w:r w:rsidRPr="00B3155D">
        <w:rPr>
          <w:rFonts w:ascii="Arial" w:eastAsia="Times New Roman" w:hAnsi="Arial" w:cs="Arial"/>
          <w:b/>
          <w:color w:val="0B0C0C"/>
          <w:lang w:eastAsia="en-GB"/>
        </w:rPr>
        <w:t xml:space="preserve"> Complaint</w:t>
      </w:r>
    </w:p>
    <w:p w14:paraId="2749FB3D" w14:textId="77777777" w:rsidR="00B3155D" w:rsidRDefault="00B3155D" w:rsidP="008334F7">
      <w:pPr>
        <w:shd w:val="clear" w:color="auto" w:fill="FFFFFF"/>
        <w:spacing w:after="0" w:line="240" w:lineRule="auto"/>
        <w:rPr>
          <w:rFonts w:ascii="Arial" w:eastAsia="Times New Roman" w:hAnsi="Arial" w:cs="Arial"/>
          <w:color w:val="0B0C0C"/>
          <w:lang w:eastAsia="en-GB"/>
        </w:rPr>
      </w:pPr>
    </w:p>
    <w:p w14:paraId="593EFE81" w14:textId="2FC1A7FB" w:rsidR="00851672" w:rsidRDefault="00704D80" w:rsidP="008334F7">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I was not notified of the removal </w:t>
      </w:r>
      <w:r w:rsidR="00B3155D">
        <w:rPr>
          <w:rFonts w:ascii="Arial" w:eastAsia="Times New Roman" w:hAnsi="Arial" w:cs="Arial"/>
          <w:color w:val="0B0C0C"/>
          <w:lang w:eastAsia="en-GB"/>
        </w:rPr>
        <w:t xml:space="preserve">for </w:t>
      </w:r>
      <w:r>
        <w:rPr>
          <w:rFonts w:ascii="Arial" w:eastAsia="Times New Roman" w:hAnsi="Arial" w:cs="Arial"/>
          <w:color w:val="0B0C0C"/>
          <w:lang w:eastAsia="en-GB"/>
        </w:rPr>
        <w:t xml:space="preserve">the </w:t>
      </w:r>
      <w:r w:rsidR="00B3155D">
        <w:rPr>
          <w:rFonts w:ascii="Arial" w:eastAsia="Times New Roman" w:hAnsi="Arial" w:cs="Arial"/>
          <w:color w:val="0B0C0C"/>
          <w:lang w:eastAsia="en-GB"/>
        </w:rPr>
        <w:t xml:space="preserve">legal </w:t>
      </w:r>
      <w:r>
        <w:rPr>
          <w:rFonts w:ascii="Arial" w:eastAsia="Times New Roman" w:hAnsi="Arial" w:cs="Arial"/>
          <w:color w:val="0B0C0C"/>
          <w:lang w:eastAsia="en-GB"/>
        </w:rPr>
        <w:t>requirement for an independent trustee following changes in regulations under Finance Act 2004</w:t>
      </w:r>
      <w:r w:rsidR="00B3155D">
        <w:rPr>
          <w:rFonts w:ascii="Arial" w:eastAsia="Times New Roman" w:hAnsi="Arial" w:cs="Arial"/>
          <w:color w:val="0B0C0C"/>
          <w:lang w:eastAsia="en-GB"/>
        </w:rPr>
        <w:t>. I have been maintaining the cost of an independent trustee as a legal requirement</w:t>
      </w:r>
      <w:r w:rsidR="00D02381">
        <w:rPr>
          <w:rFonts w:ascii="Arial" w:eastAsia="Times New Roman" w:hAnsi="Arial" w:cs="Arial"/>
          <w:color w:val="0B0C0C"/>
          <w:lang w:eastAsia="en-GB"/>
        </w:rPr>
        <w:t xml:space="preserve">; </w:t>
      </w:r>
      <w:r w:rsidR="00B3155D">
        <w:rPr>
          <w:rFonts w:ascii="Arial" w:eastAsia="Times New Roman" w:hAnsi="Arial" w:cs="Arial"/>
          <w:color w:val="0B0C0C"/>
          <w:lang w:eastAsia="en-GB"/>
        </w:rPr>
        <w:t xml:space="preserve">this was no longer required for 12 years. </w:t>
      </w:r>
    </w:p>
    <w:p w14:paraId="03F706CA" w14:textId="36CC22D0" w:rsidR="00B3155D" w:rsidRDefault="00B3155D" w:rsidP="008334F7">
      <w:pPr>
        <w:shd w:val="clear" w:color="auto" w:fill="FFFFFF"/>
        <w:spacing w:after="0" w:line="240" w:lineRule="auto"/>
        <w:rPr>
          <w:rFonts w:ascii="Arial" w:eastAsia="Times New Roman" w:hAnsi="Arial" w:cs="Arial"/>
          <w:b/>
          <w:color w:val="0B0C0C"/>
          <w:lang w:eastAsia="en-GB"/>
        </w:rPr>
      </w:pPr>
    </w:p>
    <w:p w14:paraId="2D5EC79B" w14:textId="281C5BDA" w:rsidR="00B3155D" w:rsidRDefault="00B3155D" w:rsidP="008334F7">
      <w:pPr>
        <w:shd w:val="clear" w:color="auto" w:fill="FFFFFF"/>
        <w:spacing w:after="0" w:line="240" w:lineRule="auto"/>
        <w:rPr>
          <w:rFonts w:ascii="Arial" w:eastAsia="Times New Roman" w:hAnsi="Arial" w:cs="Arial"/>
          <w:b/>
          <w:color w:val="0B0C0C"/>
          <w:lang w:eastAsia="en-GB"/>
        </w:rPr>
      </w:pPr>
    </w:p>
    <w:p w14:paraId="62FC8C2A" w14:textId="0D7027A5" w:rsidR="00B3155D" w:rsidRPr="00A153D2" w:rsidRDefault="00B3155D" w:rsidP="008334F7">
      <w:pPr>
        <w:shd w:val="clear" w:color="auto" w:fill="FFFFFF"/>
        <w:spacing w:after="0" w:line="240" w:lineRule="auto"/>
        <w:rPr>
          <w:rFonts w:ascii="Arial" w:eastAsia="Times New Roman" w:hAnsi="Arial" w:cs="Arial"/>
          <w:b/>
          <w:color w:val="0B0C0C"/>
          <w:lang w:eastAsia="en-GB"/>
        </w:rPr>
      </w:pPr>
      <w:r>
        <w:rPr>
          <w:rFonts w:ascii="Arial" w:eastAsia="Times New Roman" w:hAnsi="Arial" w:cs="Arial"/>
          <w:b/>
          <w:color w:val="0B0C0C"/>
          <w:lang w:eastAsia="en-GB"/>
        </w:rPr>
        <w:t>5</w:t>
      </w:r>
      <w:r w:rsidRPr="00B3155D">
        <w:rPr>
          <w:rFonts w:ascii="Arial" w:eastAsia="Times New Roman" w:hAnsi="Arial" w:cs="Arial"/>
          <w:b/>
          <w:color w:val="0B0C0C"/>
          <w:vertAlign w:val="superscript"/>
          <w:lang w:eastAsia="en-GB"/>
        </w:rPr>
        <w:t>th</w:t>
      </w:r>
      <w:r>
        <w:rPr>
          <w:rFonts w:ascii="Arial" w:eastAsia="Times New Roman" w:hAnsi="Arial" w:cs="Arial"/>
          <w:b/>
          <w:color w:val="0B0C0C"/>
          <w:lang w:eastAsia="en-GB"/>
        </w:rPr>
        <w:t xml:space="preserve"> Complaint</w:t>
      </w:r>
    </w:p>
    <w:p w14:paraId="79ABB343" w14:textId="0CB49E34" w:rsidR="00A153D2" w:rsidRDefault="00A153D2" w:rsidP="008334F7">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The Independent Trustee Company of Standard Life who has been part of this Scheme since inception has both a duty of care and responsibility under the Trustee Act 2000 which in this case has clearly not been fulfilled.</w:t>
      </w:r>
    </w:p>
    <w:p w14:paraId="0825EA24" w14:textId="319411DD" w:rsidR="00A153D2" w:rsidRDefault="00A153D2" w:rsidP="008334F7">
      <w:pPr>
        <w:shd w:val="clear" w:color="auto" w:fill="FFFFFF"/>
        <w:spacing w:before="300" w:after="300" w:line="240" w:lineRule="auto"/>
        <w:rPr>
          <w:rFonts w:ascii="Arial" w:eastAsia="Times New Roman" w:hAnsi="Arial" w:cs="Arial"/>
          <w:color w:val="0B0C0C"/>
          <w:lang w:eastAsia="en-GB"/>
        </w:rPr>
      </w:pPr>
    </w:p>
    <w:p w14:paraId="187E1A43" w14:textId="77777777" w:rsidR="00A153D2" w:rsidRDefault="00A153D2" w:rsidP="008334F7">
      <w:pPr>
        <w:shd w:val="clear" w:color="auto" w:fill="FFFFFF"/>
        <w:spacing w:before="300" w:after="300" w:line="240" w:lineRule="auto"/>
        <w:rPr>
          <w:rFonts w:ascii="Arial" w:eastAsia="Times New Roman" w:hAnsi="Arial" w:cs="Arial"/>
          <w:color w:val="0B0C0C"/>
          <w:lang w:eastAsia="en-GB"/>
        </w:rPr>
      </w:pPr>
    </w:p>
    <w:p w14:paraId="40E78CA3" w14:textId="77777777" w:rsidR="0077492D" w:rsidRPr="008334F7" w:rsidRDefault="00D02381"/>
    <w:sectPr w:rsidR="0077492D" w:rsidRPr="00833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BCF"/>
    <w:multiLevelType w:val="multilevel"/>
    <w:tmpl w:val="9240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E3810"/>
    <w:multiLevelType w:val="multilevel"/>
    <w:tmpl w:val="F61A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AC259A"/>
    <w:multiLevelType w:val="multilevel"/>
    <w:tmpl w:val="803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7D2308"/>
    <w:multiLevelType w:val="multilevel"/>
    <w:tmpl w:val="431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F7"/>
    <w:rsid w:val="001D1A20"/>
    <w:rsid w:val="001E6617"/>
    <w:rsid w:val="0024469B"/>
    <w:rsid w:val="003637CA"/>
    <w:rsid w:val="003C3873"/>
    <w:rsid w:val="00407D0A"/>
    <w:rsid w:val="005138EC"/>
    <w:rsid w:val="00554930"/>
    <w:rsid w:val="0067680B"/>
    <w:rsid w:val="00704D80"/>
    <w:rsid w:val="007712D1"/>
    <w:rsid w:val="008334F7"/>
    <w:rsid w:val="00851672"/>
    <w:rsid w:val="00963499"/>
    <w:rsid w:val="0097361A"/>
    <w:rsid w:val="00A153D2"/>
    <w:rsid w:val="00A25C8D"/>
    <w:rsid w:val="00B3155D"/>
    <w:rsid w:val="00C35BF0"/>
    <w:rsid w:val="00D02381"/>
    <w:rsid w:val="00E41A09"/>
    <w:rsid w:val="00EF6E73"/>
    <w:rsid w:val="00F11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9E99"/>
  <w15:chartTrackingRefBased/>
  <w15:docId w15:val="{9ED259DB-7AC1-4E5C-A497-307CC3F7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334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4F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33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334F7"/>
    <w:rPr>
      <w:color w:val="0000FF"/>
      <w:u w:val="single"/>
    </w:rPr>
  </w:style>
  <w:style w:type="paragraph" w:styleId="BalloonText">
    <w:name w:val="Balloon Text"/>
    <w:basedOn w:val="Normal"/>
    <w:link w:val="BalloonTextChar"/>
    <w:uiPriority w:val="99"/>
    <w:semiHidden/>
    <w:unhideWhenUsed/>
    <w:rsid w:val="00704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Gavin Mccloskey</cp:lastModifiedBy>
  <cp:revision>2</cp:revision>
  <cp:lastPrinted>2018-03-01T15:13:00Z</cp:lastPrinted>
  <dcterms:created xsi:type="dcterms:W3CDTF">2018-06-27T14:04:00Z</dcterms:created>
  <dcterms:modified xsi:type="dcterms:W3CDTF">2018-06-27T14:04:00Z</dcterms:modified>
</cp:coreProperties>
</file>