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8009" w14:textId="77777777" w:rsidR="00606F64" w:rsidRDefault="00606F64" w:rsidP="00606F64">
      <w:pPr>
        <w:jc w:val="center"/>
        <w:rPr>
          <w:b/>
          <w:bCs/>
          <w:sz w:val="28"/>
          <w:szCs w:val="28"/>
        </w:rPr>
      </w:pPr>
      <w:r w:rsidRPr="00606F64">
        <w:rPr>
          <w:b/>
          <w:bCs/>
          <w:sz w:val="28"/>
          <w:szCs w:val="28"/>
        </w:rPr>
        <w:t>Greenwood Court Management Company Limited</w:t>
      </w:r>
    </w:p>
    <w:p w14:paraId="0C4A9A3C" w14:textId="77777777" w:rsidR="00606F64" w:rsidRDefault="00606F64" w:rsidP="00606F64">
      <w:pPr>
        <w:jc w:val="center"/>
        <w:rPr>
          <w:szCs w:val="24"/>
        </w:rPr>
      </w:pPr>
      <w:r w:rsidRPr="00606F64">
        <w:rPr>
          <w:szCs w:val="24"/>
        </w:rPr>
        <w:t>Registered Number 1617229 (England &amp; Wales)</w:t>
      </w:r>
    </w:p>
    <w:p w14:paraId="250BB5C8" w14:textId="77777777" w:rsidR="00606F64" w:rsidRDefault="00606F64" w:rsidP="00606F64">
      <w:pPr>
        <w:jc w:val="center"/>
        <w:rPr>
          <w:szCs w:val="24"/>
        </w:rPr>
      </w:pPr>
    </w:p>
    <w:p w14:paraId="4D498628" w14:textId="77777777" w:rsidR="00606F64" w:rsidRDefault="00606F64" w:rsidP="00606F64">
      <w:pPr>
        <w:jc w:val="center"/>
        <w:rPr>
          <w:b/>
          <w:bCs/>
          <w:szCs w:val="24"/>
        </w:rPr>
      </w:pPr>
      <w:r w:rsidRPr="00606F64">
        <w:rPr>
          <w:b/>
          <w:bCs/>
          <w:szCs w:val="24"/>
        </w:rPr>
        <w:t>Greenwood Court, Ramridge Road, Luton LU2 0TN</w:t>
      </w:r>
    </w:p>
    <w:p w14:paraId="18AC97D5" w14:textId="77777777" w:rsidR="00606F64" w:rsidRDefault="00606F64" w:rsidP="00606F64">
      <w:pPr>
        <w:jc w:val="center"/>
        <w:rPr>
          <w:b/>
          <w:bCs/>
          <w:szCs w:val="24"/>
        </w:rPr>
      </w:pPr>
    </w:p>
    <w:p w14:paraId="30497E0D" w14:textId="77777777" w:rsidR="00606F64" w:rsidRPr="00606F64" w:rsidRDefault="00606F64" w:rsidP="00606F64">
      <w:pPr>
        <w:jc w:val="center"/>
        <w:rPr>
          <w:b/>
          <w:bCs/>
          <w:szCs w:val="24"/>
          <w:u w:val="single"/>
        </w:rPr>
      </w:pPr>
      <w:r w:rsidRPr="00606F64">
        <w:rPr>
          <w:b/>
          <w:bCs/>
          <w:szCs w:val="24"/>
          <w:u w:val="single"/>
        </w:rPr>
        <w:t>Please reply to:</w:t>
      </w:r>
    </w:p>
    <w:p w14:paraId="0E7590FE" w14:textId="77777777" w:rsidR="00606F64" w:rsidRPr="00606F64" w:rsidRDefault="00606F64" w:rsidP="00606F64">
      <w:pPr>
        <w:jc w:val="center"/>
        <w:rPr>
          <w:b/>
          <w:bCs/>
          <w:szCs w:val="24"/>
          <w:u w:val="single"/>
        </w:rPr>
      </w:pPr>
      <w:r w:rsidRPr="00606F64">
        <w:rPr>
          <w:b/>
          <w:bCs/>
          <w:szCs w:val="24"/>
          <w:u w:val="single"/>
        </w:rPr>
        <w:t>Registered Office: 33 Plantation View, Silsoe, Beds. MK45 4GG</w:t>
      </w:r>
    </w:p>
    <w:p w14:paraId="4F4812B3" w14:textId="77777777" w:rsidR="00606F64" w:rsidRDefault="00606F64" w:rsidP="00606F64">
      <w:pPr>
        <w:jc w:val="center"/>
        <w:rPr>
          <w:b/>
          <w:bCs/>
          <w:szCs w:val="24"/>
          <w:u w:val="single"/>
        </w:rPr>
      </w:pPr>
      <w:r w:rsidRPr="00606F64">
        <w:rPr>
          <w:b/>
          <w:bCs/>
          <w:szCs w:val="24"/>
          <w:u w:val="single"/>
        </w:rPr>
        <w:t xml:space="preserve">Telephone: 08736656356 </w:t>
      </w:r>
      <w:hyperlink r:id="rId4" w:history="1">
        <w:r w:rsidRPr="00606F64">
          <w:rPr>
            <w:rStyle w:val="Hyperlink"/>
            <w:b/>
            <w:bCs/>
            <w:szCs w:val="24"/>
          </w:rPr>
          <w:t>cosecgreenwood@gmail.com</w:t>
        </w:r>
      </w:hyperlink>
    </w:p>
    <w:p w14:paraId="1B02403C" w14:textId="77777777" w:rsidR="00606F64" w:rsidRDefault="00606F64" w:rsidP="00606F64">
      <w:pPr>
        <w:jc w:val="center"/>
        <w:rPr>
          <w:b/>
          <w:bCs/>
          <w:szCs w:val="24"/>
          <w:u w:val="single"/>
        </w:rPr>
      </w:pPr>
    </w:p>
    <w:p w14:paraId="40670428" w14:textId="2CB6FC1F" w:rsidR="00606F64" w:rsidRPr="00606F64" w:rsidRDefault="00606F64" w:rsidP="00606F64">
      <w:pPr>
        <w:jc w:val="center"/>
        <w:rPr>
          <w:b/>
          <w:bCs/>
          <w:szCs w:val="24"/>
        </w:rPr>
      </w:pPr>
      <w:r w:rsidRPr="00606F64">
        <w:rPr>
          <w:b/>
          <w:bCs/>
          <w:szCs w:val="24"/>
        </w:rPr>
        <w:t>Invoice Number:</w:t>
      </w:r>
      <w:r>
        <w:rPr>
          <w:b/>
          <w:bCs/>
          <w:szCs w:val="24"/>
        </w:rPr>
        <w:t xml:space="preserve"> </w:t>
      </w:r>
      <w:r w:rsidR="00DA319D">
        <w:rPr>
          <w:b/>
          <w:bCs/>
          <w:szCs w:val="24"/>
        </w:rPr>
        <w:t>2</w:t>
      </w:r>
      <w:r>
        <w:rPr>
          <w:b/>
          <w:bCs/>
          <w:szCs w:val="24"/>
        </w:rPr>
        <w:t>/202</w:t>
      </w:r>
      <w:r w:rsidR="007D5840">
        <w:rPr>
          <w:b/>
          <w:bCs/>
          <w:szCs w:val="24"/>
        </w:rPr>
        <w:t>1</w:t>
      </w:r>
    </w:p>
    <w:p w14:paraId="4B173B83" w14:textId="0972B081" w:rsidR="00606F64" w:rsidRPr="00606F64" w:rsidRDefault="00606F64" w:rsidP="00606F64">
      <w:pPr>
        <w:rPr>
          <w:b/>
          <w:bCs/>
          <w:szCs w:val="24"/>
        </w:rPr>
      </w:pPr>
      <w:r w:rsidRPr="00606F64">
        <w:rPr>
          <w:b/>
          <w:bCs/>
          <w:szCs w:val="24"/>
        </w:rPr>
        <w:t>Mr</w:t>
      </w:r>
      <w:r w:rsidR="00FE283E">
        <w:rPr>
          <w:b/>
          <w:bCs/>
          <w:szCs w:val="24"/>
        </w:rPr>
        <w:t xml:space="preserve"> </w:t>
      </w:r>
      <w:r w:rsidR="00DA319D">
        <w:rPr>
          <w:b/>
          <w:bCs/>
          <w:szCs w:val="24"/>
        </w:rPr>
        <w:t>P Jones</w:t>
      </w:r>
    </w:p>
    <w:p w14:paraId="018673D6" w14:textId="341492A1" w:rsidR="00606F64" w:rsidRDefault="00DA319D" w:rsidP="00606F64">
      <w:pPr>
        <w:rPr>
          <w:b/>
          <w:bCs/>
          <w:szCs w:val="24"/>
        </w:rPr>
      </w:pPr>
      <w:r>
        <w:rPr>
          <w:b/>
          <w:bCs/>
          <w:szCs w:val="24"/>
        </w:rPr>
        <w:t>33 Plantation View</w:t>
      </w:r>
    </w:p>
    <w:p w14:paraId="326ED42E" w14:textId="24DE616A" w:rsidR="00A70ED3" w:rsidRPr="00606F64" w:rsidRDefault="00DA319D" w:rsidP="00606F64">
      <w:pPr>
        <w:rPr>
          <w:b/>
          <w:bCs/>
          <w:szCs w:val="24"/>
        </w:rPr>
      </w:pPr>
      <w:r>
        <w:rPr>
          <w:b/>
          <w:bCs/>
          <w:szCs w:val="24"/>
        </w:rPr>
        <w:t>Silsoe</w:t>
      </w:r>
      <w:r w:rsidR="00A70ED3">
        <w:rPr>
          <w:b/>
          <w:bCs/>
          <w:szCs w:val="24"/>
        </w:rPr>
        <w:t xml:space="preserve"> </w:t>
      </w:r>
      <w:r w:rsidR="00A70ED3">
        <w:rPr>
          <w:b/>
          <w:bCs/>
          <w:szCs w:val="24"/>
        </w:rPr>
        <w:br/>
        <w:t xml:space="preserve">Beds </w:t>
      </w:r>
      <w:r>
        <w:rPr>
          <w:b/>
          <w:bCs/>
          <w:szCs w:val="24"/>
        </w:rPr>
        <w:t>MK45 4GG</w:t>
      </w:r>
    </w:p>
    <w:p w14:paraId="1E16973C" w14:textId="77777777" w:rsidR="00606F64" w:rsidRPr="00606F64" w:rsidRDefault="00606F64" w:rsidP="00606F64">
      <w:pPr>
        <w:rPr>
          <w:b/>
          <w:bCs/>
          <w:szCs w:val="24"/>
        </w:rPr>
      </w:pPr>
    </w:p>
    <w:p w14:paraId="63B49F01" w14:textId="385BFC94" w:rsidR="00606F64" w:rsidRPr="00606F64" w:rsidRDefault="007A76AD" w:rsidP="00606F64">
      <w:pPr>
        <w:rPr>
          <w:szCs w:val="24"/>
        </w:rPr>
      </w:pPr>
      <w:r>
        <w:rPr>
          <w:szCs w:val="24"/>
        </w:rPr>
        <w:t>1</w:t>
      </w:r>
      <w:r w:rsidR="00606F64" w:rsidRPr="00606F64">
        <w:rPr>
          <w:szCs w:val="24"/>
        </w:rPr>
        <w:t>1 October 202</w:t>
      </w:r>
      <w:r>
        <w:rPr>
          <w:szCs w:val="24"/>
        </w:rPr>
        <w:t>1</w:t>
      </w:r>
    </w:p>
    <w:p w14:paraId="2344D646" w14:textId="77777777" w:rsidR="00606F64" w:rsidRDefault="00606F64" w:rsidP="00606F64">
      <w:pPr>
        <w:rPr>
          <w:b/>
          <w:bCs/>
          <w:szCs w:val="24"/>
        </w:rPr>
      </w:pPr>
    </w:p>
    <w:p w14:paraId="22DD029D" w14:textId="77777777" w:rsidR="00606F64" w:rsidRDefault="00606F64" w:rsidP="00606F64">
      <w:pPr>
        <w:rPr>
          <w:b/>
          <w:bCs/>
          <w:szCs w:val="24"/>
        </w:rPr>
      </w:pPr>
    </w:p>
    <w:p w14:paraId="13BA09F2" w14:textId="374221A9" w:rsidR="00606F64" w:rsidRDefault="00606F64" w:rsidP="0069087C">
      <w:pPr>
        <w:ind w:left="709"/>
        <w:rPr>
          <w:szCs w:val="24"/>
        </w:rPr>
      </w:pPr>
      <w:r w:rsidRPr="0069087C">
        <w:rPr>
          <w:szCs w:val="24"/>
        </w:rPr>
        <w:t xml:space="preserve">Re: Unit </w:t>
      </w:r>
      <w:r w:rsidR="00DA319D">
        <w:rPr>
          <w:szCs w:val="24"/>
        </w:rPr>
        <w:t>2</w:t>
      </w:r>
      <w:r w:rsidR="00A70ED3">
        <w:rPr>
          <w:szCs w:val="24"/>
        </w:rPr>
        <w:t>,</w:t>
      </w:r>
      <w:r w:rsidR="0069087C" w:rsidRPr="0069087C">
        <w:rPr>
          <w:szCs w:val="24"/>
        </w:rPr>
        <w:t xml:space="preserve"> Greenwood Court, </w:t>
      </w:r>
      <w:proofErr w:type="spellStart"/>
      <w:r w:rsidR="0069087C" w:rsidRPr="0069087C">
        <w:rPr>
          <w:szCs w:val="24"/>
        </w:rPr>
        <w:t>Ramridge</w:t>
      </w:r>
      <w:proofErr w:type="spellEnd"/>
      <w:r w:rsidR="0069087C" w:rsidRPr="0069087C">
        <w:rPr>
          <w:szCs w:val="24"/>
        </w:rPr>
        <w:t xml:space="preserve"> Road, Luton</w:t>
      </w:r>
    </w:p>
    <w:p w14:paraId="631C3246" w14:textId="77777777" w:rsidR="0069087C" w:rsidRDefault="0069087C" w:rsidP="0069087C">
      <w:pPr>
        <w:ind w:left="709"/>
        <w:rPr>
          <w:szCs w:val="24"/>
        </w:rPr>
      </w:pPr>
    </w:p>
    <w:p w14:paraId="4BC18B75" w14:textId="371F9DD8" w:rsidR="0069087C" w:rsidRDefault="0069087C" w:rsidP="005B12F9">
      <w:pPr>
        <w:ind w:left="709"/>
        <w:rPr>
          <w:szCs w:val="24"/>
        </w:rPr>
      </w:pPr>
      <w:r>
        <w:rPr>
          <w:szCs w:val="24"/>
        </w:rPr>
        <w:t xml:space="preserve">Charges in respect of </w:t>
      </w:r>
      <w:proofErr w:type="gramStart"/>
      <w:r>
        <w:rPr>
          <w:szCs w:val="24"/>
        </w:rPr>
        <w:t>Insurance</w:t>
      </w:r>
      <w:r w:rsidR="003E4AA4">
        <w:rPr>
          <w:szCs w:val="24"/>
        </w:rPr>
        <w:t xml:space="preserve"> </w:t>
      </w:r>
      <w:r>
        <w:rPr>
          <w:szCs w:val="24"/>
        </w:rPr>
        <w:t xml:space="preserve"> </w:t>
      </w:r>
      <w:r w:rsidR="003E4AA4">
        <w:rPr>
          <w:szCs w:val="24"/>
        </w:rPr>
        <w:t>and</w:t>
      </w:r>
      <w:proofErr w:type="gramEnd"/>
      <w:r w:rsidR="003E4AA4">
        <w:rPr>
          <w:szCs w:val="24"/>
        </w:rPr>
        <w:t xml:space="preserve"> </w:t>
      </w:r>
      <w:r>
        <w:rPr>
          <w:szCs w:val="24"/>
        </w:rPr>
        <w:t>service charges:</w:t>
      </w:r>
    </w:p>
    <w:p w14:paraId="5B0FF426" w14:textId="77777777" w:rsidR="0069087C" w:rsidRDefault="0069087C" w:rsidP="0069087C">
      <w:pPr>
        <w:ind w:left="709"/>
        <w:rPr>
          <w:szCs w:val="24"/>
        </w:rPr>
      </w:pPr>
    </w:p>
    <w:p w14:paraId="0E163E2F" w14:textId="77777777" w:rsidR="0069087C" w:rsidRDefault="0069087C" w:rsidP="005B12F9">
      <w:pPr>
        <w:rPr>
          <w:szCs w:val="24"/>
        </w:rPr>
      </w:pPr>
    </w:p>
    <w:p w14:paraId="065C4587" w14:textId="77777777" w:rsidR="0069087C" w:rsidRDefault="0069087C" w:rsidP="005B12F9">
      <w:pPr>
        <w:ind w:left="1134"/>
        <w:rPr>
          <w:b/>
          <w:bCs/>
          <w:szCs w:val="24"/>
        </w:rPr>
      </w:pPr>
      <w:r w:rsidRPr="0069087C">
        <w:rPr>
          <w:b/>
          <w:bCs/>
          <w:szCs w:val="24"/>
        </w:rPr>
        <w:t>Insurance</w:t>
      </w:r>
    </w:p>
    <w:p w14:paraId="1CE40537" w14:textId="77777777" w:rsidR="0069087C" w:rsidRDefault="0069087C" w:rsidP="005B12F9">
      <w:pPr>
        <w:ind w:left="1134"/>
        <w:rPr>
          <w:b/>
          <w:bCs/>
          <w:szCs w:val="24"/>
        </w:rPr>
      </w:pPr>
    </w:p>
    <w:p w14:paraId="72A8D928" w14:textId="6D533919" w:rsidR="0069087C" w:rsidRDefault="0069087C" w:rsidP="005B12F9">
      <w:pPr>
        <w:ind w:left="1134"/>
        <w:rPr>
          <w:szCs w:val="24"/>
        </w:rPr>
      </w:pPr>
      <w:r w:rsidRPr="0069087C">
        <w:rPr>
          <w:szCs w:val="24"/>
        </w:rPr>
        <w:t>Year from 26</w:t>
      </w:r>
      <w:r w:rsidRPr="0069087C">
        <w:rPr>
          <w:szCs w:val="24"/>
          <w:vertAlign w:val="superscript"/>
        </w:rPr>
        <w:t>th</w:t>
      </w:r>
      <w:r w:rsidRPr="0069087C">
        <w:rPr>
          <w:szCs w:val="24"/>
        </w:rPr>
        <w:t xml:space="preserve"> September 2</w:t>
      </w:r>
      <w:r w:rsidR="007A76AD">
        <w:rPr>
          <w:szCs w:val="24"/>
        </w:rPr>
        <w:t>1</w:t>
      </w:r>
      <w:r w:rsidRPr="0069087C">
        <w:rPr>
          <w:szCs w:val="24"/>
        </w:rPr>
        <w:t xml:space="preserve"> – 25</w:t>
      </w:r>
      <w:r w:rsidRPr="0069087C">
        <w:rPr>
          <w:szCs w:val="24"/>
          <w:vertAlign w:val="superscript"/>
        </w:rPr>
        <w:t>th</w:t>
      </w:r>
      <w:r w:rsidRPr="0069087C">
        <w:rPr>
          <w:szCs w:val="24"/>
        </w:rPr>
        <w:t xml:space="preserve"> September 202</w:t>
      </w:r>
      <w:r w:rsidR="007A76AD">
        <w:rPr>
          <w:szCs w:val="24"/>
        </w:rPr>
        <w:t>2</w:t>
      </w:r>
      <w:r w:rsidR="007A76AD">
        <w:rPr>
          <w:szCs w:val="24"/>
        </w:rPr>
        <w:tab/>
      </w:r>
      <w:proofErr w:type="gramStart"/>
      <w:r w:rsidR="007A76AD">
        <w:rPr>
          <w:szCs w:val="24"/>
        </w:rPr>
        <w:tab/>
        <w:t xml:space="preserve">  283.36</w:t>
      </w:r>
      <w:proofErr w:type="gramEnd"/>
      <w:r>
        <w:rPr>
          <w:szCs w:val="24"/>
        </w:rPr>
        <w:t xml:space="preserve">             </w:t>
      </w:r>
      <w:r w:rsidR="005B12F9">
        <w:rPr>
          <w:szCs w:val="24"/>
        </w:rPr>
        <w:t xml:space="preserve">  </w:t>
      </w:r>
      <w:r>
        <w:rPr>
          <w:szCs w:val="24"/>
        </w:rPr>
        <w:t xml:space="preserve"> </w:t>
      </w:r>
      <w:r w:rsidR="005B12F9">
        <w:rPr>
          <w:szCs w:val="24"/>
        </w:rPr>
        <w:t xml:space="preserve">  </w:t>
      </w:r>
      <w:r>
        <w:rPr>
          <w:szCs w:val="24"/>
        </w:rPr>
        <w:t xml:space="preserve"> </w:t>
      </w:r>
    </w:p>
    <w:p w14:paraId="529FCCFD" w14:textId="77777777" w:rsidR="0069087C" w:rsidRDefault="0069087C" w:rsidP="005B12F9">
      <w:pPr>
        <w:ind w:left="1134"/>
        <w:rPr>
          <w:szCs w:val="24"/>
        </w:rPr>
      </w:pPr>
    </w:p>
    <w:p w14:paraId="5787F0AF" w14:textId="77777777" w:rsidR="0069087C" w:rsidRDefault="0069087C" w:rsidP="005B12F9">
      <w:pPr>
        <w:ind w:left="1134"/>
        <w:rPr>
          <w:b/>
          <w:bCs/>
          <w:szCs w:val="24"/>
        </w:rPr>
      </w:pPr>
      <w:r w:rsidRPr="0069087C">
        <w:rPr>
          <w:b/>
          <w:bCs/>
          <w:szCs w:val="24"/>
        </w:rPr>
        <w:t>Service Charge</w:t>
      </w:r>
    </w:p>
    <w:p w14:paraId="15293D32" w14:textId="77777777" w:rsidR="0069087C" w:rsidRDefault="0069087C" w:rsidP="005B12F9">
      <w:pPr>
        <w:ind w:left="1134"/>
        <w:rPr>
          <w:b/>
          <w:bCs/>
          <w:szCs w:val="24"/>
        </w:rPr>
      </w:pPr>
    </w:p>
    <w:p w14:paraId="6A1D75E9" w14:textId="1341AD3C" w:rsidR="0069087C" w:rsidRDefault="0069087C" w:rsidP="005B12F9">
      <w:pPr>
        <w:ind w:left="1134"/>
        <w:rPr>
          <w:szCs w:val="24"/>
        </w:rPr>
      </w:pPr>
      <w:r w:rsidRPr="0069087C">
        <w:rPr>
          <w:szCs w:val="24"/>
        </w:rPr>
        <w:t xml:space="preserve">Year From 1 November </w:t>
      </w:r>
      <w:r w:rsidR="007A76AD">
        <w:rPr>
          <w:szCs w:val="24"/>
        </w:rPr>
        <w:t xml:space="preserve">20 </w:t>
      </w:r>
      <w:r w:rsidRPr="0069087C">
        <w:rPr>
          <w:szCs w:val="24"/>
        </w:rPr>
        <w:t>– 31 October 20</w:t>
      </w:r>
      <w:r w:rsidR="007A76AD">
        <w:rPr>
          <w:szCs w:val="24"/>
        </w:rPr>
        <w:t>1</w:t>
      </w:r>
      <w:r>
        <w:rPr>
          <w:szCs w:val="24"/>
        </w:rPr>
        <w:t xml:space="preserve">                             </w:t>
      </w:r>
      <w:r w:rsidR="005B12F9">
        <w:rPr>
          <w:szCs w:val="24"/>
        </w:rPr>
        <w:t xml:space="preserve">  </w:t>
      </w:r>
      <w:r>
        <w:rPr>
          <w:szCs w:val="24"/>
        </w:rPr>
        <w:t xml:space="preserve"> 100</w:t>
      </w:r>
    </w:p>
    <w:p w14:paraId="0741682E" w14:textId="77777777" w:rsidR="0069087C" w:rsidRDefault="0069087C" w:rsidP="005B12F9">
      <w:pPr>
        <w:ind w:left="1134"/>
        <w:rPr>
          <w:szCs w:val="24"/>
        </w:rPr>
      </w:pPr>
    </w:p>
    <w:p w14:paraId="6D3E2A9C" w14:textId="77777777" w:rsidR="005B12F9" w:rsidRDefault="005B12F9" w:rsidP="005B12F9">
      <w:pPr>
        <w:ind w:left="1134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----------</w:t>
      </w:r>
    </w:p>
    <w:p w14:paraId="04F584E8" w14:textId="59A39933" w:rsidR="005B12F9" w:rsidRDefault="005B12F9" w:rsidP="005B12F9">
      <w:pPr>
        <w:ind w:left="1134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FE283E">
        <w:rPr>
          <w:szCs w:val="24"/>
        </w:rPr>
        <w:t xml:space="preserve">    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£ </w:t>
      </w:r>
      <w:r w:rsidR="007A76AD">
        <w:rPr>
          <w:szCs w:val="24"/>
        </w:rPr>
        <w:t xml:space="preserve"> 383.36</w:t>
      </w:r>
      <w:proofErr w:type="gramEnd"/>
      <w:r w:rsidR="007D5840">
        <w:rPr>
          <w:szCs w:val="24"/>
        </w:rPr>
        <w:t xml:space="preserve"> </w:t>
      </w:r>
    </w:p>
    <w:p w14:paraId="59F870DA" w14:textId="77777777" w:rsidR="005B12F9" w:rsidRDefault="005B12F9" w:rsidP="0069087C">
      <w:pPr>
        <w:ind w:left="709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----------</w:t>
      </w:r>
    </w:p>
    <w:p w14:paraId="2B0E3A5B" w14:textId="77777777" w:rsidR="005B12F9" w:rsidRDefault="005B12F9" w:rsidP="0069087C">
      <w:pPr>
        <w:ind w:left="709"/>
        <w:rPr>
          <w:b/>
          <w:bCs/>
          <w:szCs w:val="24"/>
        </w:rPr>
      </w:pPr>
      <w:r>
        <w:rPr>
          <w:b/>
          <w:bCs/>
          <w:szCs w:val="24"/>
        </w:rPr>
        <w:t>For settlement by BACS:</w:t>
      </w:r>
    </w:p>
    <w:p w14:paraId="5BE182C2" w14:textId="77777777" w:rsidR="005B12F9" w:rsidRDefault="005B12F9" w:rsidP="0069087C">
      <w:pPr>
        <w:ind w:left="709"/>
        <w:rPr>
          <w:b/>
          <w:bCs/>
          <w:szCs w:val="24"/>
        </w:rPr>
      </w:pPr>
    </w:p>
    <w:p w14:paraId="7562342D" w14:textId="77777777" w:rsidR="005B12F9" w:rsidRDefault="005B12F9" w:rsidP="005B12F9">
      <w:pPr>
        <w:ind w:left="709"/>
        <w:rPr>
          <w:b/>
          <w:bCs/>
          <w:szCs w:val="24"/>
        </w:rPr>
      </w:pPr>
      <w:r>
        <w:rPr>
          <w:b/>
          <w:bCs/>
          <w:szCs w:val="24"/>
        </w:rPr>
        <w:t>Bank:                        Barclays Bank PLC</w:t>
      </w:r>
    </w:p>
    <w:p w14:paraId="53788B2C" w14:textId="77777777" w:rsidR="005B12F9" w:rsidRDefault="005B12F9" w:rsidP="005B12F9">
      <w:pPr>
        <w:ind w:left="709"/>
        <w:rPr>
          <w:b/>
          <w:bCs/>
          <w:szCs w:val="24"/>
        </w:rPr>
      </w:pPr>
      <w:r>
        <w:rPr>
          <w:b/>
          <w:bCs/>
          <w:szCs w:val="24"/>
        </w:rPr>
        <w:t>Sort Code:                20-03-84</w:t>
      </w:r>
    </w:p>
    <w:p w14:paraId="527FF551" w14:textId="77777777" w:rsidR="005B12F9" w:rsidRPr="005B12F9" w:rsidRDefault="005B12F9" w:rsidP="005B12F9">
      <w:pPr>
        <w:ind w:left="709"/>
        <w:rPr>
          <w:b/>
          <w:bCs/>
          <w:szCs w:val="24"/>
        </w:rPr>
      </w:pPr>
      <w:r>
        <w:rPr>
          <w:b/>
          <w:bCs/>
          <w:szCs w:val="24"/>
        </w:rPr>
        <w:t>Account No               20421642</w:t>
      </w:r>
    </w:p>
    <w:p w14:paraId="11F31891" w14:textId="77777777" w:rsidR="005B12F9" w:rsidRDefault="005B12F9" w:rsidP="0069087C">
      <w:pPr>
        <w:ind w:left="709"/>
        <w:rPr>
          <w:szCs w:val="24"/>
        </w:rPr>
      </w:pPr>
    </w:p>
    <w:p w14:paraId="36023AFC" w14:textId="77777777" w:rsidR="005B12F9" w:rsidRPr="005B12F9" w:rsidRDefault="005B12F9" w:rsidP="005B12F9">
      <w:pPr>
        <w:overflowPunct/>
        <w:autoSpaceDE/>
        <w:autoSpaceDN/>
        <w:adjustRightInd/>
        <w:textAlignment w:val="auto"/>
        <w:rPr>
          <w:rFonts w:eastAsia="Times New Roman"/>
          <w:b/>
          <w:bCs/>
          <w:szCs w:val="24"/>
        </w:rPr>
      </w:pPr>
      <w:r w:rsidRPr="005B12F9">
        <w:rPr>
          <w:rFonts w:eastAsia="Times New Roman"/>
          <w:b/>
          <w:bCs/>
          <w:szCs w:val="24"/>
        </w:rPr>
        <w:t xml:space="preserve">Or please make cheques payable to: </w:t>
      </w:r>
    </w:p>
    <w:p w14:paraId="0E9D93E4" w14:textId="77777777" w:rsidR="005B12F9" w:rsidRPr="005B12F9" w:rsidRDefault="005B12F9" w:rsidP="005B12F9">
      <w:pPr>
        <w:overflowPunct/>
        <w:autoSpaceDE/>
        <w:autoSpaceDN/>
        <w:adjustRightInd/>
        <w:textAlignment w:val="auto"/>
        <w:rPr>
          <w:rFonts w:eastAsia="Times New Roman"/>
          <w:b/>
          <w:bCs/>
          <w:szCs w:val="24"/>
        </w:rPr>
      </w:pPr>
    </w:p>
    <w:p w14:paraId="4E3F4A19" w14:textId="77777777" w:rsidR="005B12F9" w:rsidRPr="005B12F9" w:rsidRDefault="005B12F9" w:rsidP="005B12F9">
      <w:pPr>
        <w:overflowPunct/>
        <w:autoSpaceDE/>
        <w:autoSpaceDN/>
        <w:adjustRightInd/>
        <w:textAlignment w:val="auto"/>
        <w:rPr>
          <w:rFonts w:eastAsia="Times New Roman"/>
          <w:b/>
          <w:bCs/>
          <w:szCs w:val="24"/>
        </w:rPr>
      </w:pPr>
      <w:r w:rsidRPr="005B12F9">
        <w:rPr>
          <w:rFonts w:eastAsia="Times New Roman"/>
          <w:b/>
          <w:bCs/>
          <w:szCs w:val="24"/>
        </w:rPr>
        <w:t>Greenwood Court Management Company Ltd and remit to reply address above</w:t>
      </w:r>
    </w:p>
    <w:p w14:paraId="6D0A8ABA" w14:textId="77777777" w:rsidR="005B12F9" w:rsidRPr="0069087C" w:rsidRDefault="005B12F9" w:rsidP="0069087C">
      <w:pPr>
        <w:ind w:left="709"/>
        <w:rPr>
          <w:szCs w:val="24"/>
        </w:rPr>
      </w:pPr>
    </w:p>
    <w:p w14:paraId="4879061E" w14:textId="77777777" w:rsidR="0069087C" w:rsidRDefault="0069087C" w:rsidP="00606F64">
      <w:pPr>
        <w:rPr>
          <w:szCs w:val="24"/>
        </w:rPr>
      </w:pPr>
    </w:p>
    <w:p w14:paraId="65EC932C" w14:textId="77777777" w:rsidR="0069087C" w:rsidRDefault="0069087C" w:rsidP="00606F64">
      <w:pPr>
        <w:rPr>
          <w:szCs w:val="24"/>
        </w:rPr>
      </w:pPr>
    </w:p>
    <w:p w14:paraId="3FD6FCDD" w14:textId="77777777" w:rsidR="0069087C" w:rsidRPr="0069087C" w:rsidRDefault="0069087C" w:rsidP="00606F64">
      <w:pPr>
        <w:rPr>
          <w:szCs w:val="24"/>
        </w:rPr>
      </w:pPr>
    </w:p>
    <w:p w14:paraId="35AF8A1F" w14:textId="3FDEC800" w:rsidR="0069087C" w:rsidRPr="0069087C" w:rsidRDefault="005B12F9">
      <w:pPr>
        <w:rPr>
          <w:szCs w:val="24"/>
        </w:rPr>
      </w:pPr>
      <w:r>
        <w:rPr>
          <w:szCs w:val="24"/>
        </w:rPr>
        <w:t>GC</w:t>
      </w:r>
      <w:r w:rsidR="00DA319D">
        <w:rPr>
          <w:szCs w:val="24"/>
        </w:rPr>
        <w:t>2</w:t>
      </w:r>
      <w:r w:rsidR="008178CB">
        <w:rPr>
          <w:szCs w:val="24"/>
        </w:rPr>
        <w:t>/202</w:t>
      </w:r>
      <w:r w:rsidR="007A76AD">
        <w:rPr>
          <w:szCs w:val="24"/>
        </w:rPr>
        <w:t>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Inv</w:t>
      </w:r>
      <w:proofErr w:type="spellEnd"/>
      <w:r>
        <w:rPr>
          <w:szCs w:val="24"/>
        </w:rPr>
        <w:t xml:space="preserve"> Unit</w:t>
      </w:r>
      <w:r w:rsidR="00DA319D">
        <w:rPr>
          <w:szCs w:val="24"/>
        </w:rPr>
        <w:t>2</w:t>
      </w:r>
      <w:r w:rsidR="008178CB">
        <w:rPr>
          <w:szCs w:val="24"/>
        </w:rPr>
        <w:t>.doc</w:t>
      </w:r>
    </w:p>
    <w:sectPr w:rsidR="0069087C" w:rsidRPr="0069087C" w:rsidSect="0038236C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64"/>
    <w:rsid w:val="001D1C9D"/>
    <w:rsid w:val="00225CAE"/>
    <w:rsid w:val="0024514D"/>
    <w:rsid w:val="0032570D"/>
    <w:rsid w:val="0038236C"/>
    <w:rsid w:val="003E4AA4"/>
    <w:rsid w:val="005B12F9"/>
    <w:rsid w:val="00606F64"/>
    <w:rsid w:val="00690548"/>
    <w:rsid w:val="0069087C"/>
    <w:rsid w:val="0077637B"/>
    <w:rsid w:val="007A76AD"/>
    <w:rsid w:val="007D5840"/>
    <w:rsid w:val="008178CB"/>
    <w:rsid w:val="009C1F56"/>
    <w:rsid w:val="00A1595D"/>
    <w:rsid w:val="00A70ED3"/>
    <w:rsid w:val="00DA319D"/>
    <w:rsid w:val="00EB2EA4"/>
    <w:rsid w:val="00FB08DF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00141"/>
  <w14:defaultImageDpi w14:val="32767"/>
  <w15:chartTrackingRefBased/>
  <w15:docId w15:val="{829A287F-1BBD-CC4F-809C-5E41E23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08DF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6F6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6F64"/>
  </w:style>
  <w:style w:type="character" w:customStyle="1" w:styleId="DateChar">
    <w:name w:val="Date Char"/>
    <w:basedOn w:val="DefaultParagraphFont"/>
    <w:link w:val="Date"/>
    <w:uiPriority w:val="99"/>
    <w:semiHidden/>
    <w:rsid w:val="00606F6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secgreenwo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2</cp:revision>
  <cp:lastPrinted>2021-10-08T18:01:00Z</cp:lastPrinted>
  <dcterms:created xsi:type="dcterms:W3CDTF">2022-09-01T20:25:00Z</dcterms:created>
  <dcterms:modified xsi:type="dcterms:W3CDTF">2022-09-01T20:25:00Z</dcterms:modified>
</cp:coreProperties>
</file>