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D2" w:rsidRPr="009733D2" w:rsidRDefault="009733D2" w:rsidP="009733D2"/>
    <w:tbl>
      <w:tblPr>
        <w:tblW w:w="976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2139"/>
      </w:tblGrid>
      <w:tr w:rsidR="009733D2" w:rsidRPr="009733D2" w:rsidTr="009733D2">
        <w:trPr>
          <w:trHeight w:val="95"/>
        </w:trPr>
        <w:tc>
          <w:tcPr>
            <w:tcW w:w="9760" w:type="dxa"/>
            <w:gridSpan w:val="2"/>
          </w:tcPr>
          <w:p w:rsidR="009733D2" w:rsidRPr="009733D2" w:rsidRDefault="009733D2" w:rsidP="009733D2">
            <w:pPr>
              <w:spacing w:after="0"/>
              <w:jc w:val="right"/>
            </w:pPr>
            <w:r w:rsidRPr="009733D2">
              <w:t>Trustees of the Indus Associates Limited ORBS</w:t>
            </w:r>
          </w:p>
        </w:tc>
      </w:tr>
      <w:tr w:rsidR="009733D2" w:rsidRPr="009733D2" w:rsidTr="009733D2">
        <w:trPr>
          <w:trHeight w:val="95"/>
        </w:trPr>
        <w:tc>
          <w:tcPr>
            <w:tcW w:w="9760" w:type="dxa"/>
            <w:gridSpan w:val="2"/>
          </w:tcPr>
          <w:p w:rsidR="009733D2" w:rsidRPr="009733D2" w:rsidRDefault="009733D2" w:rsidP="009733D2">
            <w:pPr>
              <w:spacing w:after="0"/>
              <w:jc w:val="right"/>
            </w:pPr>
            <w:r w:rsidRPr="009733D2">
              <w:t xml:space="preserve">Unit 1 </w:t>
            </w:r>
            <w:proofErr w:type="spellStart"/>
            <w:r w:rsidRPr="009733D2">
              <w:t>Morston</w:t>
            </w:r>
            <w:proofErr w:type="spellEnd"/>
            <w:r w:rsidRPr="009733D2">
              <w:t xml:space="preserve"> House, Princes Court</w:t>
            </w:r>
          </w:p>
        </w:tc>
      </w:tr>
      <w:tr w:rsidR="009733D2" w:rsidRPr="009733D2" w:rsidTr="009733D2">
        <w:trPr>
          <w:trHeight w:val="95"/>
        </w:trPr>
        <w:tc>
          <w:tcPr>
            <w:tcW w:w="9760" w:type="dxa"/>
            <w:gridSpan w:val="2"/>
          </w:tcPr>
          <w:p w:rsidR="009733D2" w:rsidRPr="009733D2" w:rsidRDefault="009733D2" w:rsidP="009733D2">
            <w:pPr>
              <w:spacing w:after="0"/>
              <w:jc w:val="right"/>
            </w:pPr>
            <w:r w:rsidRPr="009733D2">
              <w:t>Nantwich, Cheshire</w:t>
            </w:r>
          </w:p>
        </w:tc>
      </w:tr>
      <w:tr w:rsidR="009733D2" w:rsidRPr="009733D2" w:rsidTr="009733D2">
        <w:trPr>
          <w:trHeight w:val="95"/>
        </w:trPr>
        <w:tc>
          <w:tcPr>
            <w:tcW w:w="9760" w:type="dxa"/>
            <w:gridSpan w:val="2"/>
          </w:tcPr>
          <w:p w:rsidR="009733D2" w:rsidRDefault="009733D2" w:rsidP="009733D2">
            <w:pPr>
              <w:spacing w:after="0"/>
              <w:jc w:val="right"/>
            </w:pPr>
            <w:r w:rsidRPr="009733D2">
              <w:t>CW5 6GD</w:t>
            </w:r>
          </w:p>
          <w:p w:rsidR="009733D2" w:rsidRDefault="009733D2" w:rsidP="009733D2">
            <w:pPr>
              <w:spacing w:after="0"/>
              <w:jc w:val="right"/>
            </w:pPr>
          </w:p>
          <w:p w:rsidR="009733D2" w:rsidRDefault="002A6B08" w:rsidP="009733D2">
            <w:pPr>
              <w:spacing w:after="0"/>
              <w:jc w:val="right"/>
            </w:pPr>
            <w:r>
              <w:t>25</w:t>
            </w:r>
            <w:r w:rsidRPr="002A6B08">
              <w:rPr>
                <w:vertAlign w:val="superscript"/>
              </w:rPr>
              <w:t>th</w:t>
            </w:r>
            <w:r>
              <w:t xml:space="preserve"> </w:t>
            </w:r>
            <w:r w:rsidR="00846EE9">
              <w:t>June</w:t>
            </w:r>
            <w:bookmarkStart w:id="0" w:name="_GoBack"/>
            <w:bookmarkEnd w:id="0"/>
            <w:r w:rsidR="004116F8">
              <w:t xml:space="preserve"> 2021</w:t>
            </w:r>
          </w:p>
          <w:p w:rsidR="009733D2" w:rsidRPr="009733D2" w:rsidRDefault="009733D2" w:rsidP="009733D2">
            <w:pPr>
              <w:spacing w:after="0"/>
              <w:jc w:val="right"/>
            </w:pPr>
          </w:p>
        </w:tc>
      </w:tr>
      <w:tr w:rsidR="009733D2" w:rsidRPr="009733D2" w:rsidTr="009733D2">
        <w:trPr>
          <w:trHeight w:val="95"/>
        </w:trPr>
        <w:tc>
          <w:tcPr>
            <w:tcW w:w="7621" w:type="dxa"/>
          </w:tcPr>
          <w:p w:rsidR="009733D2" w:rsidRPr="009733D2" w:rsidRDefault="009733D2" w:rsidP="009733D2">
            <w:pPr>
              <w:spacing w:after="0"/>
            </w:pPr>
            <w:r w:rsidRPr="009733D2">
              <w:t>Indus Foods Limited</w:t>
            </w:r>
          </w:p>
        </w:tc>
        <w:tc>
          <w:tcPr>
            <w:tcW w:w="2139" w:type="dxa"/>
          </w:tcPr>
          <w:p w:rsidR="009733D2" w:rsidRPr="009733D2" w:rsidRDefault="009733D2" w:rsidP="009733D2">
            <w:pPr>
              <w:spacing w:after="0"/>
            </w:pPr>
          </w:p>
        </w:tc>
      </w:tr>
      <w:tr w:rsidR="009733D2" w:rsidRPr="009733D2" w:rsidTr="009733D2">
        <w:trPr>
          <w:trHeight w:val="95"/>
        </w:trPr>
        <w:tc>
          <w:tcPr>
            <w:tcW w:w="7621" w:type="dxa"/>
          </w:tcPr>
          <w:p w:rsidR="009733D2" w:rsidRPr="009733D2" w:rsidRDefault="009733D2" w:rsidP="009733D2">
            <w:pPr>
              <w:spacing w:after="0"/>
            </w:pPr>
            <w:r w:rsidRPr="009733D2">
              <w:t>75 Sampson Road North</w:t>
            </w:r>
          </w:p>
        </w:tc>
        <w:tc>
          <w:tcPr>
            <w:tcW w:w="2139" w:type="dxa"/>
          </w:tcPr>
          <w:p w:rsidR="009733D2" w:rsidRPr="009733D2" w:rsidRDefault="009733D2" w:rsidP="009733D2">
            <w:pPr>
              <w:spacing w:after="0"/>
            </w:pPr>
          </w:p>
        </w:tc>
      </w:tr>
      <w:tr w:rsidR="009733D2" w:rsidRPr="009733D2" w:rsidTr="009733D2">
        <w:trPr>
          <w:trHeight w:val="95"/>
        </w:trPr>
        <w:tc>
          <w:tcPr>
            <w:tcW w:w="9760" w:type="dxa"/>
            <w:gridSpan w:val="2"/>
          </w:tcPr>
          <w:p w:rsidR="009733D2" w:rsidRPr="009733D2" w:rsidRDefault="009733D2" w:rsidP="009733D2">
            <w:pPr>
              <w:spacing w:after="0"/>
            </w:pPr>
            <w:r w:rsidRPr="009733D2">
              <w:t>Sparkbrook</w:t>
            </w:r>
          </w:p>
        </w:tc>
      </w:tr>
      <w:tr w:rsidR="009733D2" w:rsidRPr="009733D2" w:rsidTr="009733D2">
        <w:trPr>
          <w:trHeight w:val="95"/>
        </w:trPr>
        <w:tc>
          <w:tcPr>
            <w:tcW w:w="9760" w:type="dxa"/>
            <w:gridSpan w:val="2"/>
          </w:tcPr>
          <w:p w:rsidR="009733D2" w:rsidRPr="009733D2" w:rsidRDefault="009733D2" w:rsidP="009733D2">
            <w:pPr>
              <w:spacing w:after="0"/>
            </w:pPr>
            <w:r w:rsidRPr="009733D2">
              <w:t>Birmingham</w:t>
            </w:r>
          </w:p>
        </w:tc>
      </w:tr>
      <w:tr w:rsidR="009733D2" w:rsidRPr="009733D2" w:rsidTr="009733D2">
        <w:trPr>
          <w:trHeight w:val="95"/>
        </w:trPr>
        <w:tc>
          <w:tcPr>
            <w:tcW w:w="9760" w:type="dxa"/>
            <w:gridSpan w:val="2"/>
          </w:tcPr>
          <w:p w:rsidR="009733D2" w:rsidRDefault="009733D2" w:rsidP="009733D2">
            <w:pPr>
              <w:spacing w:after="0"/>
              <w:rPr>
                <w:b/>
                <w:bCs/>
              </w:rPr>
            </w:pPr>
            <w:r w:rsidRPr="009733D2">
              <w:t>B11 1BH</w:t>
            </w:r>
            <w:r w:rsidRPr="009733D2">
              <w:rPr>
                <w:b/>
                <w:bCs/>
              </w:rPr>
              <w:t xml:space="preserve"> </w:t>
            </w:r>
          </w:p>
          <w:p w:rsidR="009733D2" w:rsidRDefault="009733D2" w:rsidP="009733D2">
            <w:pPr>
              <w:spacing w:after="0"/>
              <w:rPr>
                <w:b/>
                <w:bCs/>
              </w:rPr>
            </w:pPr>
          </w:p>
          <w:p w:rsidR="009733D2" w:rsidRDefault="009733D2" w:rsidP="009733D2">
            <w:pPr>
              <w:spacing w:after="0"/>
              <w:rPr>
                <w:b/>
                <w:bCs/>
              </w:rPr>
            </w:pPr>
            <w:r w:rsidRPr="009733D2">
              <w:rPr>
                <w:b/>
                <w:bCs/>
              </w:rPr>
              <w:t>Indus Associates Limited ORBS</w:t>
            </w:r>
          </w:p>
          <w:p w:rsidR="009733D2" w:rsidRDefault="009733D2" w:rsidP="009733D2">
            <w:pPr>
              <w:spacing w:after="0"/>
              <w:rPr>
                <w:b/>
                <w:bCs/>
              </w:rPr>
            </w:pPr>
          </w:p>
          <w:p w:rsidR="009733D2" w:rsidRDefault="009733D2" w:rsidP="009733D2">
            <w:pPr>
              <w:spacing w:after="0"/>
            </w:pPr>
          </w:p>
          <w:tbl>
            <w:tblPr>
              <w:tblStyle w:val="TableGrid"/>
              <w:tblW w:w="95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0"/>
              <w:gridCol w:w="1560"/>
              <w:gridCol w:w="1417"/>
              <w:gridCol w:w="1477"/>
            </w:tblGrid>
            <w:tr w:rsidR="009733D2" w:rsidTr="009733D2">
              <w:tc>
                <w:tcPr>
                  <w:tcW w:w="5080" w:type="dxa"/>
                </w:tcPr>
                <w:p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>Net Amount</w:t>
                  </w:r>
                </w:p>
              </w:tc>
              <w:tc>
                <w:tcPr>
                  <w:tcW w:w="1560" w:type="dxa"/>
                </w:tcPr>
                <w:p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 xml:space="preserve">VAT rate </w:t>
                  </w:r>
                </w:p>
              </w:tc>
              <w:tc>
                <w:tcPr>
                  <w:tcW w:w="1417" w:type="dxa"/>
                </w:tcPr>
                <w:p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>VAT</w:t>
                  </w:r>
                </w:p>
              </w:tc>
              <w:tc>
                <w:tcPr>
                  <w:tcW w:w="1477" w:type="dxa"/>
                </w:tcPr>
                <w:p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>Details</w:t>
                  </w:r>
                </w:p>
              </w:tc>
            </w:tr>
            <w:tr w:rsidR="009733D2" w:rsidTr="009733D2">
              <w:tc>
                <w:tcPr>
                  <w:tcW w:w="5080" w:type="dxa"/>
                </w:tcPr>
                <w:p w:rsidR="009733D2" w:rsidRDefault="009733D2" w:rsidP="009733D2">
                  <w:r w:rsidRPr="009733D2">
                    <w:t>Quarterly rent for:</w:t>
                  </w:r>
                </w:p>
                <w:p w:rsidR="009733D2" w:rsidRDefault="009733D2" w:rsidP="009733D2"/>
                <w:p w:rsidR="009733D2" w:rsidRDefault="009733D2" w:rsidP="009733D2">
                  <w:r w:rsidRPr="009733D2">
                    <w:t>Indus Associates Limited ORBS</w:t>
                  </w:r>
                </w:p>
                <w:p w:rsidR="009733D2" w:rsidRDefault="009733D2" w:rsidP="009733D2">
                  <w:r>
                    <w:t xml:space="preserve">55-58 Stratford Street North </w:t>
                  </w:r>
                </w:p>
                <w:p w:rsidR="009733D2" w:rsidRDefault="009733D2" w:rsidP="009733D2">
                  <w:r>
                    <w:t>&amp;</w:t>
                  </w:r>
                </w:p>
                <w:p w:rsidR="009733D2" w:rsidRDefault="009733D2" w:rsidP="009733D2">
                  <w:r>
                    <w:t xml:space="preserve">1-16 </w:t>
                  </w:r>
                  <w:proofErr w:type="spellStart"/>
                  <w:r>
                    <w:t>Devey</w:t>
                  </w:r>
                  <w:proofErr w:type="spellEnd"/>
                  <w:r>
                    <w:t xml:space="preserve"> Buildings, </w:t>
                  </w:r>
                  <w:proofErr w:type="spellStart"/>
                  <w:r>
                    <w:t>Bordesley</w:t>
                  </w:r>
                  <w:proofErr w:type="spellEnd"/>
                </w:p>
                <w:p w:rsidR="009733D2" w:rsidRDefault="009733D2" w:rsidP="009733D2"/>
                <w:p w:rsidR="009733D2" w:rsidRDefault="009733D2" w:rsidP="009733D2"/>
                <w:p w:rsidR="009733D2" w:rsidRDefault="002A6B08" w:rsidP="009733D2">
                  <w:r>
                    <w:t>25</w:t>
                  </w:r>
                  <w:r w:rsidRPr="002A6B08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  <w:r w:rsidR="00846EE9">
                    <w:t>June</w:t>
                  </w:r>
                  <w:r w:rsidR="002A0ABB">
                    <w:t xml:space="preserve"> </w:t>
                  </w:r>
                  <w:r w:rsidR="004116F8">
                    <w:t>2021</w:t>
                  </w:r>
                  <w:r>
                    <w:t xml:space="preserve"> to 24</w:t>
                  </w:r>
                  <w:r w:rsidRPr="002A6B08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  <w:r w:rsidR="00846EE9">
                    <w:t xml:space="preserve">September </w:t>
                  </w:r>
                  <w:r w:rsidR="0012636A">
                    <w:t>2021</w:t>
                  </w:r>
                </w:p>
                <w:p w:rsidR="009733D2" w:rsidRDefault="009733D2" w:rsidP="009733D2"/>
              </w:tc>
              <w:tc>
                <w:tcPr>
                  <w:tcW w:w="1560" w:type="dxa"/>
                </w:tcPr>
                <w:p w:rsidR="009733D2" w:rsidRPr="009733D2" w:rsidRDefault="009733D2" w:rsidP="009733D2">
                  <w:pPr>
                    <w:spacing w:line="259" w:lineRule="auto"/>
                  </w:pPr>
                  <w:r w:rsidRPr="009733D2">
                    <w:t>£9,875.00</w:t>
                  </w:r>
                </w:p>
              </w:tc>
              <w:tc>
                <w:tcPr>
                  <w:tcW w:w="1417" w:type="dxa"/>
                </w:tcPr>
                <w:p w:rsidR="009733D2" w:rsidRPr="009733D2" w:rsidRDefault="009733D2" w:rsidP="009733D2">
                  <w:pPr>
                    <w:spacing w:line="259" w:lineRule="auto"/>
                  </w:pPr>
                  <w:r w:rsidRPr="009733D2">
                    <w:t>0.00%</w:t>
                  </w:r>
                </w:p>
              </w:tc>
              <w:tc>
                <w:tcPr>
                  <w:tcW w:w="1477" w:type="dxa"/>
                </w:tcPr>
                <w:p w:rsidR="009733D2" w:rsidRPr="009733D2" w:rsidRDefault="009733D2" w:rsidP="009733D2">
                  <w:pPr>
                    <w:spacing w:line="259" w:lineRule="auto"/>
                  </w:pPr>
                  <w:r w:rsidRPr="009733D2">
                    <w:t>£0.00</w:t>
                  </w:r>
                </w:p>
              </w:tc>
            </w:tr>
          </w:tbl>
          <w:p w:rsidR="009733D2" w:rsidRPr="009733D2" w:rsidRDefault="009733D2" w:rsidP="009733D2">
            <w:pPr>
              <w:spacing w:after="0"/>
            </w:pPr>
          </w:p>
        </w:tc>
      </w:tr>
    </w:tbl>
    <w:p w:rsidR="009733D2" w:rsidRDefault="009733D2"/>
    <w:tbl>
      <w:tblPr>
        <w:tblW w:w="4278" w:type="dxa"/>
        <w:tblInd w:w="62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2139"/>
      </w:tblGrid>
      <w:tr w:rsidR="009733D2" w:rsidRPr="009733D2" w:rsidTr="009733D2">
        <w:trPr>
          <w:trHeight w:val="99"/>
        </w:trPr>
        <w:tc>
          <w:tcPr>
            <w:tcW w:w="2139" w:type="dxa"/>
          </w:tcPr>
          <w:p w:rsidR="009733D2" w:rsidRPr="009733D2" w:rsidRDefault="009733D2" w:rsidP="009733D2">
            <w:pPr>
              <w:spacing w:after="0"/>
            </w:pPr>
            <w:r w:rsidRPr="009733D2">
              <w:t>Total Net Amount</w:t>
            </w:r>
          </w:p>
        </w:tc>
        <w:tc>
          <w:tcPr>
            <w:tcW w:w="2139" w:type="dxa"/>
          </w:tcPr>
          <w:p w:rsidR="009733D2" w:rsidRPr="009733D2" w:rsidRDefault="009733D2" w:rsidP="009733D2">
            <w:pPr>
              <w:spacing w:after="0"/>
            </w:pPr>
            <w:r w:rsidRPr="009733D2">
              <w:t>£9,875.00</w:t>
            </w:r>
          </w:p>
        </w:tc>
      </w:tr>
      <w:tr w:rsidR="009733D2" w:rsidRPr="009733D2" w:rsidTr="009733D2">
        <w:trPr>
          <w:trHeight w:val="99"/>
        </w:trPr>
        <w:tc>
          <w:tcPr>
            <w:tcW w:w="2139" w:type="dxa"/>
          </w:tcPr>
          <w:p w:rsidR="009733D2" w:rsidRPr="009733D2" w:rsidRDefault="009733D2" w:rsidP="009733D2">
            <w:pPr>
              <w:spacing w:after="0"/>
            </w:pPr>
            <w:r w:rsidRPr="009733D2">
              <w:t>Total VAT Amount</w:t>
            </w:r>
          </w:p>
        </w:tc>
        <w:tc>
          <w:tcPr>
            <w:tcW w:w="2139" w:type="dxa"/>
          </w:tcPr>
          <w:p w:rsidR="009733D2" w:rsidRDefault="009733D2" w:rsidP="009733D2">
            <w:pPr>
              <w:spacing w:after="0"/>
            </w:pPr>
            <w:r w:rsidRPr="009733D2">
              <w:t>£0.00</w:t>
            </w:r>
          </w:p>
          <w:p w:rsidR="009733D2" w:rsidRPr="009733D2" w:rsidRDefault="009733D2" w:rsidP="009733D2">
            <w:pPr>
              <w:spacing w:after="0"/>
            </w:pPr>
          </w:p>
        </w:tc>
      </w:tr>
      <w:tr w:rsidR="009733D2" w:rsidRPr="009733D2" w:rsidTr="009733D2">
        <w:trPr>
          <w:trHeight w:val="99"/>
        </w:trPr>
        <w:tc>
          <w:tcPr>
            <w:tcW w:w="2139" w:type="dxa"/>
          </w:tcPr>
          <w:p w:rsidR="009733D2" w:rsidRPr="009733D2" w:rsidRDefault="009733D2" w:rsidP="009733D2">
            <w:pPr>
              <w:spacing w:after="0"/>
            </w:pPr>
            <w:r w:rsidRPr="009733D2">
              <w:rPr>
                <w:b/>
                <w:bCs/>
              </w:rPr>
              <w:t>Invoice Total</w:t>
            </w:r>
          </w:p>
        </w:tc>
        <w:tc>
          <w:tcPr>
            <w:tcW w:w="2139" w:type="dxa"/>
          </w:tcPr>
          <w:p w:rsidR="009733D2" w:rsidRPr="009733D2" w:rsidRDefault="009733D2" w:rsidP="009733D2">
            <w:pPr>
              <w:spacing w:after="0"/>
            </w:pPr>
            <w:r w:rsidRPr="009733D2">
              <w:rPr>
                <w:b/>
                <w:bCs/>
              </w:rPr>
              <w:t>£9,875.00</w:t>
            </w:r>
          </w:p>
        </w:tc>
      </w:tr>
    </w:tbl>
    <w:p w:rsidR="009733D2" w:rsidRDefault="009733D2"/>
    <w:tbl>
      <w:tblPr>
        <w:tblW w:w="96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52"/>
      </w:tblGrid>
      <w:tr w:rsidR="009733D2" w:rsidRPr="009733D2" w:rsidTr="009733D2">
        <w:trPr>
          <w:trHeight w:val="95"/>
        </w:trPr>
        <w:tc>
          <w:tcPr>
            <w:tcW w:w="9652" w:type="dxa"/>
          </w:tcPr>
          <w:p w:rsidR="009733D2" w:rsidRPr="009733D2" w:rsidRDefault="009733D2" w:rsidP="009733D2">
            <w:pPr>
              <w:spacing w:after="0"/>
            </w:pPr>
            <w:r>
              <w:rPr>
                <w:b/>
                <w:bCs/>
              </w:rPr>
              <w:t>P</w:t>
            </w:r>
            <w:r w:rsidRPr="009733D2">
              <w:rPr>
                <w:b/>
                <w:bCs/>
              </w:rPr>
              <w:t>ayment due immediately into scheme bank account</w:t>
            </w:r>
          </w:p>
        </w:tc>
      </w:tr>
      <w:tr w:rsidR="009733D2" w:rsidRPr="009733D2" w:rsidTr="009733D2">
        <w:trPr>
          <w:trHeight w:val="95"/>
        </w:trPr>
        <w:tc>
          <w:tcPr>
            <w:tcW w:w="9652" w:type="dxa"/>
          </w:tcPr>
          <w:p w:rsidR="009733D2" w:rsidRPr="009733D2" w:rsidRDefault="009733D2" w:rsidP="009733D2">
            <w:pPr>
              <w:spacing w:after="0"/>
            </w:pPr>
            <w:r w:rsidRPr="009733D2">
              <w:t>Indus Associates Limited ORBS</w:t>
            </w:r>
          </w:p>
        </w:tc>
      </w:tr>
      <w:tr w:rsidR="009733D2" w:rsidRPr="009733D2" w:rsidTr="009733D2">
        <w:trPr>
          <w:trHeight w:val="95"/>
        </w:trPr>
        <w:tc>
          <w:tcPr>
            <w:tcW w:w="9652" w:type="dxa"/>
          </w:tcPr>
          <w:p w:rsidR="009733D2" w:rsidRPr="009733D2" w:rsidRDefault="009733D2" w:rsidP="009733D2">
            <w:pPr>
              <w:spacing w:after="0"/>
            </w:pPr>
            <w:r w:rsidRPr="009733D2">
              <w:t>11180272</w:t>
            </w:r>
          </w:p>
        </w:tc>
      </w:tr>
      <w:tr w:rsidR="009733D2" w:rsidRPr="009733D2" w:rsidTr="009733D2">
        <w:trPr>
          <w:trHeight w:val="95"/>
        </w:trPr>
        <w:tc>
          <w:tcPr>
            <w:tcW w:w="9652" w:type="dxa"/>
          </w:tcPr>
          <w:p w:rsidR="009733D2" w:rsidRPr="009733D2" w:rsidRDefault="009733D2" w:rsidP="009733D2">
            <w:pPr>
              <w:spacing w:after="0"/>
            </w:pPr>
            <w:r w:rsidRPr="009733D2">
              <w:t>16-00-79</w:t>
            </w:r>
          </w:p>
        </w:tc>
      </w:tr>
    </w:tbl>
    <w:p w:rsidR="003F4127" w:rsidRDefault="003F4127"/>
    <w:sectPr w:rsidR="003F4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D2"/>
    <w:rsid w:val="0012636A"/>
    <w:rsid w:val="002A0ABB"/>
    <w:rsid w:val="002A6B08"/>
    <w:rsid w:val="003F4127"/>
    <w:rsid w:val="004116F8"/>
    <w:rsid w:val="00846EE9"/>
    <w:rsid w:val="009733D2"/>
    <w:rsid w:val="00B801D1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C757"/>
  <w15:chartTrackingRefBased/>
  <w15:docId w15:val="{09EC5396-2C12-4A3E-A5D3-4ABEBC9E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Rogers</dc:creator>
  <cp:keywords/>
  <dc:description/>
  <cp:lastModifiedBy>Adam Rogers</cp:lastModifiedBy>
  <cp:revision>2</cp:revision>
  <cp:lastPrinted>2021-07-30T13:15:00Z</cp:lastPrinted>
  <dcterms:created xsi:type="dcterms:W3CDTF">2021-07-30T16:16:00Z</dcterms:created>
  <dcterms:modified xsi:type="dcterms:W3CDTF">2021-07-30T16:16:00Z</dcterms:modified>
</cp:coreProperties>
</file>