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837815" cy="134429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344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INFORMATION REQUIRED FOR HMRC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31640625" w:line="240" w:lineRule="auto"/>
        <w:ind w:left="7.535858154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Scheme Name : HyperBolic Pension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349609375" w:line="240" w:lineRule="auto"/>
        <w:ind w:left="8.3422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Company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470703125" w:line="240" w:lineRule="auto"/>
        <w:ind w:left="9.9551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Name : NetMan Ltd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470703125" w:line="240" w:lineRule="auto"/>
        <w:ind w:left="9.9551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Number : 15298988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470703125" w:line="240" w:lineRule="auto"/>
        <w:ind w:left="9.9551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VAT Number : 456 7632 61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333251953125" w:line="242.7593994140625" w:lineRule="auto"/>
        <w:ind w:left="9.95513916015625" w:right="1809.516601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Email : Mrs.ClaudiaRose@gmail.com Company Telephone Number : +44 7726 999 664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3554687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Number of People Employed : 0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40" w:lineRule="auto"/>
        <w:ind w:left="9.9551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PAYE Number : 120 / AE79712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470703125" w:line="240" w:lineRule="auto"/>
        <w:ind w:left="9.9551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Corporation Tax Reference Number :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40" w:lineRule="auto"/>
        <w:ind w:left="9.9551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UTR Number : 31370 02170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38.39675426483154" w:lineRule="auto"/>
        <w:ind w:left="17.41424560546875" w:right="-4.000244140625" w:hanging="7.45910644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Company Address : 16 Glenwood, Broxbourne, Hertfordshire, EN10 7LP Have Dormant Accounts ever been filed? : No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79931640625" w:line="240" w:lineRule="auto"/>
        <w:ind w:left="2.697448730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All Directors of the Company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42.7601146697998" w:lineRule="auto"/>
        <w:ind w:left="17.41424560546875" w:right="1750.2459716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Name : Neville Rene Beauregard Rose Date of Birth : 07/07/1975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43554687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National Insurance Number : PX058153B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69140625" w:line="240.57844161987305" w:lineRule="auto"/>
        <w:ind w:left="1.891021728515625" w:right="-0.6500244140625" w:firstLine="2.01599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Address : 16 Glenwood, Broxbourne, Hertfordshire, EN10 7LP Email : RoseNeville@hotmail.com Telephone Number : +44 7726 999 665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0478515625" w:line="240" w:lineRule="auto"/>
        <w:ind w:left="17.212677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UTR Number : 16866 55798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Passport (please attach a copy) :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3334960937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Name : Claudia Rose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3081054687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Date of Birth : 23/01/1976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3305664062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National Insurance Number : SC310567D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32763671875" w:line="242.76042938232422" w:lineRule="auto"/>
        <w:ind w:left="1.891021728515625" w:right="-0.6500244140625" w:firstLine="2.01599121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Address : 16 Glenwood, Broxbourne, Hertfordshire, EN10 7LP Email : Mrs.ClaudiaRose@gmail.com Telephone Number : +44 7726 999 664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2137451171875" w:line="240" w:lineRule="auto"/>
        <w:ind w:left="17.212677001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UTR Number : 33618 64469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7758789062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Passport (please attach a copy) :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732666015625" w:line="240" w:lineRule="auto"/>
        <w:ind w:left="1.6894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Trustees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666015625" w:line="242.7597713470459" w:lineRule="auto"/>
        <w:ind w:left="17.41424560546875" w:right="1750.2459716796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Name : Neville Rene Beauregard Rose Name : Claudia Rose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147705078125" w:line="240" w:lineRule="auto"/>
        <w:ind w:left="6.7294311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single"/>
          <w:shd w:fill="auto" w:val="clear"/>
          <w:vertAlign w:val="baseline"/>
          <w:rtl w:val="0"/>
        </w:rPr>
        <w:t xml:space="preserve">Scheme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47070312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Proposed Investment Details : Coinpass Bitcoin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3275146484375" w:line="240" w:lineRule="auto"/>
        <w:ind w:left="3.907012939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Accountant Details :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92846679687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IFA Details : N/A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3281860351562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Proposed Transfer details – Defined Benefit / Value / Guaranteed Annuity?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45281982421875" w:line="240" w:lineRule="auto"/>
        <w:ind w:left="17.414245605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Neville Rose L&amp;G Pension Defined Contribution £ 315,000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32928466796875" w:line="240" w:lineRule="auto"/>
        <w:ind w:left="9.95513916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  <w:rtl w:val="0"/>
        </w:rPr>
        <w:t xml:space="preserve">Claudia Rose Fidelity Pension Defined Contribution £ 90,000</w:t>
      </w:r>
    </w:p>
    <w:sectPr>
      <w:pgSz w:h="16820" w:w="11900" w:orient="portrait"/>
      <w:pgMar w:bottom="1613.2798767089844" w:top="1440" w:left="1440" w:right="1845.581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