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hanging="2"/>
        <w:jc w:val="center"/>
        <w:rPr>
          <w:b w:val="1"/>
          <w:sz w:val="23"/>
          <w:szCs w:val="23"/>
        </w:rPr>
      </w:pPr>
      <w:r w:rsidDel="00000000" w:rsidR="00000000" w:rsidRPr="00000000">
        <w:rPr>
          <w:b w:val="1"/>
          <w:sz w:val="23"/>
          <w:szCs w:val="23"/>
          <w:rtl w:val="0"/>
        </w:rPr>
        <w:t xml:space="preserve">Nomination of beneficiary form</w:t>
      </w:r>
    </w:p>
    <w:p w:rsidR="00000000" w:rsidDel="00000000" w:rsidP="00000000" w:rsidRDefault="00000000" w:rsidRPr="00000000" w14:paraId="00000002">
      <w:pPr>
        <w:ind w:left="0" w:hanging="2"/>
        <w:rPr>
          <w:sz w:val="22"/>
          <w:szCs w:val="22"/>
        </w:rPr>
      </w:pPr>
      <w:r w:rsidDel="00000000" w:rsidR="00000000" w:rsidRPr="00000000">
        <w:rPr>
          <w:rtl w:val="0"/>
        </w:rPr>
      </w:r>
    </w:p>
    <w:p w:rsidR="00000000" w:rsidDel="00000000" w:rsidP="00000000" w:rsidRDefault="00000000" w:rsidRPr="00000000" w14:paraId="00000003">
      <w:pPr>
        <w:ind w:left="0" w:hanging="2"/>
        <w:rPr>
          <w:sz w:val="22"/>
          <w:szCs w:val="22"/>
        </w:rPr>
      </w:pPr>
      <w:r w:rsidDel="00000000" w:rsidR="00000000" w:rsidRPr="00000000">
        <w:rPr>
          <w:rtl w:val="0"/>
        </w:rPr>
      </w:r>
    </w:p>
    <w:p w:rsidR="00000000" w:rsidDel="00000000" w:rsidP="00000000" w:rsidRDefault="00000000" w:rsidRPr="00000000" w14:paraId="00000004">
      <w:pPr>
        <w:ind w:left="0" w:hanging="2"/>
        <w:rPr>
          <w:sz w:val="23"/>
          <w:szCs w:val="23"/>
        </w:rPr>
      </w:pPr>
      <w:bookmarkStart w:colFirst="0" w:colLast="0" w:name="_heading=h.gjdgxs" w:id="0"/>
      <w:bookmarkEnd w:id="0"/>
      <w:r w:rsidDel="00000000" w:rsidR="00000000" w:rsidRPr="00000000">
        <w:rPr>
          <w:sz w:val="23"/>
          <w:szCs w:val="23"/>
          <w:rtl w:val="0"/>
        </w:rPr>
        <w:t xml:space="preserve">Scheme Name: HyperBolic Pension SSAS (hereinafter referred to as the scheme)</w:t>
      </w:r>
    </w:p>
    <w:p w:rsidR="00000000" w:rsidDel="00000000" w:rsidP="00000000" w:rsidRDefault="00000000" w:rsidRPr="00000000" w14:paraId="00000005">
      <w:pPr>
        <w:ind w:left="0" w:hanging="2"/>
        <w:rPr>
          <w:sz w:val="23"/>
          <w:szCs w:val="23"/>
        </w:rPr>
      </w:pPr>
      <w:r w:rsidDel="00000000" w:rsidR="00000000" w:rsidRPr="00000000">
        <w:rPr>
          <w:rtl w:val="0"/>
        </w:rPr>
      </w:r>
    </w:p>
    <w:p w:rsidR="00000000" w:rsidDel="00000000" w:rsidP="00000000" w:rsidRDefault="00000000" w:rsidRPr="00000000" w14:paraId="00000006">
      <w:pPr>
        <w:ind w:left="0" w:hanging="2"/>
        <w:rPr>
          <w:sz w:val="23"/>
          <w:szCs w:val="23"/>
        </w:rPr>
      </w:pPr>
      <w:r w:rsidDel="00000000" w:rsidR="00000000" w:rsidRPr="00000000">
        <w:rPr>
          <w:sz w:val="23"/>
          <w:szCs w:val="23"/>
          <w:rtl w:val="0"/>
        </w:rPr>
        <w:t xml:space="preserve">Personal details: </w:t>
      </w:r>
    </w:p>
    <w:p w:rsidR="00000000" w:rsidDel="00000000" w:rsidP="00000000" w:rsidRDefault="00000000" w:rsidRPr="00000000" w14:paraId="00000007">
      <w:pPr>
        <w:ind w:left="0" w:hanging="2"/>
        <w:rPr>
          <w:sz w:val="23"/>
          <w:szCs w:val="23"/>
        </w:rPr>
      </w:pPr>
      <w:bookmarkStart w:colFirst="0" w:colLast="0" w:name="_heading=h.30j0zll" w:id="1"/>
      <w:bookmarkEnd w:id="1"/>
      <w:r w:rsidDel="00000000" w:rsidR="00000000" w:rsidRPr="00000000">
        <w:rPr>
          <w:sz w:val="23"/>
          <w:szCs w:val="23"/>
          <w:rtl w:val="0"/>
        </w:rPr>
        <w:t xml:space="preserve">Full name including title: Mrs. </w:t>
      </w:r>
      <w:r w:rsidDel="00000000" w:rsidR="00000000" w:rsidRPr="00000000">
        <w:rPr>
          <w:color w:val="000000"/>
          <w:sz w:val="23"/>
          <w:szCs w:val="23"/>
          <w:rtl w:val="0"/>
        </w:rPr>
        <w:t xml:space="preserve">Claudia Rose</w:t>
      </w:r>
      <w:r w:rsidDel="00000000" w:rsidR="00000000" w:rsidRPr="00000000">
        <w:rPr>
          <w:rtl w:val="0"/>
        </w:rPr>
      </w:r>
    </w:p>
    <w:p w:rsidR="00000000" w:rsidDel="00000000" w:rsidP="00000000" w:rsidRDefault="00000000" w:rsidRPr="00000000" w14:paraId="00000008">
      <w:pPr>
        <w:ind w:left="0" w:hanging="2"/>
        <w:rPr>
          <w:sz w:val="23"/>
          <w:szCs w:val="23"/>
        </w:rPr>
      </w:pPr>
      <w:r w:rsidDel="00000000" w:rsidR="00000000" w:rsidRPr="00000000">
        <w:rPr>
          <w:sz w:val="23"/>
          <w:szCs w:val="23"/>
          <w:rtl w:val="0"/>
        </w:rPr>
        <w:t xml:space="preserve">Date of birth: 23.01.1976</w:t>
      </w:r>
    </w:p>
    <w:p w:rsidR="00000000" w:rsidDel="00000000" w:rsidP="00000000" w:rsidRDefault="00000000" w:rsidRPr="00000000" w14:paraId="00000009">
      <w:pPr>
        <w:ind w:left="0" w:hanging="2"/>
        <w:rPr>
          <w:sz w:val="23"/>
          <w:szCs w:val="23"/>
        </w:rPr>
      </w:pPr>
      <w:r w:rsidDel="00000000" w:rsidR="00000000" w:rsidRPr="00000000">
        <w:rPr>
          <w:rtl w:val="0"/>
        </w:rPr>
      </w:r>
    </w:p>
    <w:p w:rsidR="00000000" w:rsidDel="00000000" w:rsidP="00000000" w:rsidRDefault="00000000" w:rsidRPr="00000000" w14:paraId="0000000A">
      <w:pPr>
        <w:ind w:left="0" w:hanging="2"/>
        <w:rPr>
          <w:sz w:val="23"/>
          <w:szCs w:val="23"/>
        </w:rPr>
      </w:pPr>
      <w:r w:rsidDel="00000000" w:rsidR="00000000" w:rsidRPr="00000000">
        <w:rPr>
          <w:sz w:val="23"/>
          <w:szCs w:val="23"/>
          <w:rtl w:val="0"/>
        </w:rPr>
        <w:t xml:space="preserve">In the event of my death, I, the member of the scheme in trust, request that the funds should be paid to (please refer to the notes below):</w:t>
      </w:r>
    </w:p>
    <w:p w:rsidR="00000000" w:rsidDel="00000000" w:rsidP="00000000" w:rsidRDefault="00000000" w:rsidRPr="00000000" w14:paraId="0000000B">
      <w:pPr>
        <w:ind w:left="0" w:hanging="2"/>
        <w:rPr>
          <w:sz w:val="23"/>
          <w:szCs w:val="23"/>
        </w:rPr>
      </w:pPr>
      <w:r w:rsidDel="00000000" w:rsidR="00000000" w:rsidRPr="00000000">
        <w:rPr>
          <w:rtl w:val="0"/>
        </w:rPr>
      </w:r>
    </w:p>
    <w:p w:rsidR="00000000" w:rsidDel="00000000" w:rsidP="00000000" w:rsidRDefault="00000000" w:rsidRPr="00000000" w14:paraId="0000000C">
      <w:pPr>
        <w:ind w:left="0" w:hanging="2"/>
        <w:rPr>
          <w:sz w:val="23"/>
          <w:szCs w:val="23"/>
        </w:rPr>
      </w:pPr>
      <w:r w:rsidDel="00000000" w:rsidR="00000000" w:rsidRPr="00000000">
        <w:rPr>
          <w:rtl w:val="0"/>
        </w:rPr>
      </w:r>
    </w:p>
    <w:tbl>
      <w:tblPr>
        <w:tblStyle w:val="Table1"/>
        <w:tblW w:w="93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80"/>
        <w:gridCol w:w="4680"/>
        <w:tblGridChange w:id="0">
          <w:tblGrid>
            <w:gridCol w:w="4680"/>
            <w:gridCol w:w="4680"/>
          </w:tblGrid>
        </w:tblGridChange>
      </w:tblGrid>
      <w:tr>
        <w:trPr>
          <w:cantSplit w:val="0"/>
          <w:trHeight w:val="555" w:hRule="atLeast"/>
          <w:tblHeader w:val="0"/>
        </w:trPr>
        <w:tc>
          <w:tcPr/>
          <w:p w:rsidR="00000000" w:rsidDel="00000000" w:rsidP="00000000" w:rsidRDefault="00000000" w:rsidRPr="00000000" w14:paraId="0000000D">
            <w:pPr>
              <w:ind w:left="0" w:hanging="2"/>
              <w:rPr>
                <w:sz w:val="23"/>
                <w:szCs w:val="23"/>
              </w:rPr>
            </w:pPr>
            <w:r w:rsidDel="00000000" w:rsidR="00000000" w:rsidRPr="00000000">
              <w:rPr>
                <w:sz w:val="23"/>
                <w:szCs w:val="23"/>
                <w:rtl w:val="0"/>
              </w:rPr>
              <w:t xml:space="preserve">Name:</w:t>
            </w:r>
          </w:p>
          <w:p w:rsidR="00000000" w:rsidDel="00000000" w:rsidP="00000000" w:rsidRDefault="00000000" w:rsidRPr="00000000" w14:paraId="0000000E">
            <w:pPr>
              <w:ind w:left="0" w:hanging="2"/>
              <w:rPr>
                <w:sz w:val="23"/>
                <w:szCs w:val="23"/>
              </w:rPr>
            </w:pPr>
            <w:r w:rsidDel="00000000" w:rsidR="00000000" w:rsidRPr="00000000">
              <w:rPr>
                <w:sz w:val="23"/>
                <w:szCs w:val="23"/>
                <w:rtl w:val="0"/>
              </w:rPr>
              <w:t xml:space="preserve">Address:</w:t>
            </w:r>
          </w:p>
          <w:p w:rsidR="00000000" w:rsidDel="00000000" w:rsidP="00000000" w:rsidRDefault="00000000" w:rsidRPr="00000000" w14:paraId="0000000F">
            <w:pPr>
              <w:ind w:left="0" w:hanging="2"/>
              <w:rPr>
                <w:sz w:val="23"/>
                <w:szCs w:val="23"/>
              </w:rPr>
            </w:pPr>
            <w:r w:rsidDel="00000000" w:rsidR="00000000" w:rsidRPr="00000000">
              <w:rPr>
                <w:rtl w:val="0"/>
              </w:rPr>
            </w:r>
          </w:p>
          <w:p w:rsidR="00000000" w:rsidDel="00000000" w:rsidP="00000000" w:rsidRDefault="00000000" w:rsidRPr="00000000" w14:paraId="00000010">
            <w:pPr>
              <w:ind w:left="0" w:hanging="2"/>
              <w:rPr>
                <w:sz w:val="23"/>
                <w:szCs w:val="23"/>
              </w:rPr>
            </w:pPr>
            <w:r w:rsidDel="00000000" w:rsidR="00000000" w:rsidRPr="00000000">
              <w:rPr>
                <w:rtl w:val="0"/>
              </w:rPr>
            </w:r>
          </w:p>
          <w:p w:rsidR="00000000" w:rsidDel="00000000" w:rsidP="00000000" w:rsidRDefault="00000000" w:rsidRPr="00000000" w14:paraId="00000011">
            <w:pPr>
              <w:ind w:left="0" w:hanging="2"/>
              <w:rPr>
                <w:sz w:val="23"/>
                <w:szCs w:val="23"/>
              </w:rPr>
            </w:pPr>
            <w:r w:rsidDel="00000000" w:rsidR="00000000" w:rsidRPr="00000000">
              <w:rPr>
                <w:sz w:val="23"/>
                <w:szCs w:val="23"/>
                <w:rtl w:val="0"/>
              </w:rPr>
              <w:t xml:space="preserve">Proportion %</w:t>
            </w:r>
          </w:p>
          <w:p w:rsidR="00000000" w:rsidDel="00000000" w:rsidP="00000000" w:rsidRDefault="00000000" w:rsidRPr="00000000" w14:paraId="00000012">
            <w:pPr>
              <w:ind w:left="0" w:hanging="2"/>
              <w:rPr>
                <w:sz w:val="23"/>
                <w:szCs w:val="23"/>
              </w:rPr>
            </w:pPr>
            <w:r w:rsidDel="00000000" w:rsidR="00000000" w:rsidRPr="00000000">
              <w:rPr>
                <w:rtl w:val="0"/>
              </w:rPr>
            </w:r>
          </w:p>
        </w:tc>
        <w:tc>
          <w:tcPr/>
          <w:p w:rsidR="00000000" w:rsidDel="00000000" w:rsidP="00000000" w:rsidRDefault="00000000" w:rsidRPr="00000000" w14:paraId="00000013">
            <w:pPr>
              <w:ind w:left="0" w:hanging="2"/>
              <w:rPr>
                <w:sz w:val="23"/>
                <w:szCs w:val="23"/>
              </w:rPr>
            </w:pPr>
            <w:r w:rsidDel="00000000" w:rsidR="00000000" w:rsidRPr="00000000">
              <w:rPr>
                <w:sz w:val="23"/>
                <w:szCs w:val="23"/>
                <w:rtl w:val="0"/>
              </w:rPr>
              <w:t xml:space="preserve">Name:</w:t>
            </w:r>
          </w:p>
          <w:p w:rsidR="00000000" w:rsidDel="00000000" w:rsidP="00000000" w:rsidRDefault="00000000" w:rsidRPr="00000000" w14:paraId="00000014">
            <w:pPr>
              <w:ind w:left="0" w:hanging="2"/>
              <w:rPr>
                <w:sz w:val="23"/>
                <w:szCs w:val="23"/>
              </w:rPr>
            </w:pPr>
            <w:r w:rsidDel="00000000" w:rsidR="00000000" w:rsidRPr="00000000">
              <w:rPr>
                <w:sz w:val="23"/>
                <w:szCs w:val="23"/>
                <w:rtl w:val="0"/>
              </w:rPr>
              <w:t xml:space="preserve">Address:</w:t>
            </w:r>
          </w:p>
          <w:p w:rsidR="00000000" w:rsidDel="00000000" w:rsidP="00000000" w:rsidRDefault="00000000" w:rsidRPr="00000000" w14:paraId="00000015">
            <w:pPr>
              <w:ind w:left="0" w:hanging="2"/>
              <w:rPr>
                <w:sz w:val="23"/>
                <w:szCs w:val="23"/>
              </w:rPr>
            </w:pPr>
            <w:r w:rsidDel="00000000" w:rsidR="00000000" w:rsidRPr="00000000">
              <w:rPr>
                <w:rtl w:val="0"/>
              </w:rPr>
            </w:r>
          </w:p>
          <w:p w:rsidR="00000000" w:rsidDel="00000000" w:rsidP="00000000" w:rsidRDefault="00000000" w:rsidRPr="00000000" w14:paraId="00000016">
            <w:pPr>
              <w:ind w:left="0" w:hanging="2"/>
              <w:rPr>
                <w:sz w:val="23"/>
                <w:szCs w:val="23"/>
              </w:rPr>
            </w:pPr>
            <w:r w:rsidDel="00000000" w:rsidR="00000000" w:rsidRPr="00000000">
              <w:rPr>
                <w:rtl w:val="0"/>
              </w:rPr>
            </w:r>
          </w:p>
          <w:p w:rsidR="00000000" w:rsidDel="00000000" w:rsidP="00000000" w:rsidRDefault="00000000" w:rsidRPr="00000000" w14:paraId="00000017">
            <w:pPr>
              <w:ind w:left="0" w:hanging="2"/>
              <w:rPr>
                <w:sz w:val="23"/>
                <w:szCs w:val="23"/>
              </w:rPr>
            </w:pPr>
            <w:r w:rsidDel="00000000" w:rsidR="00000000" w:rsidRPr="00000000">
              <w:rPr>
                <w:sz w:val="23"/>
                <w:szCs w:val="23"/>
                <w:rtl w:val="0"/>
              </w:rPr>
              <w:t xml:space="preserve">Proportion %</w:t>
            </w:r>
          </w:p>
          <w:p w:rsidR="00000000" w:rsidDel="00000000" w:rsidP="00000000" w:rsidRDefault="00000000" w:rsidRPr="00000000" w14:paraId="00000018">
            <w:pPr>
              <w:ind w:left="0" w:hanging="2"/>
              <w:rPr>
                <w:sz w:val="23"/>
                <w:szCs w:val="23"/>
              </w:rPr>
            </w:pPr>
            <w:r w:rsidDel="00000000" w:rsidR="00000000" w:rsidRPr="00000000">
              <w:rPr>
                <w:rtl w:val="0"/>
              </w:rPr>
            </w:r>
          </w:p>
        </w:tc>
      </w:tr>
      <w:tr>
        <w:trPr>
          <w:cantSplit w:val="0"/>
          <w:trHeight w:val="555" w:hRule="atLeast"/>
          <w:tblHeader w:val="0"/>
        </w:trPr>
        <w:tc>
          <w:tcPr/>
          <w:p w:rsidR="00000000" w:rsidDel="00000000" w:rsidP="00000000" w:rsidRDefault="00000000" w:rsidRPr="00000000" w14:paraId="00000019">
            <w:pPr>
              <w:ind w:left="0" w:hanging="2"/>
              <w:rPr>
                <w:sz w:val="23"/>
                <w:szCs w:val="23"/>
              </w:rPr>
            </w:pPr>
            <w:r w:rsidDel="00000000" w:rsidR="00000000" w:rsidRPr="00000000">
              <w:rPr>
                <w:sz w:val="23"/>
                <w:szCs w:val="23"/>
                <w:rtl w:val="0"/>
              </w:rPr>
              <w:t xml:space="preserve">Name:</w:t>
            </w:r>
          </w:p>
          <w:p w:rsidR="00000000" w:rsidDel="00000000" w:rsidP="00000000" w:rsidRDefault="00000000" w:rsidRPr="00000000" w14:paraId="0000001A">
            <w:pPr>
              <w:ind w:left="0" w:hanging="2"/>
              <w:rPr>
                <w:sz w:val="23"/>
                <w:szCs w:val="23"/>
              </w:rPr>
            </w:pPr>
            <w:r w:rsidDel="00000000" w:rsidR="00000000" w:rsidRPr="00000000">
              <w:rPr>
                <w:sz w:val="23"/>
                <w:szCs w:val="23"/>
                <w:rtl w:val="0"/>
              </w:rPr>
              <w:t xml:space="preserve">Address:</w:t>
            </w:r>
          </w:p>
          <w:p w:rsidR="00000000" w:rsidDel="00000000" w:rsidP="00000000" w:rsidRDefault="00000000" w:rsidRPr="00000000" w14:paraId="0000001B">
            <w:pPr>
              <w:ind w:left="0" w:hanging="2"/>
              <w:rPr>
                <w:sz w:val="23"/>
                <w:szCs w:val="23"/>
              </w:rPr>
            </w:pPr>
            <w:r w:rsidDel="00000000" w:rsidR="00000000" w:rsidRPr="00000000">
              <w:rPr>
                <w:rtl w:val="0"/>
              </w:rPr>
            </w:r>
          </w:p>
          <w:p w:rsidR="00000000" w:rsidDel="00000000" w:rsidP="00000000" w:rsidRDefault="00000000" w:rsidRPr="00000000" w14:paraId="0000001C">
            <w:pPr>
              <w:ind w:left="0" w:hanging="2"/>
              <w:rPr>
                <w:sz w:val="23"/>
                <w:szCs w:val="23"/>
              </w:rPr>
            </w:pPr>
            <w:r w:rsidDel="00000000" w:rsidR="00000000" w:rsidRPr="00000000">
              <w:rPr>
                <w:rtl w:val="0"/>
              </w:rPr>
            </w:r>
          </w:p>
          <w:p w:rsidR="00000000" w:rsidDel="00000000" w:rsidP="00000000" w:rsidRDefault="00000000" w:rsidRPr="00000000" w14:paraId="0000001D">
            <w:pPr>
              <w:ind w:left="0" w:hanging="2"/>
              <w:rPr>
                <w:sz w:val="23"/>
                <w:szCs w:val="23"/>
              </w:rPr>
            </w:pPr>
            <w:r w:rsidDel="00000000" w:rsidR="00000000" w:rsidRPr="00000000">
              <w:rPr>
                <w:sz w:val="23"/>
                <w:szCs w:val="23"/>
                <w:rtl w:val="0"/>
              </w:rPr>
              <w:t xml:space="preserve">Proportion %</w:t>
            </w:r>
          </w:p>
          <w:p w:rsidR="00000000" w:rsidDel="00000000" w:rsidP="00000000" w:rsidRDefault="00000000" w:rsidRPr="00000000" w14:paraId="0000001E">
            <w:pPr>
              <w:ind w:left="0" w:hanging="2"/>
              <w:rPr>
                <w:sz w:val="23"/>
                <w:szCs w:val="23"/>
              </w:rPr>
            </w:pPr>
            <w:r w:rsidDel="00000000" w:rsidR="00000000" w:rsidRPr="00000000">
              <w:rPr>
                <w:rtl w:val="0"/>
              </w:rPr>
            </w:r>
          </w:p>
          <w:p w:rsidR="00000000" w:rsidDel="00000000" w:rsidP="00000000" w:rsidRDefault="00000000" w:rsidRPr="00000000" w14:paraId="0000001F">
            <w:pPr>
              <w:ind w:left="0" w:hanging="2"/>
              <w:rPr>
                <w:sz w:val="23"/>
                <w:szCs w:val="23"/>
              </w:rPr>
            </w:pPr>
            <w:r w:rsidDel="00000000" w:rsidR="00000000" w:rsidRPr="00000000">
              <w:rPr>
                <w:rtl w:val="0"/>
              </w:rPr>
            </w:r>
          </w:p>
        </w:tc>
        <w:tc>
          <w:tcPr/>
          <w:p w:rsidR="00000000" w:rsidDel="00000000" w:rsidP="00000000" w:rsidRDefault="00000000" w:rsidRPr="00000000" w14:paraId="00000020">
            <w:pPr>
              <w:ind w:left="0" w:hanging="2"/>
              <w:rPr>
                <w:sz w:val="23"/>
                <w:szCs w:val="23"/>
              </w:rPr>
            </w:pPr>
            <w:r w:rsidDel="00000000" w:rsidR="00000000" w:rsidRPr="00000000">
              <w:rPr>
                <w:sz w:val="23"/>
                <w:szCs w:val="23"/>
                <w:rtl w:val="0"/>
              </w:rPr>
              <w:t xml:space="preserve">Name:</w:t>
            </w:r>
          </w:p>
          <w:p w:rsidR="00000000" w:rsidDel="00000000" w:rsidP="00000000" w:rsidRDefault="00000000" w:rsidRPr="00000000" w14:paraId="00000021">
            <w:pPr>
              <w:ind w:left="0" w:hanging="2"/>
              <w:rPr>
                <w:sz w:val="23"/>
                <w:szCs w:val="23"/>
              </w:rPr>
            </w:pPr>
            <w:r w:rsidDel="00000000" w:rsidR="00000000" w:rsidRPr="00000000">
              <w:rPr>
                <w:sz w:val="23"/>
                <w:szCs w:val="23"/>
                <w:rtl w:val="0"/>
              </w:rPr>
              <w:t xml:space="preserve">Address:</w:t>
            </w:r>
          </w:p>
          <w:p w:rsidR="00000000" w:rsidDel="00000000" w:rsidP="00000000" w:rsidRDefault="00000000" w:rsidRPr="00000000" w14:paraId="00000022">
            <w:pPr>
              <w:ind w:left="0" w:hanging="2"/>
              <w:rPr>
                <w:sz w:val="23"/>
                <w:szCs w:val="23"/>
              </w:rPr>
            </w:pPr>
            <w:r w:rsidDel="00000000" w:rsidR="00000000" w:rsidRPr="00000000">
              <w:rPr>
                <w:rtl w:val="0"/>
              </w:rPr>
            </w:r>
          </w:p>
          <w:p w:rsidR="00000000" w:rsidDel="00000000" w:rsidP="00000000" w:rsidRDefault="00000000" w:rsidRPr="00000000" w14:paraId="00000023">
            <w:pPr>
              <w:ind w:left="0" w:hanging="2"/>
              <w:rPr>
                <w:sz w:val="23"/>
                <w:szCs w:val="23"/>
              </w:rPr>
            </w:pPr>
            <w:r w:rsidDel="00000000" w:rsidR="00000000" w:rsidRPr="00000000">
              <w:rPr>
                <w:rtl w:val="0"/>
              </w:rPr>
            </w:r>
          </w:p>
          <w:p w:rsidR="00000000" w:rsidDel="00000000" w:rsidP="00000000" w:rsidRDefault="00000000" w:rsidRPr="00000000" w14:paraId="00000024">
            <w:pPr>
              <w:ind w:left="0" w:hanging="2"/>
              <w:rPr>
                <w:sz w:val="23"/>
                <w:szCs w:val="23"/>
              </w:rPr>
            </w:pPr>
            <w:r w:rsidDel="00000000" w:rsidR="00000000" w:rsidRPr="00000000">
              <w:rPr>
                <w:sz w:val="23"/>
                <w:szCs w:val="23"/>
                <w:rtl w:val="0"/>
              </w:rPr>
              <w:t xml:space="preserve">Proportion %</w:t>
            </w:r>
          </w:p>
          <w:p w:rsidR="00000000" w:rsidDel="00000000" w:rsidP="00000000" w:rsidRDefault="00000000" w:rsidRPr="00000000" w14:paraId="00000025">
            <w:pPr>
              <w:ind w:left="0" w:hanging="2"/>
              <w:rPr>
                <w:sz w:val="23"/>
                <w:szCs w:val="23"/>
              </w:rPr>
            </w:pPr>
            <w:r w:rsidDel="00000000" w:rsidR="00000000" w:rsidRPr="00000000">
              <w:rPr>
                <w:rtl w:val="0"/>
              </w:rPr>
            </w:r>
          </w:p>
        </w:tc>
      </w:tr>
    </w:tbl>
    <w:p w:rsidR="00000000" w:rsidDel="00000000" w:rsidP="00000000" w:rsidRDefault="00000000" w:rsidRPr="00000000" w14:paraId="00000026">
      <w:pPr>
        <w:ind w:left="0" w:hanging="2"/>
        <w:rPr>
          <w:sz w:val="23"/>
          <w:szCs w:val="23"/>
        </w:rPr>
      </w:pPr>
      <w:r w:rsidDel="00000000" w:rsidR="00000000" w:rsidRPr="00000000">
        <w:rPr>
          <w:rtl w:val="0"/>
        </w:rPr>
      </w:r>
    </w:p>
    <w:p w:rsidR="00000000" w:rsidDel="00000000" w:rsidP="00000000" w:rsidRDefault="00000000" w:rsidRPr="00000000" w14:paraId="00000027">
      <w:pPr>
        <w:ind w:left="0" w:hanging="2"/>
        <w:rPr>
          <w:sz w:val="23"/>
          <w:szCs w:val="23"/>
        </w:rPr>
      </w:pPr>
      <w:r w:rsidDel="00000000" w:rsidR="00000000" w:rsidRPr="00000000">
        <w:rPr>
          <w:rtl w:val="0"/>
        </w:rPr>
      </w:r>
    </w:p>
    <w:p w:rsidR="00000000" w:rsidDel="00000000" w:rsidP="00000000" w:rsidRDefault="00000000" w:rsidRPr="00000000" w14:paraId="00000028">
      <w:pPr>
        <w:ind w:left="0" w:hanging="2"/>
        <w:rPr>
          <w:sz w:val="23"/>
          <w:szCs w:val="23"/>
        </w:rPr>
      </w:pPr>
      <w:r w:rsidDel="00000000" w:rsidR="00000000" w:rsidRPr="00000000">
        <w:rPr>
          <w:rtl w:val="0"/>
        </w:rPr>
      </w:r>
    </w:p>
    <w:p w:rsidR="00000000" w:rsidDel="00000000" w:rsidP="00000000" w:rsidRDefault="00000000" w:rsidRPr="00000000" w14:paraId="00000029">
      <w:pPr>
        <w:ind w:left="0" w:hanging="2"/>
        <w:rPr>
          <w:sz w:val="23"/>
          <w:szCs w:val="23"/>
        </w:rPr>
      </w:pPr>
      <w:r w:rsidDel="00000000" w:rsidR="00000000" w:rsidRPr="00000000">
        <w:rPr>
          <w:sz w:val="23"/>
          <w:szCs w:val="23"/>
          <w:rtl w:val="0"/>
        </w:rPr>
        <w:t xml:space="preserve">Declaration</w:t>
      </w:r>
    </w:p>
    <w:p w:rsidR="00000000" w:rsidDel="00000000" w:rsidP="00000000" w:rsidRDefault="00000000" w:rsidRPr="00000000" w14:paraId="0000002A">
      <w:pPr>
        <w:ind w:left="0" w:hanging="2"/>
        <w:rPr>
          <w:sz w:val="23"/>
          <w:szCs w:val="23"/>
        </w:rPr>
      </w:pPr>
      <w:r w:rsidDel="00000000" w:rsidR="00000000" w:rsidRPr="00000000">
        <w:rPr>
          <w:rtl w:val="0"/>
        </w:rPr>
      </w:r>
    </w:p>
    <w:p w:rsidR="00000000" w:rsidDel="00000000" w:rsidP="00000000" w:rsidRDefault="00000000" w:rsidRPr="00000000" w14:paraId="0000002B">
      <w:pPr>
        <w:ind w:left="0" w:hanging="2"/>
        <w:rPr>
          <w:sz w:val="23"/>
          <w:szCs w:val="23"/>
        </w:rPr>
      </w:pPr>
      <w:r w:rsidDel="00000000" w:rsidR="00000000" w:rsidRPr="00000000">
        <w:rPr>
          <w:sz w:val="23"/>
          <w:szCs w:val="23"/>
          <w:rtl w:val="0"/>
        </w:rPr>
        <w:t xml:space="preserve">I confirm that:</w:t>
      </w:r>
    </w:p>
    <w:p w:rsidR="00000000" w:rsidDel="00000000" w:rsidP="00000000" w:rsidRDefault="00000000" w:rsidRPr="00000000" w14:paraId="0000002C">
      <w:pPr>
        <w:ind w:left="0" w:hanging="2"/>
        <w:rPr>
          <w:sz w:val="23"/>
          <w:szCs w:val="23"/>
        </w:rPr>
      </w:pPr>
      <w:r w:rsidDel="00000000" w:rsidR="00000000" w:rsidRPr="00000000">
        <w:rPr>
          <w:rtl w:val="0"/>
        </w:rPr>
      </w:r>
    </w:p>
    <w:p w:rsidR="00000000" w:rsidDel="00000000" w:rsidP="00000000" w:rsidRDefault="00000000" w:rsidRPr="00000000" w14:paraId="0000002D">
      <w:pPr>
        <w:ind w:left="0" w:hanging="2"/>
        <w:rPr>
          <w:sz w:val="23"/>
          <w:szCs w:val="23"/>
        </w:rPr>
      </w:pPr>
      <w:r w:rsidDel="00000000" w:rsidR="00000000" w:rsidRPr="00000000">
        <w:rPr>
          <w:sz w:val="23"/>
          <w:szCs w:val="23"/>
          <w:rtl w:val="0"/>
        </w:rPr>
        <w:t xml:space="preserve">i) this supersedes all previous beneficiary nominations; and</w:t>
      </w:r>
    </w:p>
    <w:p w:rsidR="00000000" w:rsidDel="00000000" w:rsidP="00000000" w:rsidRDefault="00000000" w:rsidRPr="00000000" w14:paraId="0000002E">
      <w:pPr>
        <w:ind w:left="0" w:hanging="2"/>
        <w:rPr>
          <w:sz w:val="23"/>
          <w:szCs w:val="23"/>
        </w:rPr>
      </w:pPr>
      <w:r w:rsidDel="00000000" w:rsidR="00000000" w:rsidRPr="00000000">
        <w:rPr>
          <w:sz w:val="23"/>
          <w:szCs w:val="23"/>
          <w:rtl w:val="0"/>
        </w:rPr>
        <w:t xml:space="preserve">ii) I may revoke this request at any time by submitting a new form to the scheme Administrator</w:t>
      </w:r>
    </w:p>
    <w:p w:rsidR="00000000" w:rsidDel="00000000" w:rsidP="00000000" w:rsidRDefault="00000000" w:rsidRPr="00000000" w14:paraId="0000002F">
      <w:pPr>
        <w:ind w:left="0" w:hanging="2"/>
        <w:rPr>
          <w:sz w:val="23"/>
          <w:szCs w:val="23"/>
        </w:rPr>
      </w:pPr>
      <w:r w:rsidDel="00000000" w:rsidR="00000000" w:rsidRPr="00000000">
        <w:rPr>
          <w:rtl w:val="0"/>
        </w:rPr>
      </w:r>
    </w:p>
    <w:p w:rsidR="00000000" w:rsidDel="00000000" w:rsidP="00000000" w:rsidRDefault="00000000" w:rsidRPr="00000000" w14:paraId="00000030">
      <w:pPr>
        <w:ind w:left="0" w:hanging="2"/>
        <w:rPr>
          <w:sz w:val="23"/>
          <w:szCs w:val="23"/>
        </w:rPr>
      </w:pPr>
      <w:r w:rsidDel="00000000" w:rsidR="00000000" w:rsidRPr="00000000">
        <w:rPr>
          <w:rtl w:val="0"/>
        </w:rPr>
      </w:r>
    </w:p>
    <w:p w:rsidR="00000000" w:rsidDel="00000000" w:rsidP="00000000" w:rsidRDefault="00000000" w:rsidRPr="00000000" w14:paraId="00000031">
      <w:pPr>
        <w:ind w:left="0" w:hanging="2"/>
        <w:rPr>
          <w:sz w:val="23"/>
          <w:szCs w:val="23"/>
        </w:rPr>
      </w:pPr>
      <w:r w:rsidDel="00000000" w:rsidR="00000000" w:rsidRPr="00000000">
        <w:rPr>
          <w:sz w:val="23"/>
          <w:szCs w:val="23"/>
          <w:rtl w:val="0"/>
        </w:rPr>
        <w:t xml:space="preserve">Signature of member:                                        Date:</w:t>
      </w:r>
    </w:p>
    <w:p w:rsidR="00000000" w:rsidDel="00000000" w:rsidP="00000000" w:rsidRDefault="00000000" w:rsidRPr="00000000" w14:paraId="00000032">
      <w:pPr>
        <w:ind w:left="0" w:hanging="2"/>
        <w:rPr>
          <w:sz w:val="23"/>
          <w:szCs w:val="23"/>
        </w:rPr>
      </w:pPr>
      <w:r w:rsidDel="00000000" w:rsidR="00000000" w:rsidRPr="00000000">
        <w:rPr>
          <w:rtl w:val="0"/>
        </w:rPr>
      </w:r>
    </w:p>
    <w:p w:rsidR="00000000" w:rsidDel="00000000" w:rsidP="00000000" w:rsidRDefault="00000000" w:rsidRPr="00000000" w14:paraId="00000033">
      <w:pPr>
        <w:ind w:left="0" w:hanging="2"/>
        <w:rPr>
          <w:sz w:val="23"/>
          <w:szCs w:val="23"/>
        </w:rPr>
      </w:pPr>
      <w:r w:rsidDel="00000000" w:rsidR="00000000" w:rsidRPr="00000000">
        <w:rPr>
          <w:rtl w:val="0"/>
        </w:rPr>
      </w:r>
    </w:p>
    <w:p w:rsidR="00000000" w:rsidDel="00000000" w:rsidP="00000000" w:rsidRDefault="00000000" w:rsidRPr="00000000" w14:paraId="00000034">
      <w:pPr>
        <w:ind w:left="0" w:hanging="2"/>
        <w:rPr>
          <w:sz w:val="23"/>
          <w:szCs w:val="23"/>
        </w:rPr>
      </w:pPr>
      <w:r w:rsidDel="00000000" w:rsidR="00000000" w:rsidRPr="00000000">
        <w:rPr>
          <w:sz w:val="23"/>
          <w:szCs w:val="23"/>
          <w:rtl w:val="0"/>
        </w:rPr>
        <w:t xml:space="preserve">Notes:</w:t>
      </w:r>
    </w:p>
    <w:p w:rsidR="00000000" w:rsidDel="00000000" w:rsidP="00000000" w:rsidRDefault="00000000" w:rsidRPr="00000000" w14:paraId="00000035">
      <w:pPr>
        <w:ind w:left="0" w:hanging="2"/>
        <w:jc w:val="both"/>
        <w:rPr>
          <w:sz w:val="23"/>
          <w:szCs w:val="23"/>
        </w:rPr>
      </w:pPr>
      <w:r w:rsidDel="00000000" w:rsidR="00000000" w:rsidRPr="00000000">
        <w:rPr>
          <w:sz w:val="23"/>
          <w:szCs w:val="23"/>
          <w:rtl w:val="0"/>
        </w:rPr>
        <w:t xml:space="preserve">The member’s estate cannot be nominated.</w:t>
      </w:r>
    </w:p>
    <w:p w:rsidR="00000000" w:rsidDel="00000000" w:rsidP="00000000" w:rsidRDefault="00000000" w:rsidRPr="00000000" w14:paraId="00000036">
      <w:pPr>
        <w:ind w:left="0" w:hanging="2"/>
        <w:jc w:val="both"/>
        <w:rPr>
          <w:sz w:val="23"/>
          <w:szCs w:val="23"/>
        </w:rPr>
      </w:pPr>
      <w:r w:rsidDel="00000000" w:rsidR="00000000" w:rsidRPr="00000000">
        <w:rPr>
          <w:sz w:val="23"/>
          <w:szCs w:val="23"/>
          <w:rtl w:val="0"/>
        </w:rPr>
        <w:t xml:space="preserve">If the member does not complete a nomination form the death benefit would be payable to (or may be applied for the benefit of) such one or more of the member’s dependants or named class as the nominated trustee decides, acting in accordance with the governing Trust Deed and Rules.</w:t>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spacing w:line="1" w:lineRule="atLeast"/>
      <w:ind w:left="-1" w:leftChars="-1" w:hanging="1" w:hangingChars="1"/>
      <w:textDirection w:val="btLr"/>
      <w:textAlignment w:val="top"/>
      <w:outlineLvl w:val="0"/>
    </w:pPr>
    <w:rPr>
      <w:position w:val="-1"/>
      <w:lang w:eastAsia="en-US"/>
    </w:rPr>
  </w:style>
  <w:style w:type="paragraph" w:styleId="Heading1">
    <w:name w:val="heading 1"/>
    <w:basedOn w:val="Normal"/>
    <w:next w:val="Normal"/>
    <w:uiPriority w:val="9"/>
    <w:qFormat w:val="1"/>
    <w:pPr>
      <w:keepNext w:val="1"/>
      <w:keepLines w:val="1"/>
      <w:spacing w:after="120" w:before="48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Ueqh1AOPBQiE+EStoeCOjPsV3Q==">CgMxLjAyCGguZ2pkZ3hzMgloLjMwajB6bGw4AHIhMUtQRmlXeHh2Vkd1aXhPQVZfc0pwQkVIWDBXRXV1NFBD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2017-12-06T16:44:00Z</dcterms:created>
  <dc:creator>amit</dc:creator>
</cp:coreProperties>
</file>