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753" w:rsidRPr="00EC155F" w:rsidRDefault="007C5753" w:rsidP="006E0A0B">
      <w:pPr>
        <w:pStyle w:val="CoversheetTitle2"/>
        <w:rPr>
          <w:rFonts w:ascii="Helvetica" w:hAnsi="Helvetica" w:cs="Helvetica"/>
          <w:sz w:val="22"/>
          <w:szCs w:val="22"/>
        </w:rPr>
      </w:pPr>
    </w:p>
    <w:p w:rsidR="006E0A0B" w:rsidRPr="00EC155F" w:rsidRDefault="00FC4F8C" w:rsidP="006E0A0B">
      <w:pPr>
        <w:pStyle w:val="CoversheetTitle2"/>
        <w:rPr>
          <w:rFonts w:ascii="Helvetica" w:hAnsi="Helvetica" w:cs="Helvetica"/>
          <w:sz w:val="22"/>
          <w:szCs w:val="22"/>
        </w:rPr>
      </w:pPr>
      <w:r w:rsidRPr="00EC155F">
        <w:rPr>
          <w:rFonts w:ascii="Helvetica" w:hAnsi="Helvetica" w:cs="Helvetica"/>
          <w:sz w:val="22"/>
          <w:szCs w:val="22"/>
        </w:rPr>
        <w:t>Deed Of Appointment Of New Trustee</w:t>
      </w:r>
    </w:p>
    <w:p w:rsidR="00EF1F43" w:rsidRPr="00EC155F" w:rsidRDefault="00FC4F8C" w:rsidP="00EF1F43">
      <w:pPr>
        <w:pStyle w:val="CoversheetTitle2"/>
        <w:rPr>
          <w:rFonts w:ascii="Helvetica" w:hAnsi="Helvetica" w:cs="Helvetica"/>
          <w:sz w:val="22"/>
          <w:szCs w:val="22"/>
        </w:rPr>
      </w:pPr>
      <w:r w:rsidRPr="00EC155F">
        <w:rPr>
          <w:rFonts w:ascii="Helvetica" w:hAnsi="Helvetica" w:cs="Helvetica"/>
          <w:sz w:val="22"/>
          <w:szCs w:val="22"/>
        </w:rPr>
        <w:t xml:space="preserve">Relating To </w:t>
      </w:r>
      <w:proofErr w:type="spellStart"/>
      <w:r w:rsidR="00EC155F" w:rsidRPr="00EC155F">
        <w:rPr>
          <w:rFonts w:ascii="Helvetica" w:hAnsi="Helvetica" w:cs="Helvetica"/>
          <w:sz w:val="22"/>
          <w:szCs w:val="22"/>
        </w:rPr>
        <w:t>Hydon</w:t>
      </w:r>
      <w:proofErr w:type="spellEnd"/>
      <w:r w:rsidR="00EC155F" w:rsidRPr="00EC155F">
        <w:rPr>
          <w:rFonts w:ascii="Helvetica" w:hAnsi="Helvetica" w:cs="Helvetica"/>
          <w:sz w:val="22"/>
          <w:szCs w:val="22"/>
        </w:rPr>
        <w:t xml:space="preserve"> &amp; Grim Limited Pension Scheme</w:t>
      </w:r>
    </w:p>
    <w:p w:rsidR="006E0A0B" w:rsidRPr="00EC155F" w:rsidRDefault="00BA4946" w:rsidP="006E0A0B">
      <w:pPr>
        <w:pStyle w:val="CoversheetTitle2"/>
        <w:rPr>
          <w:rFonts w:ascii="Helvetica" w:hAnsi="Helvetica" w:cs="Helvetica"/>
          <w:sz w:val="22"/>
          <w:szCs w:val="22"/>
        </w:rPr>
      </w:pPr>
    </w:p>
    <w:p w:rsidR="00987D1D" w:rsidRPr="00EC155F" w:rsidRDefault="00BA4946" w:rsidP="00EC155F">
      <w:pPr>
        <w:pStyle w:val="CoversheetParagraph"/>
      </w:pPr>
    </w:p>
    <w:p w:rsidR="00987D1D" w:rsidRPr="00EC155F" w:rsidRDefault="00BA4946" w:rsidP="00EC155F">
      <w:pPr>
        <w:pStyle w:val="CoversheetParagraph"/>
      </w:pPr>
    </w:p>
    <w:p w:rsidR="00987D1D" w:rsidRPr="00EC155F" w:rsidRDefault="00BA4946" w:rsidP="00EC155F">
      <w:pPr>
        <w:pStyle w:val="CoversheetParagraph"/>
      </w:pPr>
    </w:p>
    <w:p w:rsidR="00987D1D" w:rsidRPr="00EC155F" w:rsidRDefault="00BA4946" w:rsidP="00EC155F">
      <w:pPr>
        <w:pStyle w:val="CoversheetParagraph"/>
      </w:pPr>
    </w:p>
    <w:p w:rsidR="00987D1D" w:rsidRPr="00EC155F" w:rsidRDefault="00BA4946" w:rsidP="00EC155F">
      <w:pPr>
        <w:pStyle w:val="CoversheetParagraph"/>
      </w:pPr>
    </w:p>
    <w:p w:rsidR="00987D1D" w:rsidRPr="00EC155F" w:rsidRDefault="00414CC3">
      <w:pPr>
        <w:pStyle w:val="CoversheetTitle"/>
        <w:rPr>
          <w:rFonts w:ascii="Helvetica" w:hAnsi="Helvetica" w:cs="Helvetica"/>
          <w:szCs w:val="22"/>
        </w:rPr>
      </w:pPr>
      <w:r w:rsidRPr="00EC155F">
        <w:rPr>
          <w:rFonts w:ascii="Helvetica" w:hAnsi="Helvetica" w:cs="Helvetica"/>
          <w:szCs w:val="22"/>
        </w:rPr>
        <w:t xml:space="preserve">Workplace Pension Trustees </w:t>
      </w:r>
      <w:r w:rsidR="00EC155F" w:rsidRPr="00EC155F">
        <w:rPr>
          <w:rFonts w:ascii="Helvetica" w:hAnsi="Helvetica" w:cs="Helvetica"/>
          <w:szCs w:val="22"/>
        </w:rPr>
        <w:t>Limited</w:t>
      </w:r>
    </w:p>
    <w:p w:rsidR="00EC155F" w:rsidRPr="00EC155F" w:rsidRDefault="00EC155F">
      <w:pPr>
        <w:pStyle w:val="CoversheetTitle"/>
        <w:rPr>
          <w:rFonts w:ascii="Helvetica" w:hAnsi="Helvetica" w:cs="Helvetica"/>
          <w:szCs w:val="22"/>
        </w:rPr>
      </w:pPr>
      <w:r w:rsidRPr="00EC155F">
        <w:rPr>
          <w:rFonts w:ascii="Helvetica" w:hAnsi="Helvetica" w:cs="Helvetica"/>
          <w:szCs w:val="22"/>
        </w:rPr>
        <w:t>AND</w:t>
      </w:r>
    </w:p>
    <w:p w:rsidR="00EC155F" w:rsidRPr="00EC155F" w:rsidRDefault="00EC155F">
      <w:pPr>
        <w:pStyle w:val="CoversheetTitle"/>
        <w:rPr>
          <w:rFonts w:ascii="Helvetica" w:hAnsi="Helvetica" w:cs="Helvetica"/>
          <w:szCs w:val="22"/>
        </w:rPr>
      </w:pPr>
      <w:proofErr w:type="spellStart"/>
      <w:r w:rsidRPr="00EC155F">
        <w:rPr>
          <w:rFonts w:ascii="Helvetica" w:hAnsi="Helvetica" w:cs="Helvetica"/>
          <w:szCs w:val="22"/>
        </w:rPr>
        <w:t>Hydon</w:t>
      </w:r>
      <w:proofErr w:type="spellEnd"/>
      <w:r w:rsidRPr="00EC155F">
        <w:rPr>
          <w:rFonts w:ascii="Helvetica" w:hAnsi="Helvetica" w:cs="Helvetica"/>
          <w:szCs w:val="22"/>
        </w:rPr>
        <w:t xml:space="preserve"> &amp; grim limited</w:t>
      </w:r>
    </w:p>
    <w:p w:rsidR="00987D1D" w:rsidRPr="00EC155F" w:rsidRDefault="00BA4946">
      <w:pPr>
        <w:rPr>
          <w:rFonts w:ascii="Helvetica" w:hAnsi="Helvetica" w:cs="Helvetica"/>
          <w:szCs w:val="22"/>
        </w:rPr>
      </w:pPr>
    </w:p>
    <w:p w:rsidR="004269D3" w:rsidRPr="00EC155F" w:rsidRDefault="00BA4946" w:rsidP="004269D3">
      <w:pPr>
        <w:rPr>
          <w:rFonts w:ascii="Helvetica" w:hAnsi="Helvetica" w:cs="Helvetica"/>
          <w:szCs w:val="22"/>
        </w:rPr>
      </w:pPr>
    </w:p>
    <w:p w:rsidR="004269D3" w:rsidRPr="00EC155F" w:rsidRDefault="00BA4946" w:rsidP="004269D3">
      <w:pPr>
        <w:rPr>
          <w:rFonts w:ascii="Helvetica" w:hAnsi="Helvetica" w:cs="Helvetica"/>
          <w:szCs w:val="22"/>
        </w:rPr>
        <w:sectPr w:rsidR="004269D3" w:rsidRPr="00EC155F" w:rsidSect="00987D1D">
          <w:footerReference w:type="default" r:id="rId7"/>
          <w:pgSz w:w="11906" w:h="16838"/>
          <w:pgMar w:top="1440" w:right="1440" w:bottom="1440" w:left="1440" w:header="708" w:footer="708" w:gutter="0"/>
          <w:pgNumType w:start="1"/>
          <w:cols w:space="708"/>
          <w:docGrid w:linePitch="360"/>
        </w:sectPr>
      </w:pPr>
    </w:p>
    <w:p w:rsidR="00987D1D" w:rsidRPr="00EC155F" w:rsidRDefault="00FC4F8C">
      <w:pPr>
        <w:pStyle w:val="Heading8"/>
        <w:rPr>
          <w:rFonts w:ascii="Helvetica" w:hAnsi="Helvetica" w:cs="Helvetica"/>
          <w:sz w:val="22"/>
          <w:szCs w:val="22"/>
        </w:rPr>
      </w:pPr>
      <w:r w:rsidRPr="00EC155F">
        <w:rPr>
          <w:rFonts w:ascii="Helvetica" w:hAnsi="Helvetica" w:cs="Helvetica"/>
          <w:sz w:val="22"/>
          <w:szCs w:val="22"/>
        </w:rPr>
        <w:lastRenderedPageBreak/>
        <w:t>Contents</w:t>
      </w:r>
    </w:p>
    <w:p w:rsidR="00987D1D" w:rsidRPr="00EC155F" w:rsidRDefault="00FC4F8C">
      <w:pPr>
        <w:pStyle w:val="Heading7"/>
        <w:rPr>
          <w:rFonts w:ascii="Helvetica" w:hAnsi="Helvetica" w:cs="Helvetica"/>
          <w:sz w:val="22"/>
          <w:szCs w:val="22"/>
        </w:rPr>
      </w:pPr>
      <w:r w:rsidRPr="00EC155F">
        <w:rPr>
          <w:rFonts w:ascii="Helvetica" w:hAnsi="Helvetica" w:cs="Helvetica"/>
          <w:sz w:val="22"/>
          <w:szCs w:val="22"/>
        </w:rPr>
        <w:t>Clause</w:t>
      </w:r>
    </w:p>
    <w:p w:rsidR="00E205CB" w:rsidRPr="00EC155F" w:rsidRDefault="00FC4F8C">
      <w:pPr>
        <w:pStyle w:val="TOC3"/>
        <w:rPr>
          <w:rFonts w:ascii="Helvetica" w:hAnsi="Helvetica" w:cs="Helvetica"/>
          <w:sz w:val="22"/>
          <w:szCs w:val="22"/>
        </w:rPr>
      </w:pPr>
      <w:r w:rsidRPr="00EC155F">
        <w:rPr>
          <w:rFonts w:ascii="Helvetica" w:hAnsi="Helvetica" w:cs="Helvetica"/>
          <w:sz w:val="22"/>
          <w:szCs w:val="22"/>
        </w:rPr>
        <w:fldChar w:fldCharType="begin"/>
      </w:r>
      <w:r w:rsidRPr="00EC155F">
        <w:rPr>
          <w:rFonts w:ascii="Helvetica" w:hAnsi="Helvetica" w:cs="Helvetica"/>
          <w:sz w:val="22"/>
          <w:szCs w:val="22"/>
        </w:rPr>
        <w:instrText>TOC \t "Heading 1,3"</w:instrText>
      </w:r>
      <w:r w:rsidRPr="00EC155F">
        <w:rPr>
          <w:rFonts w:ascii="Helvetica" w:hAnsi="Helvetica" w:cs="Helvetica"/>
          <w:sz w:val="22"/>
          <w:szCs w:val="22"/>
        </w:rPr>
        <w:fldChar w:fldCharType="separate"/>
      </w:r>
      <w:r w:rsidR="007C5753" w:rsidRPr="00EC155F">
        <w:rPr>
          <w:rFonts w:ascii="Helvetica" w:hAnsi="Helvetica" w:cs="Helvetica"/>
          <w:caps/>
          <w:sz w:val="22"/>
          <w:szCs w:val="22"/>
        </w:rPr>
        <w:t>1</w:t>
      </w:r>
      <w:r w:rsidRPr="00EC155F">
        <w:rPr>
          <w:rFonts w:ascii="Helvetica" w:hAnsi="Helvetica" w:cs="Helvetica"/>
          <w:caps/>
          <w:sz w:val="22"/>
          <w:szCs w:val="22"/>
        </w:rPr>
        <w:t>.</w:t>
      </w:r>
      <w:r w:rsidRPr="00EC155F">
        <w:rPr>
          <w:rFonts w:ascii="Helvetica" w:hAnsi="Helvetica" w:cs="Helvetica"/>
          <w:caps/>
          <w:sz w:val="22"/>
          <w:szCs w:val="22"/>
        </w:rPr>
        <w:tab/>
      </w:r>
      <w:r w:rsidRPr="00EC155F">
        <w:rPr>
          <w:rFonts w:ascii="Helvetica" w:hAnsi="Helvetica" w:cs="Helvetica"/>
          <w:sz w:val="22"/>
          <w:szCs w:val="22"/>
        </w:rPr>
        <w:t>Interpretation</w:t>
      </w:r>
      <w:r w:rsidRPr="00EC155F">
        <w:rPr>
          <w:rFonts w:ascii="Helvetica" w:hAnsi="Helvetica" w:cs="Helvetica"/>
          <w:sz w:val="22"/>
          <w:szCs w:val="22"/>
        </w:rPr>
        <w:tab/>
      </w:r>
      <w:r w:rsidRPr="00EC155F">
        <w:rPr>
          <w:rFonts w:ascii="Helvetica" w:hAnsi="Helvetica" w:cs="Helvetica"/>
          <w:sz w:val="22"/>
          <w:szCs w:val="22"/>
        </w:rPr>
        <w:fldChar w:fldCharType="begin"/>
      </w:r>
      <w:r w:rsidRPr="00EC155F">
        <w:rPr>
          <w:rFonts w:ascii="Helvetica" w:hAnsi="Helvetica" w:cs="Helvetica"/>
          <w:sz w:val="22"/>
          <w:szCs w:val="22"/>
        </w:rPr>
        <w:instrText xml:space="preserve"> PAGEREF _Toc256000000 \h </w:instrText>
      </w:r>
      <w:r w:rsidRPr="00EC155F">
        <w:rPr>
          <w:rFonts w:ascii="Helvetica" w:hAnsi="Helvetica" w:cs="Helvetica"/>
          <w:sz w:val="22"/>
          <w:szCs w:val="22"/>
        </w:rPr>
      </w:r>
      <w:r w:rsidRPr="00EC155F">
        <w:rPr>
          <w:rFonts w:ascii="Helvetica" w:hAnsi="Helvetica" w:cs="Helvetica"/>
          <w:sz w:val="22"/>
          <w:szCs w:val="22"/>
        </w:rPr>
        <w:fldChar w:fldCharType="separate"/>
      </w:r>
      <w:r w:rsidR="001732DE" w:rsidRPr="00EC155F">
        <w:rPr>
          <w:rFonts w:ascii="Helvetica" w:hAnsi="Helvetica" w:cs="Helvetica"/>
          <w:sz w:val="22"/>
          <w:szCs w:val="22"/>
        </w:rPr>
        <w:t>1</w:t>
      </w:r>
      <w:r w:rsidRPr="00EC155F">
        <w:rPr>
          <w:rFonts w:ascii="Helvetica" w:hAnsi="Helvetica" w:cs="Helvetica"/>
          <w:sz w:val="22"/>
          <w:szCs w:val="22"/>
        </w:rPr>
        <w:fldChar w:fldCharType="end"/>
      </w:r>
    </w:p>
    <w:p w:rsidR="00E205CB" w:rsidRPr="00EC155F" w:rsidRDefault="007C5753">
      <w:pPr>
        <w:pStyle w:val="TOC3"/>
        <w:rPr>
          <w:rFonts w:ascii="Helvetica" w:hAnsi="Helvetica" w:cs="Helvetica"/>
          <w:sz w:val="22"/>
          <w:szCs w:val="22"/>
        </w:rPr>
      </w:pPr>
      <w:r w:rsidRPr="00EC155F">
        <w:rPr>
          <w:rFonts w:ascii="Helvetica" w:hAnsi="Helvetica" w:cs="Helvetica"/>
          <w:caps/>
          <w:sz w:val="22"/>
          <w:szCs w:val="22"/>
        </w:rPr>
        <w:t>2</w:t>
      </w:r>
      <w:r w:rsidR="00FC4F8C" w:rsidRPr="00EC155F">
        <w:rPr>
          <w:rFonts w:ascii="Helvetica" w:hAnsi="Helvetica" w:cs="Helvetica"/>
          <w:caps/>
          <w:sz w:val="22"/>
          <w:szCs w:val="22"/>
        </w:rPr>
        <w:t>.</w:t>
      </w:r>
      <w:r w:rsidR="00FC4F8C" w:rsidRPr="00EC155F">
        <w:rPr>
          <w:rFonts w:ascii="Helvetica" w:hAnsi="Helvetica" w:cs="Helvetica"/>
          <w:caps/>
          <w:sz w:val="22"/>
          <w:szCs w:val="22"/>
        </w:rPr>
        <w:tab/>
      </w:r>
      <w:r w:rsidR="00FC4F8C" w:rsidRPr="00EC155F">
        <w:rPr>
          <w:rFonts w:ascii="Helvetica" w:hAnsi="Helvetica" w:cs="Helvetica"/>
          <w:sz w:val="22"/>
          <w:szCs w:val="22"/>
        </w:rPr>
        <w:t>Appointment of new trustee</w:t>
      </w:r>
      <w:r w:rsidR="00FC4F8C" w:rsidRPr="00EC155F">
        <w:rPr>
          <w:rFonts w:ascii="Helvetica" w:hAnsi="Helvetica" w:cs="Helvetica"/>
          <w:sz w:val="22"/>
          <w:szCs w:val="22"/>
        </w:rPr>
        <w:tab/>
      </w:r>
      <w:r w:rsidR="00FC4F8C" w:rsidRPr="00EC155F">
        <w:rPr>
          <w:rFonts w:ascii="Helvetica" w:hAnsi="Helvetica" w:cs="Helvetica"/>
          <w:sz w:val="22"/>
          <w:szCs w:val="22"/>
        </w:rPr>
        <w:fldChar w:fldCharType="begin"/>
      </w:r>
      <w:r w:rsidR="00FC4F8C" w:rsidRPr="00EC155F">
        <w:rPr>
          <w:rFonts w:ascii="Helvetica" w:hAnsi="Helvetica" w:cs="Helvetica"/>
          <w:sz w:val="22"/>
          <w:szCs w:val="22"/>
        </w:rPr>
        <w:instrText xml:space="preserve"> PAGEREF _Toc256000001 \h </w:instrText>
      </w:r>
      <w:r w:rsidR="00FC4F8C" w:rsidRPr="00EC155F">
        <w:rPr>
          <w:rFonts w:ascii="Helvetica" w:hAnsi="Helvetica" w:cs="Helvetica"/>
          <w:sz w:val="22"/>
          <w:szCs w:val="22"/>
        </w:rPr>
      </w:r>
      <w:r w:rsidR="00FC4F8C" w:rsidRPr="00EC155F">
        <w:rPr>
          <w:rFonts w:ascii="Helvetica" w:hAnsi="Helvetica" w:cs="Helvetica"/>
          <w:sz w:val="22"/>
          <w:szCs w:val="22"/>
        </w:rPr>
        <w:fldChar w:fldCharType="separate"/>
      </w:r>
      <w:r w:rsidR="001732DE" w:rsidRPr="00EC155F">
        <w:rPr>
          <w:rFonts w:ascii="Helvetica" w:hAnsi="Helvetica" w:cs="Helvetica"/>
          <w:sz w:val="22"/>
          <w:szCs w:val="22"/>
        </w:rPr>
        <w:t>2</w:t>
      </w:r>
      <w:r w:rsidR="00FC4F8C" w:rsidRPr="00EC155F">
        <w:rPr>
          <w:rFonts w:ascii="Helvetica" w:hAnsi="Helvetica" w:cs="Helvetica"/>
          <w:sz w:val="22"/>
          <w:szCs w:val="22"/>
        </w:rPr>
        <w:fldChar w:fldCharType="end"/>
      </w:r>
    </w:p>
    <w:p w:rsidR="00E205CB" w:rsidRPr="00EC155F" w:rsidRDefault="007C5753">
      <w:pPr>
        <w:pStyle w:val="TOC3"/>
        <w:rPr>
          <w:rFonts w:ascii="Helvetica" w:hAnsi="Helvetica" w:cs="Helvetica"/>
          <w:sz w:val="22"/>
          <w:szCs w:val="22"/>
        </w:rPr>
      </w:pPr>
      <w:r w:rsidRPr="00EC155F">
        <w:rPr>
          <w:rFonts w:ascii="Helvetica" w:hAnsi="Helvetica" w:cs="Helvetica"/>
          <w:caps/>
          <w:sz w:val="22"/>
          <w:szCs w:val="22"/>
        </w:rPr>
        <w:t>3</w:t>
      </w:r>
      <w:r w:rsidR="00FC4F8C" w:rsidRPr="00EC155F">
        <w:rPr>
          <w:rFonts w:ascii="Helvetica" w:hAnsi="Helvetica" w:cs="Helvetica"/>
          <w:caps/>
          <w:sz w:val="22"/>
          <w:szCs w:val="22"/>
        </w:rPr>
        <w:t>.</w:t>
      </w:r>
      <w:r w:rsidR="00FC4F8C" w:rsidRPr="00EC155F">
        <w:rPr>
          <w:rFonts w:ascii="Helvetica" w:hAnsi="Helvetica" w:cs="Helvetica"/>
          <w:caps/>
          <w:sz w:val="22"/>
          <w:szCs w:val="22"/>
        </w:rPr>
        <w:tab/>
      </w:r>
      <w:r w:rsidR="00FC4F8C" w:rsidRPr="00EC155F">
        <w:rPr>
          <w:rFonts w:ascii="Helvetica" w:hAnsi="Helvetica" w:cs="Helvetica"/>
          <w:sz w:val="22"/>
          <w:szCs w:val="22"/>
        </w:rPr>
        <w:t>Counterparts</w:t>
      </w:r>
      <w:r w:rsidR="00FC4F8C" w:rsidRPr="00EC155F">
        <w:rPr>
          <w:rFonts w:ascii="Helvetica" w:hAnsi="Helvetica" w:cs="Helvetica"/>
          <w:sz w:val="22"/>
          <w:szCs w:val="22"/>
        </w:rPr>
        <w:tab/>
      </w:r>
      <w:r w:rsidR="00FC4F8C" w:rsidRPr="00EC155F">
        <w:rPr>
          <w:rFonts w:ascii="Helvetica" w:hAnsi="Helvetica" w:cs="Helvetica"/>
          <w:sz w:val="22"/>
          <w:szCs w:val="22"/>
        </w:rPr>
        <w:fldChar w:fldCharType="begin"/>
      </w:r>
      <w:r w:rsidR="00FC4F8C" w:rsidRPr="00EC155F">
        <w:rPr>
          <w:rFonts w:ascii="Helvetica" w:hAnsi="Helvetica" w:cs="Helvetica"/>
          <w:sz w:val="22"/>
          <w:szCs w:val="22"/>
        </w:rPr>
        <w:instrText xml:space="preserve"> PAGEREF _Toc256000002 \h </w:instrText>
      </w:r>
      <w:r w:rsidR="00FC4F8C" w:rsidRPr="00EC155F">
        <w:rPr>
          <w:rFonts w:ascii="Helvetica" w:hAnsi="Helvetica" w:cs="Helvetica"/>
          <w:sz w:val="22"/>
          <w:szCs w:val="22"/>
        </w:rPr>
      </w:r>
      <w:r w:rsidR="00FC4F8C" w:rsidRPr="00EC155F">
        <w:rPr>
          <w:rFonts w:ascii="Helvetica" w:hAnsi="Helvetica" w:cs="Helvetica"/>
          <w:sz w:val="22"/>
          <w:szCs w:val="22"/>
        </w:rPr>
        <w:fldChar w:fldCharType="separate"/>
      </w:r>
      <w:r w:rsidR="001732DE" w:rsidRPr="00EC155F">
        <w:rPr>
          <w:rFonts w:ascii="Helvetica" w:hAnsi="Helvetica" w:cs="Helvetica"/>
          <w:sz w:val="22"/>
          <w:szCs w:val="22"/>
        </w:rPr>
        <w:t>3</w:t>
      </w:r>
      <w:r w:rsidR="00FC4F8C" w:rsidRPr="00EC155F">
        <w:rPr>
          <w:rFonts w:ascii="Helvetica" w:hAnsi="Helvetica" w:cs="Helvetica"/>
          <w:sz w:val="22"/>
          <w:szCs w:val="22"/>
        </w:rPr>
        <w:fldChar w:fldCharType="end"/>
      </w:r>
    </w:p>
    <w:p w:rsidR="00E205CB" w:rsidRPr="00EC155F" w:rsidRDefault="007C5753">
      <w:pPr>
        <w:pStyle w:val="TOC3"/>
        <w:rPr>
          <w:rFonts w:ascii="Helvetica" w:hAnsi="Helvetica" w:cs="Helvetica"/>
          <w:sz w:val="22"/>
          <w:szCs w:val="22"/>
        </w:rPr>
      </w:pPr>
      <w:r w:rsidRPr="00EC155F">
        <w:rPr>
          <w:rFonts w:ascii="Helvetica" w:hAnsi="Helvetica" w:cs="Helvetica"/>
          <w:caps/>
          <w:sz w:val="22"/>
          <w:szCs w:val="22"/>
        </w:rPr>
        <w:t>4</w:t>
      </w:r>
      <w:r w:rsidR="00FC4F8C" w:rsidRPr="00EC155F">
        <w:rPr>
          <w:rFonts w:ascii="Helvetica" w:hAnsi="Helvetica" w:cs="Helvetica"/>
          <w:caps/>
          <w:sz w:val="22"/>
          <w:szCs w:val="22"/>
        </w:rPr>
        <w:t>.</w:t>
      </w:r>
      <w:r w:rsidR="00FC4F8C" w:rsidRPr="00EC155F">
        <w:rPr>
          <w:rFonts w:ascii="Helvetica" w:hAnsi="Helvetica" w:cs="Helvetica"/>
          <w:caps/>
          <w:sz w:val="22"/>
          <w:szCs w:val="22"/>
        </w:rPr>
        <w:tab/>
      </w:r>
      <w:r w:rsidR="00FC4F8C" w:rsidRPr="00EC155F">
        <w:rPr>
          <w:rFonts w:ascii="Helvetica" w:hAnsi="Helvetica" w:cs="Helvetica"/>
          <w:sz w:val="22"/>
          <w:szCs w:val="22"/>
        </w:rPr>
        <w:t>Governing law</w:t>
      </w:r>
      <w:r w:rsidR="00FC4F8C" w:rsidRPr="00EC155F">
        <w:rPr>
          <w:rFonts w:ascii="Helvetica" w:hAnsi="Helvetica" w:cs="Helvetica"/>
          <w:sz w:val="22"/>
          <w:szCs w:val="22"/>
        </w:rPr>
        <w:tab/>
      </w:r>
      <w:r w:rsidR="00FC4F8C" w:rsidRPr="00EC155F">
        <w:rPr>
          <w:rFonts w:ascii="Helvetica" w:hAnsi="Helvetica" w:cs="Helvetica"/>
          <w:sz w:val="22"/>
          <w:szCs w:val="22"/>
        </w:rPr>
        <w:fldChar w:fldCharType="begin"/>
      </w:r>
      <w:r w:rsidR="00FC4F8C" w:rsidRPr="00EC155F">
        <w:rPr>
          <w:rFonts w:ascii="Helvetica" w:hAnsi="Helvetica" w:cs="Helvetica"/>
          <w:sz w:val="22"/>
          <w:szCs w:val="22"/>
        </w:rPr>
        <w:instrText xml:space="preserve"> PAGEREF _Toc256000003 \h </w:instrText>
      </w:r>
      <w:r w:rsidR="00FC4F8C" w:rsidRPr="00EC155F">
        <w:rPr>
          <w:rFonts w:ascii="Helvetica" w:hAnsi="Helvetica" w:cs="Helvetica"/>
          <w:sz w:val="22"/>
          <w:szCs w:val="22"/>
        </w:rPr>
      </w:r>
      <w:r w:rsidR="00FC4F8C" w:rsidRPr="00EC155F">
        <w:rPr>
          <w:rFonts w:ascii="Helvetica" w:hAnsi="Helvetica" w:cs="Helvetica"/>
          <w:sz w:val="22"/>
          <w:szCs w:val="22"/>
        </w:rPr>
        <w:fldChar w:fldCharType="separate"/>
      </w:r>
      <w:r w:rsidR="001732DE" w:rsidRPr="00EC155F">
        <w:rPr>
          <w:rFonts w:ascii="Helvetica" w:hAnsi="Helvetica" w:cs="Helvetica"/>
          <w:sz w:val="22"/>
          <w:szCs w:val="22"/>
        </w:rPr>
        <w:t>3</w:t>
      </w:r>
      <w:r w:rsidR="00FC4F8C" w:rsidRPr="00EC155F">
        <w:rPr>
          <w:rFonts w:ascii="Helvetica" w:hAnsi="Helvetica" w:cs="Helvetica"/>
          <w:sz w:val="22"/>
          <w:szCs w:val="22"/>
        </w:rPr>
        <w:fldChar w:fldCharType="end"/>
      </w:r>
    </w:p>
    <w:p w:rsidR="00E205CB" w:rsidRPr="00EC155F" w:rsidRDefault="007C5753">
      <w:pPr>
        <w:pStyle w:val="TOC3"/>
        <w:rPr>
          <w:rFonts w:ascii="Helvetica" w:hAnsi="Helvetica" w:cs="Helvetica"/>
          <w:sz w:val="22"/>
          <w:szCs w:val="22"/>
        </w:rPr>
      </w:pPr>
      <w:r w:rsidRPr="00EC155F">
        <w:rPr>
          <w:rFonts w:ascii="Helvetica" w:hAnsi="Helvetica" w:cs="Helvetica"/>
          <w:caps/>
          <w:sz w:val="22"/>
          <w:szCs w:val="22"/>
        </w:rPr>
        <w:t>5</w:t>
      </w:r>
      <w:r w:rsidR="00FC4F8C" w:rsidRPr="00EC155F">
        <w:rPr>
          <w:rFonts w:ascii="Helvetica" w:hAnsi="Helvetica" w:cs="Helvetica"/>
          <w:caps/>
          <w:sz w:val="22"/>
          <w:szCs w:val="22"/>
        </w:rPr>
        <w:t>.</w:t>
      </w:r>
      <w:r w:rsidR="00FC4F8C" w:rsidRPr="00EC155F">
        <w:rPr>
          <w:rFonts w:ascii="Helvetica" w:hAnsi="Helvetica" w:cs="Helvetica"/>
          <w:caps/>
          <w:sz w:val="22"/>
          <w:szCs w:val="22"/>
        </w:rPr>
        <w:tab/>
      </w:r>
      <w:r w:rsidR="00FC4F8C" w:rsidRPr="00EC155F">
        <w:rPr>
          <w:rFonts w:ascii="Helvetica" w:hAnsi="Helvetica" w:cs="Helvetica"/>
          <w:sz w:val="22"/>
          <w:szCs w:val="22"/>
        </w:rPr>
        <w:t>Jurisdiction</w:t>
      </w:r>
      <w:r w:rsidR="00FC4F8C" w:rsidRPr="00EC155F">
        <w:rPr>
          <w:rFonts w:ascii="Helvetica" w:hAnsi="Helvetica" w:cs="Helvetica"/>
          <w:sz w:val="22"/>
          <w:szCs w:val="22"/>
        </w:rPr>
        <w:tab/>
      </w:r>
      <w:r w:rsidR="00FC4F8C" w:rsidRPr="00EC155F">
        <w:rPr>
          <w:rFonts w:ascii="Helvetica" w:hAnsi="Helvetica" w:cs="Helvetica"/>
          <w:sz w:val="22"/>
          <w:szCs w:val="22"/>
        </w:rPr>
        <w:fldChar w:fldCharType="begin"/>
      </w:r>
      <w:r w:rsidR="00FC4F8C" w:rsidRPr="00EC155F">
        <w:rPr>
          <w:rFonts w:ascii="Helvetica" w:hAnsi="Helvetica" w:cs="Helvetica"/>
          <w:sz w:val="22"/>
          <w:szCs w:val="22"/>
        </w:rPr>
        <w:instrText xml:space="preserve"> PAGEREF _Toc256000004 \h </w:instrText>
      </w:r>
      <w:r w:rsidR="00FC4F8C" w:rsidRPr="00EC155F">
        <w:rPr>
          <w:rFonts w:ascii="Helvetica" w:hAnsi="Helvetica" w:cs="Helvetica"/>
          <w:sz w:val="22"/>
          <w:szCs w:val="22"/>
        </w:rPr>
      </w:r>
      <w:r w:rsidR="00FC4F8C" w:rsidRPr="00EC155F">
        <w:rPr>
          <w:rFonts w:ascii="Helvetica" w:hAnsi="Helvetica" w:cs="Helvetica"/>
          <w:sz w:val="22"/>
          <w:szCs w:val="22"/>
        </w:rPr>
        <w:fldChar w:fldCharType="separate"/>
      </w:r>
      <w:r w:rsidR="001732DE" w:rsidRPr="00EC155F">
        <w:rPr>
          <w:rFonts w:ascii="Helvetica" w:hAnsi="Helvetica" w:cs="Helvetica"/>
          <w:sz w:val="22"/>
          <w:szCs w:val="22"/>
        </w:rPr>
        <w:t>3</w:t>
      </w:r>
      <w:r w:rsidR="00FC4F8C" w:rsidRPr="00EC155F">
        <w:rPr>
          <w:rFonts w:ascii="Helvetica" w:hAnsi="Helvetica" w:cs="Helvetica"/>
          <w:sz w:val="22"/>
          <w:szCs w:val="22"/>
        </w:rPr>
        <w:fldChar w:fldCharType="end"/>
      </w:r>
    </w:p>
    <w:p w:rsidR="00E205CB" w:rsidRPr="00EC155F" w:rsidRDefault="00FC4F8C">
      <w:pPr>
        <w:rPr>
          <w:rFonts w:ascii="Helvetica" w:hAnsi="Helvetica" w:cs="Helvetica"/>
          <w:szCs w:val="22"/>
        </w:rPr>
      </w:pPr>
      <w:r w:rsidRPr="00EC155F">
        <w:rPr>
          <w:rFonts w:ascii="Helvetica" w:hAnsi="Helvetica" w:cs="Helvetica"/>
          <w:szCs w:val="22"/>
        </w:rPr>
        <w:fldChar w:fldCharType="end"/>
      </w:r>
    </w:p>
    <w:p w:rsidR="00987D1D" w:rsidRPr="00EC155F" w:rsidRDefault="00BA4946">
      <w:pPr>
        <w:rPr>
          <w:rFonts w:ascii="Helvetica" w:hAnsi="Helvetica" w:cs="Helvetica"/>
          <w:szCs w:val="22"/>
        </w:rPr>
        <w:sectPr w:rsidR="00987D1D" w:rsidRPr="00EC155F" w:rsidSect="00987D1D">
          <w:pgSz w:w="11907" w:h="16840"/>
          <w:pgMar w:top="1440" w:right="1800" w:bottom="1440" w:left="1800" w:header="720" w:footer="720" w:gutter="0"/>
          <w:pgNumType w:start="1"/>
          <w:cols w:space="708"/>
          <w:docGrid w:linePitch="360"/>
        </w:sectPr>
      </w:pPr>
    </w:p>
    <w:p w:rsidR="00E205CB" w:rsidRPr="00EC155F" w:rsidRDefault="00BA4946">
      <w:pPr>
        <w:rPr>
          <w:rFonts w:ascii="Helvetica" w:hAnsi="Helvetica" w:cs="Helvetica"/>
          <w:szCs w:val="22"/>
        </w:rPr>
      </w:pPr>
      <w:sdt>
        <w:sdtPr>
          <w:rPr>
            <w:rFonts w:ascii="Helvetica" w:hAnsi="Helvetica" w:cs="Helvetica"/>
            <w:szCs w:val="22"/>
          </w:rPr>
          <w:tag w:val="injectionContent-INTRO-DEED"/>
          <w:id w:val="13320167"/>
        </w:sdtPr>
        <w:sdtEndPr/>
        <w:sdtContent>
          <w:r w:rsidR="00FC4F8C" w:rsidRPr="00EC155F">
            <w:rPr>
              <w:rFonts w:ascii="Helvetica" w:hAnsi="Helvetica" w:cs="Helvetica"/>
              <w:szCs w:val="22"/>
            </w:rPr>
            <w:t xml:space="preserve">This deed is dated </w:t>
          </w:r>
        </w:sdtContent>
      </w:sdt>
    </w:p>
    <w:p w:rsidR="007C5753" w:rsidRPr="00EC155F" w:rsidRDefault="007C5753">
      <w:pPr>
        <w:pStyle w:val="1stIntroHeadings"/>
        <w:rPr>
          <w:rFonts w:ascii="Helvetica" w:hAnsi="Helvetica" w:cs="Helvetica"/>
          <w:sz w:val="22"/>
          <w:szCs w:val="22"/>
        </w:rPr>
      </w:pPr>
    </w:p>
    <w:p w:rsidR="00987D1D" w:rsidRPr="00EC155F" w:rsidRDefault="00FC4F8C">
      <w:pPr>
        <w:pStyle w:val="1stIntroHeadings"/>
        <w:rPr>
          <w:rFonts w:ascii="Helvetica" w:hAnsi="Helvetica" w:cs="Helvetica"/>
          <w:sz w:val="22"/>
          <w:szCs w:val="22"/>
        </w:rPr>
      </w:pPr>
      <w:r w:rsidRPr="00EC155F">
        <w:rPr>
          <w:rFonts w:ascii="Helvetica" w:hAnsi="Helvetica" w:cs="Helvetica"/>
          <w:sz w:val="22"/>
          <w:szCs w:val="22"/>
        </w:rPr>
        <w:t>Parties</w:t>
      </w:r>
    </w:p>
    <w:p w:rsidR="00EF1F43" w:rsidRPr="00EC155F" w:rsidRDefault="00EC155F" w:rsidP="00EF1F43">
      <w:pPr>
        <w:pStyle w:val="1Parties"/>
        <w:rPr>
          <w:rFonts w:ascii="Helvetica" w:hAnsi="Helvetica" w:cs="Helvetica"/>
          <w:szCs w:val="22"/>
        </w:rPr>
      </w:pPr>
      <w:proofErr w:type="spellStart"/>
      <w:r w:rsidRPr="00EC155F">
        <w:rPr>
          <w:rFonts w:ascii="Helvetica" w:hAnsi="Helvetica" w:cs="Helvetica"/>
          <w:szCs w:val="22"/>
        </w:rPr>
        <w:t>Hydon</w:t>
      </w:r>
      <w:proofErr w:type="spellEnd"/>
      <w:r w:rsidRPr="00EC155F">
        <w:rPr>
          <w:rFonts w:ascii="Helvetica" w:hAnsi="Helvetica" w:cs="Helvetica"/>
          <w:szCs w:val="22"/>
        </w:rPr>
        <w:t xml:space="preserve"> &amp; Grim Limited </w:t>
      </w:r>
      <w:r w:rsidR="00EF1F43" w:rsidRPr="00EC155F">
        <w:rPr>
          <w:rFonts w:ascii="Helvetica" w:hAnsi="Helvetica" w:cs="Helvetica"/>
          <w:szCs w:val="22"/>
        </w:rPr>
        <w:t xml:space="preserve">a company incorporated and registered in England and Wales with company number </w:t>
      </w:r>
      <w:r w:rsidRPr="00EC155F">
        <w:rPr>
          <w:rStyle w:val="Strong"/>
          <w:rFonts w:ascii="Helvetica" w:hAnsi="Helvetica" w:cs="Helvetica"/>
          <w:color w:val="0B0C0C"/>
          <w:szCs w:val="22"/>
          <w:bdr w:val="none" w:sz="0" w:space="0" w:color="auto" w:frame="1"/>
          <w:shd w:val="clear" w:color="auto" w:fill="FFFFFF"/>
        </w:rPr>
        <w:t>09163150</w:t>
      </w:r>
      <w:r w:rsidR="00EF1F43" w:rsidRPr="00EC155F">
        <w:rPr>
          <w:rFonts w:ascii="Helvetica" w:hAnsi="Helvetica" w:cs="Helvetica"/>
          <w:szCs w:val="22"/>
        </w:rPr>
        <w:t xml:space="preserve"> whose registered office is </w:t>
      </w:r>
      <w:proofErr w:type="gramStart"/>
      <w:r w:rsidR="00EF1F43" w:rsidRPr="00EC155F">
        <w:rPr>
          <w:rFonts w:ascii="Helvetica" w:hAnsi="Helvetica" w:cs="Helvetica"/>
          <w:szCs w:val="22"/>
        </w:rPr>
        <w:t>situate</w:t>
      </w:r>
      <w:proofErr w:type="gramEnd"/>
      <w:r w:rsidR="00EF1F43" w:rsidRPr="00EC155F">
        <w:rPr>
          <w:rFonts w:ascii="Helvetica" w:hAnsi="Helvetica" w:cs="Helvetica"/>
          <w:szCs w:val="22"/>
        </w:rPr>
        <w:t xml:space="preserve"> at </w:t>
      </w:r>
      <w:r w:rsidRPr="00EC155F">
        <w:rPr>
          <w:rFonts w:ascii="Helvetica" w:hAnsi="Helvetica" w:cs="Helvetica"/>
          <w:bCs/>
          <w:color w:val="0B0C0C"/>
          <w:szCs w:val="22"/>
          <w:shd w:val="clear" w:color="auto" w:fill="FFFFFF"/>
        </w:rPr>
        <w:t xml:space="preserve">Glencoe, 3a Springfield Park, </w:t>
      </w:r>
      <w:proofErr w:type="spellStart"/>
      <w:r w:rsidRPr="00EC155F">
        <w:rPr>
          <w:rFonts w:ascii="Helvetica" w:hAnsi="Helvetica" w:cs="Helvetica"/>
          <w:bCs/>
          <w:color w:val="0B0C0C"/>
          <w:szCs w:val="22"/>
          <w:shd w:val="clear" w:color="auto" w:fill="FFFFFF"/>
        </w:rPr>
        <w:t>Buckfastleigh</w:t>
      </w:r>
      <w:proofErr w:type="spellEnd"/>
      <w:r w:rsidRPr="00EC155F">
        <w:rPr>
          <w:rFonts w:ascii="Helvetica" w:hAnsi="Helvetica" w:cs="Helvetica"/>
          <w:bCs/>
          <w:color w:val="0B0C0C"/>
          <w:szCs w:val="22"/>
          <w:shd w:val="clear" w:color="auto" w:fill="FFFFFF"/>
        </w:rPr>
        <w:t>, Devon, TQ11</w:t>
      </w:r>
      <w:r w:rsidRPr="00EC155F">
        <w:rPr>
          <w:rFonts w:ascii="Helvetica" w:hAnsi="Helvetica" w:cs="Helvetica"/>
          <w:b/>
          <w:bCs/>
          <w:color w:val="0B0C0C"/>
          <w:szCs w:val="22"/>
          <w:shd w:val="clear" w:color="auto" w:fill="FFFFFF"/>
        </w:rPr>
        <w:t xml:space="preserve"> </w:t>
      </w:r>
      <w:r w:rsidRPr="00BA4946">
        <w:rPr>
          <w:rFonts w:ascii="Helvetica" w:hAnsi="Helvetica" w:cs="Helvetica"/>
          <w:bCs/>
          <w:color w:val="0B0C0C"/>
          <w:szCs w:val="22"/>
          <w:shd w:val="clear" w:color="auto" w:fill="FFFFFF"/>
        </w:rPr>
        <w:t>0LL</w:t>
      </w:r>
      <w:r w:rsidRPr="00EC155F">
        <w:rPr>
          <w:rFonts w:ascii="Helvetica" w:hAnsi="Helvetica" w:cs="Helvetica"/>
          <w:szCs w:val="22"/>
        </w:rPr>
        <w:t xml:space="preserve"> </w:t>
      </w:r>
      <w:r w:rsidR="00EF1F43" w:rsidRPr="00EC155F">
        <w:rPr>
          <w:rFonts w:ascii="Helvetica" w:hAnsi="Helvetica" w:cs="Helvetica"/>
          <w:szCs w:val="22"/>
        </w:rPr>
        <w:t xml:space="preserve">(in this deed called the </w:t>
      </w:r>
      <w:r w:rsidR="00EF1F43" w:rsidRPr="00BA4946">
        <w:rPr>
          <w:rFonts w:ascii="Helvetica" w:hAnsi="Helvetica" w:cs="Helvetica"/>
          <w:szCs w:val="22"/>
        </w:rPr>
        <w:t>'Principal Employer'</w:t>
      </w:r>
      <w:r w:rsidR="00EF1F43" w:rsidRPr="00EC155F">
        <w:rPr>
          <w:rFonts w:ascii="Helvetica" w:hAnsi="Helvetica" w:cs="Helvetica"/>
          <w:szCs w:val="22"/>
        </w:rPr>
        <w:t>); and</w:t>
      </w:r>
      <w:bookmarkStart w:id="0" w:name="_GoBack"/>
      <w:bookmarkEnd w:id="0"/>
    </w:p>
    <w:p w:rsidR="00E205CB" w:rsidRPr="00EC155F" w:rsidRDefault="00EF1F43" w:rsidP="00C426BE">
      <w:pPr>
        <w:pStyle w:val="1Parties"/>
        <w:rPr>
          <w:rFonts w:ascii="Helvetica" w:hAnsi="Helvetica" w:cs="Helvetica"/>
          <w:szCs w:val="22"/>
        </w:rPr>
      </w:pPr>
      <w:r w:rsidRPr="00EC155F">
        <w:rPr>
          <w:rFonts w:ascii="Helvetica" w:hAnsi="Helvetica" w:cs="Helvetica"/>
          <w:szCs w:val="22"/>
        </w:rPr>
        <w:t xml:space="preserve">WORKPLACE PENSION TRUSTEES LIMITED a company incorporated and registered in England and Wales with company number </w:t>
      </w:r>
      <w:r w:rsidRPr="00EC155F">
        <w:rPr>
          <w:rStyle w:val="Strong"/>
          <w:rFonts w:ascii="Helvetica" w:hAnsi="Helvetica" w:cs="Helvetica"/>
          <w:szCs w:val="22"/>
          <w:bdr w:val="none" w:sz="0" w:space="0" w:color="auto" w:frame="1"/>
        </w:rPr>
        <w:t>08533061</w:t>
      </w:r>
      <w:r w:rsidRPr="00EC155F">
        <w:rPr>
          <w:rStyle w:val="apple-converted-space"/>
          <w:rFonts w:ascii="Helvetica" w:hAnsi="Helvetica" w:cs="Helvetica"/>
          <w:szCs w:val="22"/>
        </w:rPr>
        <w:t> </w:t>
      </w:r>
      <w:r w:rsidRPr="00EC155F">
        <w:rPr>
          <w:rFonts w:ascii="Helvetica" w:hAnsi="Helvetica" w:cs="Helvetica"/>
          <w:szCs w:val="22"/>
        </w:rPr>
        <w:t>whose registered office is situate at 5300 Lakeside, Lakeside, Cheadle, Cheshire, England, SK8 3</w:t>
      </w:r>
      <w:proofErr w:type="gramStart"/>
      <w:r w:rsidRPr="00EC155F">
        <w:rPr>
          <w:rFonts w:ascii="Helvetica" w:hAnsi="Helvetica" w:cs="Helvetica"/>
          <w:szCs w:val="22"/>
        </w:rPr>
        <w:t xml:space="preserve">GP </w:t>
      </w:r>
      <w:r w:rsidR="00FC4F8C" w:rsidRPr="00EC155F">
        <w:rPr>
          <w:rFonts w:ascii="Helvetica" w:hAnsi="Helvetica" w:cs="Helvetica"/>
          <w:szCs w:val="22"/>
        </w:rPr>
        <w:t xml:space="preserve"> (</w:t>
      </w:r>
      <w:proofErr w:type="gramEnd"/>
      <w:r w:rsidR="00FC4F8C" w:rsidRPr="00EC155F">
        <w:rPr>
          <w:rFonts w:ascii="Helvetica" w:hAnsi="Helvetica" w:cs="Helvetica"/>
          <w:b/>
          <w:szCs w:val="22"/>
        </w:rPr>
        <w:t>New Trustee</w:t>
      </w:r>
      <w:r w:rsidR="00FC4F8C" w:rsidRPr="00EC155F">
        <w:rPr>
          <w:rFonts w:ascii="Helvetica" w:hAnsi="Helvetica" w:cs="Helvetica"/>
          <w:szCs w:val="22"/>
        </w:rPr>
        <w:t>).</w:t>
      </w:r>
    </w:p>
    <w:p w:rsidR="00987D1D" w:rsidRPr="00EC155F" w:rsidRDefault="00FC4F8C">
      <w:pPr>
        <w:pStyle w:val="1stIntroHeadings"/>
        <w:rPr>
          <w:rFonts w:ascii="Helvetica" w:hAnsi="Helvetica" w:cs="Helvetica"/>
          <w:sz w:val="22"/>
          <w:szCs w:val="22"/>
        </w:rPr>
      </w:pPr>
      <w:r w:rsidRPr="00EC155F">
        <w:rPr>
          <w:rFonts w:ascii="Helvetica" w:hAnsi="Helvetica" w:cs="Helvetica"/>
          <w:sz w:val="22"/>
          <w:szCs w:val="22"/>
        </w:rPr>
        <w:t>Background</w:t>
      </w:r>
    </w:p>
    <w:p w:rsidR="00E205CB" w:rsidRPr="00EC155F" w:rsidRDefault="00FC4F8C">
      <w:pPr>
        <w:pStyle w:val="ABackground"/>
        <w:rPr>
          <w:rFonts w:ascii="Helvetica" w:hAnsi="Helvetica" w:cs="Helvetica"/>
          <w:szCs w:val="22"/>
        </w:rPr>
      </w:pPr>
      <w:bookmarkStart w:id="1" w:name="_Ref_a281058"/>
      <w:r w:rsidRPr="00EC155F">
        <w:rPr>
          <w:rFonts w:ascii="Helvetica" w:hAnsi="Helvetica" w:cs="Helvetica"/>
          <w:szCs w:val="22"/>
        </w:rPr>
        <w:t>The Scheme is governed by the Deed and Rules. This deed is sup</w:t>
      </w:r>
      <w:r w:rsidR="001732DE" w:rsidRPr="00EC155F">
        <w:rPr>
          <w:rFonts w:ascii="Helvetica" w:hAnsi="Helvetica" w:cs="Helvetica"/>
          <w:szCs w:val="22"/>
        </w:rPr>
        <w:t>plemental to the Deed and Rules</w:t>
      </w:r>
      <w:r w:rsidRPr="00EC155F">
        <w:rPr>
          <w:rFonts w:ascii="Helvetica" w:hAnsi="Helvetica" w:cs="Helvetica"/>
          <w:szCs w:val="22"/>
        </w:rPr>
        <w:t>.</w:t>
      </w:r>
      <w:bookmarkEnd w:id="1"/>
    </w:p>
    <w:p w:rsidR="00E205CB" w:rsidRPr="00EC155F" w:rsidRDefault="00FC4F8C">
      <w:pPr>
        <w:pStyle w:val="ABackground"/>
        <w:rPr>
          <w:rFonts w:ascii="Helvetica" w:hAnsi="Helvetica" w:cs="Helvetica"/>
          <w:szCs w:val="22"/>
        </w:rPr>
      </w:pPr>
      <w:bookmarkStart w:id="2" w:name="_Ref_a103521"/>
      <w:r w:rsidRPr="00EC155F">
        <w:rPr>
          <w:rFonts w:ascii="Helvetica" w:hAnsi="Helvetica" w:cs="Helvetica"/>
          <w:szCs w:val="22"/>
        </w:rPr>
        <w:t>The Principal Employer is the present principal employer under the Scheme.</w:t>
      </w:r>
      <w:bookmarkEnd w:id="2"/>
    </w:p>
    <w:p w:rsidR="00E205CB" w:rsidRPr="00EC155F" w:rsidRDefault="00FC4F8C">
      <w:pPr>
        <w:pStyle w:val="ABackground"/>
        <w:rPr>
          <w:rFonts w:ascii="Helvetica" w:hAnsi="Helvetica" w:cs="Helvetica"/>
          <w:szCs w:val="22"/>
        </w:rPr>
      </w:pPr>
      <w:bookmarkStart w:id="3" w:name="_Ref_a569454"/>
      <w:r w:rsidRPr="00EC155F">
        <w:rPr>
          <w:rFonts w:ascii="Helvetica" w:hAnsi="Helvetica" w:cs="Helvetica"/>
          <w:szCs w:val="22"/>
        </w:rPr>
        <w:t>Clause 4.1 of the Deed and Rules provides that the Principal Employer may appoint further trustees to the Scheme by deed.</w:t>
      </w:r>
      <w:bookmarkEnd w:id="3"/>
    </w:p>
    <w:p w:rsidR="00E205CB" w:rsidRPr="00EC155F" w:rsidRDefault="00FC4F8C">
      <w:pPr>
        <w:pStyle w:val="ABackground"/>
        <w:rPr>
          <w:rFonts w:ascii="Helvetica" w:hAnsi="Helvetica" w:cs="Helvetica"/>
          <w:szCs w:val="22"/>
        </w:rPr>
      </w:pPr>
      <w:bookmarkStart w:id="4" w:name="_Ref_a238333"/>
      <w:r w:rsidRPr="00EC155F">
        <w:rPr>
          <w:rFonts w:ascii="Helvetica" w:hAnsi="Helvetica" w:cs="Helvetica"/>
          <w:szCs w:val="22"/>
        </w:rPr>
        <w:t>The Principal Employer wishes to appoint the New Trustee to be a</w:t>
      </w:r>
      <w:r w:rsidR="007C5753" w:rsidRPr="00EC155F">
        <w:rPr>
          <w:rFonts w:ascii="Helvetica" w:hAnsi="Helvetica" w:cs="Helvetica"/>
          <w:szCs w:val="22"/>
        </w:rPr>
        <w:t xml:space="preserve">n Independent Trustee of the </w:t>
      </w:r>
      <w:r w:rsidRPr="00EC155F">
        <w:rPr>
          <w:rFonts w:ascii="Helvetica" w:hAnsi="Helvetica" w:cs="Helvetica"/>
          <w:szCs w:val="22"/>
        </w:rPr>
        <w:t>Scheme.</w:t>
      </w:r>
      <w:bookmarkEnd w:id="4"/>
    </w:p>
    <w:p w:rsidR="00987D1D" w:rsidRPr="00EC155F" w:rsidRDefault="00FC4F8C" w:rsidP="009020ED">
      <w:pPr>
        <w:pStyle w:val="1stIntroHeadings"/>
        <w:rPr>
          <w:rFonts w:ascii="Helvetica" w:hAnsi="Helvetica" w:cs="Helvetica"/>
          <w:sz w:val="22"/>
          <w:szCs w:val="22"/>
        </w:rPr>
      </w:pPr>
      <w:r w:rsidRPr="00EC155F">
        <w:rPr>
          <w:rFonts w:ascii="Helvetica" w:hAnsi="Helvetica" w:cs="Helvetica"/>
          <w:sz w:val="22"/>
          <w:szCs w:val="22"/>
        </w:rPr>
        <w:t>Agreed terms</w:t>
      </w:r>
    </w:p>
    <w:p w:rsidR="00E205CB" w:rsidRPr="00EC155F" w:rsidRDefault="00FC4F8C">
      <w:pPr>
        <w:pStyle w:val="Heading1"/>
        <w:rPr>
          <w:rFonts w:ascii="Helvetica" w:hAnsi="Helvetica" w:cs="Helvetica"/>
          <w:szCs w:val="22"/>
        </w:rPr>
      </w:pPr>
      <w:bookmarkStart w:id="5" w:name="_Toc256000000"/>
      <w:bookmarkStart w:id="6" w:name="_Ref_a231697"/>
      <w:bookmarkStart w:id="7" w:name="_Toc453931745"/>
      <w:r w:rsidRPr="00EC155F">
        <w:rPr>
          <w:rFonts w:ascii="Helvetica" w:hAnsi="Helvetica" w:cs="Helvetica"/>
          <w:szCs w:val="22"/>
        </w:rPr>
        <w:t>Interpretation</w:t>
      </w:r>
      <w:bookmarkEnd w:id="5"/>
      <w:bookmarkEnd w:id="6"/>
      <w:bookmarkEnd w:id="7"/>
    </w:p>
    <w:p w:rsidR="00E205CB" w:rsidRPr="00EC155F" w:rsidRDefault="00FC4F8C">
      <w:pPr>
        <w:pStyle w:val="Bodyclause"/>
        <w:rPr>
          <w:rFonts w:ascii="Helvetica" w:hAnsi="Helvetica" w:cs="Helvetica"/>
          <w:szCs w:val="22"/>
        </w:rPr>
      </w:pPr>
      <w:r w:rsidRPr="00EC155F">
        <w:rPr>
          <w:rFonts w:ascii="Helvetica" w:hAnsi="Helvetica" w:cs="Helvetica"/>
          <w:szCs w:val="22"/>
        </w:rPr>
        <w:t>The following definitions and rules of interpretation apply in this deed.</w:t>
      </w:r>
    </w:p>
    <w:p w:rsidR="00E205CB" w:rsidRPr="00EC155F" w:rsidRDefault="00FC4F8C">
      <w:pPr>
        <w:pStyle w:val="Heading2"/>
        <w:rPr>
          <w:rFonts w:ascii="Helvetica" w:hAnsi="Helvetica" w:cs="Helvetica"/>
          <w:szCs w:val="22"/>
        </w:rPr>
      </w:pPr>
      <w:bookmarkStart w:id="8" w:name="_Ref_a803193"/>
      <w:r w:rsidRPr="00EC155F">
        <w:rPr>
          <w:rFonts w:ascii="Helvetica" w:hAnsi="Helvetica" w:cs="Helvetica"/>
          <w:szCs w:val="22"/>
        </w:rPr>
        <w:t>Definitions:</w:t>
      </w:r>
      <w:bookmarkEnd w:id="8"/>
    </w:p>
    <w:p w:rsidR="00E205CB" w:rsidRPr="00EC155F" w:rsidRDefault="00FC4F8C">
      <w:pPr>
        <w:pStyle w:val="Definitions"/>
        <w:rPr>
          <w:rFonts w:ascii="Helvetica" w:hAnsi="Helvetica" w:cs="Helvetica"/>
          <w:szCs w:val="22"/>
        </w:rPr>
      </w:pPr>
      <w:r w:rsidRPr="00EC155F">
        <w:rPr>
          <w:rStyle w:val="Defterm"/>
          <w:rFonts w:ascii="Helvetica" w:hAnsi="Helvetica" w:cs="Helvetica"/>
          <w:szCs w:val="22"/>
        </w:rPr>
        <w:t xml:space="preserve">Deed and Rules: </w:t>
      </w:r>
      <w:r w:rsidRPr="00EC155F">
        <w:rPr>
          <w:rFonts w:ascii="Helvetica" w:hAnsi="Helvetica" w:cs="Helvetica"/>
          <w:szCs w:val="22"/>
        </w:rPr>
        <w:t xml:space="preserve">the definitive trust deed and rules dated </w:t>
      </w:r>
      <w:r w:rsidR="00EC155F" w:rsidRPr="00EC155F">
        <w:rPr>
          <w:rFonts w:ascii="Helvetica" w:hAnsi="Helvetica" w:cs="Helvetica"/>
          <w:szCs w:val="22"/>
        </w:rPr>
        <w:t>2 January 2015</w:t>
      </w:r>
      <w:r w:rsidRPr="00EC155F">
        <w:rPr>
          <w:rFonts w:ascii="Helvetica" w:hAnsi="Helvetica" w:cs="Helvetica"/>
          <w:szCs w:val="22"/>
        </w:rPr>
        <w:t xml:space="preserve"> made between the Principal Employer and the Trustee.</w:t>
      </w:r>
    </w:p>
    <w:p w:rsidR="00E205CB" w:rsidRPr="00EC155F" w:rsidRDefault="00FC4F8C">
      <w:pPr>
        <w:pStyle w:val="Definitions"/>
        <w:rPr>
          <w:rFonts w:ascii="Helvetica" w:hAnsi="Helvetica" w:cs="Helvetica"/>
          <w:szCs w:val="22"/>
        </w:rPr>
      </w:pPr>
      <w:r w:rsidRPr="00EC155F">
        <w:rPr>
          <w:rStyle w:val="Defterm"/>
          <w:rFonts w:ascii="Helvetica" w:hAnsi="Helvetica" w:cs="Helvetica"/>
          <w:szCs w:val="22"/>
        </w:rPr>
        <w:t xml:space="preserve">PA 1995: </w:t>
      </w:r>
      <w:r w:rsidRPr="00EC155F">
        <w:rPr>
          <w:rFonts w:ascii="Helvetica" w:hAnsi="Helvetica" w:cs="Helvetica"/>
          <w:szCs w:val="22"/>
        </w:rPr>
        <w:t>Pensions Act 1995.</w:t>
      </w:r>
    </w:p>
    <w:p w:rsidR="00EC155F" w:rsidRPr="00EC155F" w:rsidRDefault="00FC4F8C" w:rsidP="00EC155F">
      <w:pPr>
        <w:pStyle w:val="Definitions"/>
        <w:rPr>
          <w:rFonts w:ascii="Helvetica" w:hAnsi="Helvetica" w:cs="Helvetica"/>
          <w:szCs w:val="22"/>
        </w:rPr>
      </w:pPr>
      <w:r w:rsidRPr="00EC155F">
        <w:rPr>
          <w:rStyle w:val="Defterm"/>
          <w:rFonts w:ascii="Helvetica" w:hAnsi="Helvetica" w:cs="Helvetica"/>
          <w:szCs w:val="22"/>
        </w:rPr>
        <w:t xml:space="preserve">Scheme: </w:t>
      </w:r>
      <w:bookmarkStart w:id="9" w:name="_Ref_a626713"/>
      <w:proofErr w:type="spellStart"/>
      <w:r w:rsidR="00EC155F" w:rsidRPr="00EC155F">
        <w:rPr>
          <w:rFonts w:ascii="Helvetica" w:hAnsi="Helvetica" w:cs="Helvetica"/>
          <w:szCs w:val="22"/>
        </w:rPr>
        <w:t>Hydon</w:t>
      </w:r>
      <w:proofErr w:type="spellEnd"/>
      <w:r w:rsidR="00EC155F" w:rsidRPr="00EC155F">
        <w:rPr>
          <w:rFonts w:ascii="Helvetica" w:hAnsi="Helvetica" w:cs="Helvetica"/>
          <w:szCs w:val="22"/>
        </w:rPr>
        <w:t xml:space="preserve"> &amp; Grim Limited Pension Scheme</w:t>
      </w:r>
    </w:p>
    <w:p w:rsidR="00E205CB" w:rsidRPr="00EC155F" w:rsidRDefault="00FC4F8C" w:rsidP="00EC155F">
      <w:pPr>
        <w:pStyle w:val="Definitions"/>
        <w:rPr>
          <w:rFonts w:ascii="Helvetica" w:hAnsi="Helvetica" w:cs="Helvetica"/>
          <w:szCs w:val="22"/>
        </w:rPr>
      </w:pPr>
      <w:r w:rsidRPr="00EC155F">
        <w:rPr>
          <w:rFonts w:ascii="Helvetica" w:hAnsi="Helvetica" w:cs="Helvetica"/>
          <w:szCs w:val="22"/>
        </w:rPr>
        <w:t>Clause, Schedule and paragraph headings shall not affect the interpretation of this deed.</w:t>
      </w:r>
      <w:bookmarkEnd w:id="9"/>
    </w:p>
    <w:p w:rsidR="00E205CB" w:rsidRPr="00EC155F" w:rsidRDefault="00FC4F8C">
      <w:pPr>
        <w:pStyle w:val="Heading2"/>
        <w:rPr>
          <w:rFonts w:ascii="Helvetica" w:hAnsi="Helvetica" w:cs="Helvetica"/>
          <w:szCs w:val="22"/>
        </w:rPr>
      </w:pPr>
      <w:bookmarkStart w:id="10" w:name="_Ref_a1012957"/>
      <w:r w:rsidRPr="00EC155F">
        <w:rPr>
          <w:rFonts w:ascii="Helvetica" w:hAnsi="Helvetica" w:cs="Helvetica"/>
          <w:szCs w:val="22"/>
        </w:rPr>
        <w:t xml:space="preserve">A </w:t>
      </w:r>
      <w:r w:rsidRPr="00EC155F">
        <w:rPr>
          <w:rFonts w:ascii="Helvetica" w:hAnsi="Helvetica" w:cs="Helvetica"/>
          <w:b/>
          <w:szCs w:val="22"/>
        </w:rPr>
        <w:t>person</w:t>
      </w:r>
      <w:r w:rsidRPr="00EC155F">
        <w:rPr>
          <w:rFonts w:ascii="Helvetica" w:hAnsi="Helvetica" w:cs="Helvetica"/>
          <w:szCs w:val="22"/>
        </w:rPr>
        <w:t xml:space="preserve"> includes a natural person, corporate or unincorporated body (</w:t>
      </w:r>
      <w:proofErr w:type="gramStart"/>
      <w:r w:rsidRPr="00EC155F">
        <w:rPr>
          <w:rFonts w:ascii="Helvetica" w:hAnsi="Helvetica" w:cs="Helvetica"/>
          <w:szCs w:val="22"/>
        </w:rPr>
        <w:t>whether or not</w:t>
      </w:r>
      <w:proofErr w:type="gramEnd"/>
      <w:r w:rsidRPr="00EC155F">
        <w:rPr>
          <w:rFonts w:ascii="Helvetica" w:hAnsi="Helvetica" w:cs="Helvetica"/>
          <w:szCs w:val="22"/>
        </w:rPr>
        <w:t xml:space="preserve"> having separate legal personality).</w:t>
      </w:r>
      <w:bookmarkEnd w:id="10"/>
    </w:p>
    <w:p w:rsidR="00E205CB" w:rsidRPr="00EC155F" w:rsidRDefault="00FC4F8C">
      <w:pPr>
        <w:pStyle w:val="Heading2"/>
        <w:rPr>
          <w:rFonts w:ascii="Helvetica" w:hAnsi="Helvetica" w:cs="Helvetica"/>
          <w:szCs w:val="22"/>
        </w:rPr>
      </w:pPr>
      <w:bookmarkStart w:id="11" w:name="_Ref_a342308"/>
      <w:r w:rsidRPr="00EC155F">
        <w:rPr>
          <w:rFonts w:ascii="Helvetica" w:hAnsi="Helvetica" w:cs="Helvetica"/>
          <w:szCs w:val="22"/>
        </w:rPr>
        <w:t>The Schedules form part of this deed and shall have effect as if set out in full in the body of this deed. Any reference to this deed includes the Schedules.</w:t>
      </w:r>
      <w:bookmarkEnd w:id="11"/>
    </w:p>
    <w:p w:rsidR="00E205CB" w:rsidRPr="00EC155F" w:rsidRDefault="00FC4F8C">
      <w:pPr>
        <w:pStyle w:val="Heading2"/>
        <w:rPr>
          <w:rFonts w:ascii="Helvetica" w:hAnsi="Helvetica" w:cs="Helvetica"/>
          <w:szCs w:val="22"/>
        </w:rPr>
      </w:pPr>
      <w:bookmarkStart w:id="12" w:name="_Ref_a541208"/>
      <w:r w:rsidRPr="00EC155F">
        <w:rPr>
          <w:rFonts w:ascii="Helvetica" w:hAnsi="Helvetica" w:cs="Helvetica"/>
          <w:szCs w:val="22"/>
        </w:rPr>
        <w:t xml:space="preserve">A reference to a </w:t>
      </w:r>
      <w:r w:rsidRPr="00EC155F">
        <w:rPr>
          <w:rFonts w:ascii="Helvetica" w:hAnsi="Helvetica" w:cs="Helvetica"/>
          <w:b/>
          <w:szCs w:val="22"/>
        </w:rPr>
        <w:t>company</w:t>
      </w:r>
      <w:r w:rsidRPr="00EC155F">
        <w:rPr>
          <w:rFonts w:ascii="Helvetica" w:hAnsi="Helvetica" w:cs="Helvetica"/>
          <w:szCs w:val="22"/>
        </w:rPr>
        <w:t xml:space="preserve"> shall include any company, corporation or other body corporate, wherever and however incorporated or established.</w:t>
      </w:r>
      <w:bookmarkEnd w:id="12"/>
    </w:p>
    <w:p w:rsidR="00E205CB" w:rsidRPr="00EC155F" w:rsidRDefault="00FC4F8C">
      <w:pPr>
        <w:pStyle w:val="Heading2"/>
        <w:rPr>
          <w:rFonts w:ascii="Helvetica" w:hAnsi="Helvetica" w:cs="Helvetica"/>
          <w:szCs w:val="22"/>
        </w:rPr>
      </w:pPr>
      <w:bookmarkStart w:id="13" w:name="_Ref_a272404"/>
      <w:r w:rsidRPr="00EC155F">
        <w:rPr>
          <w:rFonts w:ascii="Helvetica" w:hAnsi="Helvetica" w:cs="Helvetica"/>
          <w:szCs w:val="22"/>
        </w:rPr>
        <w:lastRenderedPageBreak/>
        <w:t xml:space="preserve">Unless the context otherwise requires, words in the singular shall include the plural and in the </w:t>
      </w:r>
      <w:proofErr w:type="gramStart"/>
      <w:r w:rsidRPr="00EC155F">
        <w:rPr>
          <w:rFonts w:ascii="Helvetica" w:hAnsi="Helvetica" w:cs="Helvetica"/>
          <w:szCs w:val="22"/>
        </w:rPr>
        <w:t>plural</w:t>
      </w:r>
      <w:proofErr w:type="gramEnd"/>
      <w:r w:rsidRPr="00EC155F">
        <w:rPr>
          <w:rFonts w:ascii="Helvetica" w:hAnsi="Helvetica" w:cs="Helvetica"/>
          <w:szCs w:val="22"/>
        </w:rPr>
        <w:t xml:space="preserve"> shall include the singular.</w:t>
      </w:r>
      <w:bookmarkEnd w:id="13"/>
    </w:p>
    <w:p w:rsidR="00E205CB" w:rsidRPr="00EC155F" w:rsidRDefault="00FC4F8C">
      <w:pPr>
        <w:pStyle w:val="Heading2"/>
        <w:rPr>
          <w:rFonts w:ascii="Helvetica" w:hAnsi="Helvetica" w:cs="Helvetica"/>
          <w:szCs w:val="22"/>
        </w:rPr>
      </w:pPr>
      <w:bookmarkStart w:id="14" w:name="_Ref_a265768"/>
      <w:r w:rsidRPr="00EC155F">
        <w:rPr>
          <w:rFonts w:ascii="Helvetica" w:hAnsi="Helvetica" w:cs="Helvetica"/>
          <w:szCs w:val="22"/>
        </w:rPr>
        <w:t>Unless the context otherwise requires, a reference to one gender shall include a reference to the other genders.</w:t>
      </w:r>
      <w:bookmarkEnd w:id="14"/>
    </w:p>
    <w:p w:rsidR="00E205CB" w:rsidRPr="00EC155F" w:rsidRDefault="00FC4F8C">
      <w:pPr>
        <w:pStyle w:val="Heading2"/>
        <w:rPr>
          <w:rFonts w:ascii="Helvetica" w:hAnsi="Helvetica" w:cs="Helvetica"/>
          <w:szCs w:val="22"/>
        </w:rPr>
      </w:pPr>
      <w:bookmarkStart w:id="15" w:name="_Ref_a1020096"/>
      <w:r w:rsidRPr="00EC155F">
        <w:rPr>
          <w:rFonts w:ascii="Helvetica" w:hAnsi="Helvetica" w:cs="Helvetica"/>
          <w:szCs w:val="22"/>
        </w:rPr>
        <w:t xml:space="preserve">This deed shall be binding on, and </w:t>
      </w:r>
      <w:proofErr w:type="spellStart"/>
      <w:r w:rsidRPr="00EC155F">
        <w:rPr>
          <w:rFonts w:ascii="Helvetica" w:hAnsi="Helvetica" w:cs="Helvetica"/>
          <w:szCs w:val="22"/>
        </w:rPr>
        <w:t>enure</w:t>
      </w:r>
      <w:proofErr w:type="spellEnd"/>
      <w:r w:rsidRPr="00EC155F">
        <w:rPr>
          <w:rFonts w:ascii="Helvetica" w:hAnsi="Helvetica" w:cs="Helvetica"/>
          <w:szCs w:val="22"/>
        </w:rPr>
        <w:t xml:space="preserve"> to the benefit of, the parties to this Agreement and their respective personal representatives, successors and permitted assigns, and references to any party shall include that party’s personal representatives, successors and permitted assigns.</w:t>
      </w:r>
      <w:bookmarkEnd w:id="15"/>
    </w:p>
    <w:p w:rsidR="00E205CB" w:rsidRPr="00EC155F" w:rsidRDefault="00FC4F8C">
      <w:pPr>
        <w:pStyle w:val="Heading2"/>
        <w:rPr>
          <w:rFonts w:ascii="Helvetica" w:hAnsi="Helvetica" w:cs="Helvetica"/>
          <w:szCs w:val="22"/>
        </w:rPr>
      </w:pPr>
      <w:bookmarkStart w:id="16" w:name="_Ref_a819425"/>
      <w:r w:rsidRPr="00EC155F">
        <w:rPr>
          <w:rFonts w:ascii="Helvetica" w:hAnsi="Helvetica" w:cs="Helvetica"/>
          <w:szCs w:val="22"/>
        </w:rPr>
        <w:t>A reference to a statute or statutory provision is a reference to it as amended, extended or re-enacted from time to time.</w:t>
      </w:r>
      <w:bookmarkEnd w:id="16"/>
    </w:p>
    <w:p w:rsidR="00E205CB" w:rsidRPr="00EC155F" w:rsidRDefault="00FC4F8C">
      <w:pPr>
        <w:pStyle w:val="Heading2"/>
        <w:rPr>
          <w:rFonts w:ascii="Helvetica" w:hAnsi="Helvetica" w:cs="Helvetica"/>
          <w:szCs w:val="22"/>
        </w:rPr>
      </w:pPr>
      <w:bookmarkStart w:id="17" w:name="_Ref_a342811"/>
      <w:r w:rsidRPr="00EC155F">
        <w:rPr>
          <w:rFonts w:ascii="Helvetica" w:hAnsi="Helvetica" w:cs="Helvetica"/>
          <w:szCs w:val="22"/>
        </w:rPr>
        <w:t>A reference to a statute or statutory provision shall include all subordinate legislation made from time to time under that statute or statutory provision.</w:t>
      </w:r>
      <w:bookmarkEnd w:id="17"/>
    </w:p>
    <w:p w:rsidR="00E205CB" w:rsidRPr="00EC155F" w:rsidRDefault="00FC4F8C">
      <w:pPr>
        <w:pStyle w:val="Heading2"/>
        <w:rPr>
          <w:rFonts w:ascii="Helvetica" w:hAnsi="Helvetica" w:cs="Helvetica"/>
          <w:szCs w:val="22"/>
        </w:rPr>
      </w:pPr>
      <w:bookmarkStart w:id="18" w:name="_Ref_a772655"/>
      <w:r w:rsidRPr="00EC155F">
        <w:rPr>
          <w:rFonts w:ascii="Helvetica" w:hAnsi="Helvetica" w:cs="Helvetica"/>
          <w:szCs w:val="22"/>
        </w:rPr>
        <w:t xml:space="preserve">A reference to </w:t>
      </w:r>
      <w:r w:rsidRPr="00EC155F">
        <w:rPr>
          <w:rFonts w:ascii="Helvetica" w:hAnsi="Helvetica" w:cs="Helvetica"/>
          <w:b/>
          <w:szCs w:val="22"/>
        </w:rPr>
        <w:t>writing</w:t>
      </w:r>
      <w:r w:rsidRPr="00EC155F">
        <w:rPr>
          <w:rFonts w:ascii="Helvetica" w:hAnsi="Helvetica" w:cs="Helvetica"/>
          <w:szCs w:val="22"/>
        </w:rPr>
        <w:t xml:space="preserve"> or </w:t>
      </w:r>
      <w:r w:rsidRPr="00EC155F">
        <w:rPr>
          <w:rFonts w:ascii="Helvetica" w:hAnsi="Helvetica" w:cs="Helvetica"/>
          <w:b/>
          <w:szCs w:val="22"/>
        </w:rPr>
        <w:t>written</w:t>
      </w:r>
      <w:r w:rsidRPr="00EC155F">
        <w:rPr>
          <w:rFonts w:ascii="Helvetica" w:hAnsi="Helvetica" w:cs="Helvetica"/>
          <w:szCs w:val="22"/>
        </w:rPr>
        <w:t xml:space="preserve"> includes fax but not email.</w:t>
      </w:r>
      <w:bookmarkEnd w:id="18"/>
    </w:p>
    <w:p w:rsidR="00E205CB" w:rsidRPr="00EC155F" w:rsidRDefault="00FC4F8C">
      <w:pPr>
        <w:pStyle w:val="Heading2"/>
        <w:rPr>
          <w:rFonts w:ascii="Helvetica" w:hAnsi="Helvetica" w:cs="Helvetica"/>
          <w:szCs w:val="22"/>
        </w:rPr>
      </w:pPr>
      <w:bookmarkStart w:id="19" w:name="_Ref_a206465"/>
      <w:r w:rsidRPr="00EC155F">
        <w:rPr>
          <w:rFonts w:ascii="Helvetica" w:hAnsi="Helvetica" w:cs="Helvetica"/>
          <w:szCs w:val="22"/>
        </w:rPr>
        <w:t>Any obligation on a party not to do something includes an obligation not to allow that thing to be done.</w:t>
      </w:r>
      <w:bookmarkEnd w:id="19"/>
    </w:p>
    <w:p w:rsidR="00E205CB" w:rsidRPr="00EC155F" w:rsidRDefault="007C5753">
      <w:pPr>
        <w:pStyle w:val="Heading2"/>
        <w:rPr>
          <w:rFonts w:ascii="Helvetica" w:hAnsi="Helvetica" w:cs="Helvetica"/>
          <w:szCs w:val="22"/>
        </w:rPr>
      </w:pPr>
      <w:bookmarkStart w:id="20" w:name="_Ref_a831823"/>
      <w:r w:rsidRPr="00EC155F">
        <w:rPr>
          <w:rFonts w:ascii="Helvetica" w:hAnsi="Helvetica" w:cs="Helvetica"/>
          <w:szCs w:val="22"/>
        </w:rPr>
        <w:t>References to clauses and Schedules</w:t>
      </w:r>
      <w:r w:rsidR="00FC4F8C" w:rsidRPr="00EC155F">
        <w:rPr>
          <w:rFonts w:ascii="Helvetica" w:hAnsi="Helvetica" w:cs="Helvetica"/>
          <w:szCs w:val="22"/>
        </w:rPr>
        <w:t xml:space="preserve"> are t</w:t>
      </w:r>
      <w:r w:rsidRPr="00EC155F">
        <w:rPr>
          <w:rFonts w:ascii="Helvetica" w:hAnsi="Helvetica" w:cs="Helvetica"/>
          <w:szCs w:val="22"/>
        </w:rPr>
        <w:t xml:space="preserve">o the clauses </w:t>
      </w:r>
      <w:r w:rsidR="00FC4F8C" w:rsidRPr="00EC155F">
        <w:rPr>
          <w:rFonts w:ascii="Helvetica" w:hAnsi="Helvetica" w:cs="Helvetica"/>
          <w:szCs w:val="22"/>
        </w:rPr>
        <w:t>and Schedules</w:t>
      </w:r>
      <w:r w:rsidRPr="00EC155F">
        <w:rPr>
          <w:rFonts w:ascii="Helvetica" w:hAnsi="Helvetica" w:cs="Helvetica"/>
          <w:szCs w:val="22"/>
        </w:rPr>
        <w:t xml:space="preserve"> </w:t>
      </w:r>
      <w:r w:rsidR="00FC4F8C" w:rsidRPr="00EC155F">
        <w:rPr>
          <w:rFonts w:ascii="Helvetica" w:hAnsi="Helvetica" w:cs="Helvetica"/>
          <w:szCs w:val="22"/>
        </w:rPr>
        <w:t>of this deed and references to paragraphs are to paragraphs of the relevant Schedule.</w:t>
      </w:r>
      <w:bookmarkEnd w:id="20"/>
    </w:p>
    <w:p w:rsidR="00E205CB" w:rsidRPr="00EC155F" w:rsidRDefault="00FC4F8C">
      <w:pPr>
        <w:pStyle w:val="Heading2"/>
        <w:rPr>
          <w:rFonts w:ascii="Helvetica" w:hAnsi="Helvetica" w:cs="Helvetica"/>
          <w:szCs w:val="22"/>
        </w:rPr>
      </w:pPr>
      <w:bookmarkStart w:id="21" w:name="_Ref_a639559"/>
      <w:r w:rsidRPr="00EC155F">
        <w:rPr>
          <w:rFonts w:ascii="Helvetica" w:hAnsi="Helvetica" w:cs="Helvetica"/>
          <w:szCs w:val="22"/>
        </w:rPr>
        <w:t>Any words following the terms including, include</w:t>
      </w:r>
      <w:proofErr w:type="gramStart"/>
      <w:r w:rsidRPr="00EC155F">
        <w:rPr>
          <w:rFonts w:ascii="Helvetica" w:hAnsi="Helvetica" w:cs="Helvetica"/>
          <w:szCs w:val="22"/>
        </w:rPr>
        <w:t>, in particular, for</w:t>
      </w:r>
      <w:proofErr w:type="gramEnd"/>
      <w:r w:rsidRPr="00EC155F">
        <w:rPr>
          <w:rFonts w:ascii="Helvetica" w:hAnsi="Helvetica" w:cs="Helvetica"/>
          <w:szCs w:val="22"/>
        </w:rPr>
        <w:t xml:space="preserve"> example or any similar expression shall be construed as illustrative and shall not limit the sense of the words, description, definition, phrase or term preceding those terms.</w:t>
      </w:r>
      <w:bookmarkEnd w:id="21"/>
    </w:p>
    <w:p w:rsidR="00E205CB" w:rsidRPr="00EC155F" w:rsidRDefault="00FC4F8C">
      <w:pPr>
        <w:pStyle w:val="Heading1"/>
        <w:rPr>
          <w:rFonts w:ascii="Helvetica" w:hAnsi="Helvetica" w:cs="Helvetica"/>
          <w:szCs w:val="22"/>
        </w:rPr>
      </w:pPr>
      <w:bookmarkStart w:id="22" w:name="_Toc256000001"/>
      <w:bookmarkStart w:id="23" w:name="_Ref_a249014"/>
      <w:bookmarkStart w:id="24" w:name="_Toc453931746"/>
      <w:r w:rsidRPr="00EC155F">
        <w:rPr>
          <w:rFonts w:ascii="Helvetica" w:hAnsi="Helvetica" w:cs="Helvetica"/>
          <w:szCs w:val="22"/>
        </w:rPr>
        <w:t>Appointment of new trustee</w:t>
      </w:r>
      <w:bookmarkEnd w:id="22"/>
      <w:bookmarkEnd w:id="23"/>
      <w:bookmarkEnd w:id="24"/>
    </w:p>
    <w:p w:rsidR="00E205CB" w:rsidRPr="00EC155F" w:rsidRDefault="00FC4F8C">
      <w:pPr>
        <w:pStyle w:val="Heading2"/>
        <w:rPr>
          <w:rFonts w:ascii="Helvetica" w:hAnsi="Helvetica" w:cs="Helvetica"/>
          <w:szCs w:val="22"/>
        </w:rPr>
      </w:pPr>
      <w:bookmarkStart w:id="25" w:name="_Ref_a199653"/>
      <w:r w:rsidRPr="00EC155F">
        <w:rPr>
          <w:rFonts w:ascii="Helvetica" w:hAnsi="Helvetica" w:cs="Helvetica"/>
          <w:szCs w:val="22"/>
        </w:rPr>
        <w:t xml:space="preserve">With effect from </w:t>
      </w:r>
      <w:r w:rsidR="00EC155F" w:rsidRPr="00EC155F">
        <w:rPr>
          <w:rFonts w:ascii="Helvetica" w:hAnsi="Helvetica" w:cs="Helvetica"/>
          <w:szCs w:val="22"/>
        </w:rPr>
        <w:t xml:space="preserve">the date of this deed </w:t>
      </w:r>
      <w:r w:rsidRPr="00EC155F">
        <w:rPr>
          <w:rFonts w:ascii="Helvetica" w:hAnsi="Helvetica" w:cs="Helvetica"/>
          <w:szCs w:val="22"/>
        </w:rPr>
        <w:t>and in accordance with clause 4.1 of the Deed and Rules, the Principal Employer appoints the New Trustee to be a</w:t>
      </w:r>
      <w:r w:rsidR="007C5753" w:rsidRPr="00EC155F">
        <w:rPr>
          <w:rFonts w:ascii="Helvetica" w:hAnsi="Helvetica" w:cs="Helvetica"/>
          <w:szCs w:val="22"/>
        </w:rPr>
        <w:t>n Independent T</w:t>
      </w:r>
      <w:r w:rsidRPr="00EC155F">
        <w:rPr>
          <w:rFonts w:ascii="Helvetica" w:hAnsi="Helvetica" w:cs="Helvetica"/>
          <w:szCs w:val="22"/>
        </w:rPr>
        <w:t>rustee of the Scheme to act jointly with the Continuing Trustees.</w:t>
      </w:r>
      <w:bookmarkEnd w:id="25"/>
    </w:p>
    <w:p w:rsidR="00E205CB" w:rsidRPr="00EC155F" w:rsidRDefault="00FC4F8C">
      <w:pPr>
        <w:pStyle w:val="Heading2"/>
        <w:rPr>
          <w:rFonts w:ascii="Helvetica" w:hAnsi="Helvetica" w:cs="Helvetica"/>
          <w:szCs w:val="22"/>
        </w:rPr>
      </w:pPr>
      <w:bookmarkStart w:id="26" w:name="_Ref_a330793"/>
      <w:r w:rsidRPr="00EC155F">
        <w:rPr>
          <w:rFonts w:ascii="Helvetica" w:hAnsi="Helvetica" w:cs="Helvetica"/>
          <w:szCs w:val="22"/>
        </w:rPr>
        <w:t>The New Trustee consents to act as a trustee of the Scheme jointly with the Continuing Trustees.</w:t>
      </w:r>
      <w:bookmarkEnd w:id="26"/>
    </w:p>
    <w:p w:rsidR="00E205CB" w:rsidRPr="00EC155F" w:rsidRDefault="00FC4F8C">
      <w:pPr>
        <w:pStyle w:val="Heading2"/>
        <w:rPr>
          <w:rFonts w:ascii="Helvetica" w:hAnsi="Helvetica" w:cs="Helvetica"/>
          <w:szCs w:val="22"/>
        </w:rPr>
      </w:pPr>
      <w:bookmarkStart w:id="27" w:name="_Ref_a572418"/>
      <w:r w:rsidRPr="00EC155F">
        <w:rPr>
          <w:rFonts w:ascii="Helvetica" w:hAnsi="Helvetica" w:cs="Helvetica"/>
          <w:szCs w:val="22"/>
        </w:rPr>
        <w:t>The Scheme Assets vest in the Continuing Trustees jointly with the New Trustee with effect from the date of this deed.</w:t>
      </w:r>
      <w:bookmarkEnd w:id="27"/>
    </w:p>
    <w:p w:rsidR="00E205CB" w:rsidRPr="00EC155F" w:rsidRDefault="00FC4F8C">
      <w:pPr>
        <w:pStyle w:val="Heading1"/>
        <w:rPr>
          <w:rFonts w:ascii="Helvetica" w:hAnsi="Helvetica" w:cs="Helvetica"/>
          <w:szCs w:val="22"/>
        </w:rPr>
      </w:pPr>
      <w:bookmarkStart w:id="28" w:name="_Toc256000002"/>
      <w:bookmarkStart w:id="29" w:name="_Ref_a434642"/>
      <w:bookmarkStart w:id="30" w:name="_Toc453931747"/>
      <w:r w:rsidRPr="00EC155F">
        <w:rPr>
          <w:rFonts w:ascii="Helvetica" w:hAnsi="Helvetica" w:cs="Helvetica"/>
          <w:szCs w:val="22"/>
        </w:rPr>
        <w:t>Counterparts</w:t>
      </w:r>
      <w:bookmarkEnd w:id="28"/>
      <w:bookmarkEnd w:id="29"/>
      <w:bookmarkEnd w:id="30"/>
    </w:p>
    <w:p w:rsidR="00E205CB" w:rsidRPr="00EC155F" w:rsidRDefault="00FC4F8C">
      <w:pPr>
        <w:pStyle w:val="Heading2"/>
        <w:rPr>
          <w:rFonts w:ascii="Helvetica" w:hAnsi="Helvetica" w:cs="Helvetica"/>
          <w:szCs w:val="22"/>
        </w:rPr>
      </w:pPr>
      <w:bookmarkStart w:id="31" w:name="_Ref_a810511"/>
      <w:r w:rsidRPr="00EC155F">
        <w:rPr>
          <w:rFonts w:ascii="Helvetica" w:hAnsi="Helvetica" w:cs="Helvetica"/>
          <w:szCs w:val="22"/>
        </w:rPr>
        <w:t>This deed may be executed in any number of counterparts, each of which when executed and delivered shall constitute a duplicate original, but all the counterparts shall together constitute the one deed.</w:t>
      </w:r>
      <w:bookmarkEnd w:id="31"/>
    </w:p>
    <w:p w:rsidR="00E205CB" w:rsidRPr="00EC155F" w:rsidRDefault="00FC4F8C">
      <w:pPr>
        <w:pStyle w:val="Heading2"/>
        <w:rPr>
          <w:rFonts w:ascii="Helvetica" w:hAnsi="Helvetica" w:cs="Helvetica"/>
          <w:szCs w:val="22"/>
        </w:rPr>
      </w:pPr>
      <w:bookmarkStart w:id="32" w:name="_Ref_a590248"/>
      <w:r w:rsidRPr="00EC155F">
        <w:rPr>
          <w:rFonts w:ascii="Helvetica" w:hAnsi="Helvetica" w:cs="Helvetica"/>
          <w:szCs w:val="22"/>
        </w:rPr>
        <w:lastRenderedPageBreak/>
        <w:t>Transmission of the executed signature page of a counterpart of this deed by (a) fax or (b) email (in PDF, JPEG or other agreed format) shall take effect as delivery of an executed counterpart of this deed. If either method of delivery is adopted, without prejudice to the validity of the deed thus made, each party shall provide the others with the original of such counterpart as soon as reasonably possible thereafter.</w:t>
      </w:r>
      <w:bookmarkEnd w:id="32"/>
    </w:p>
    <w:p w:rsidR="00E205CB" w:rsidRPr="00EC155F" w:rsidRDefault="00FC4F8C">
      <w:pPr>
        <w:pStyle w:val="Heading2"/>
        <w:rPr>
          <w:rFonts w:ascii="Helvetica" w:hAnsi="Helvetica" w:cs="Helvetica"/>
          <w:szCs w:val="22"/>
        </w:rPr>
      </w:pPr>
      <w:bookmarkStart w:id="33" w:name="_Ref_a985457"/>
      <w:r w:rsidRPr="00EC155F">
        <w:rPr>
          <w:rFonts w:ascii="Helvetica" w:hAnsi="Helvetica" w:cs="Helvetica"/>
          <w:szCs w:val="22"/>
        </w:rPr>
        <w:t>No counterpart shall be effective until each party has executed [and delivered] at least one counterpart.</w:t>
      </w:r>
      <w:bookmarkEnd w:id="33"/>
    </w:p>
    <w:p w:rsidR="00E205CB" w:rsidRPr="00EC155F" w:rsidRDefault="00FC4F8C">
      <w:pPr>
        <w:pStyle w:val="Heading1"/>
        <w:rPr>
          <w:rFonts w:ascii="Helvetica" w:hAnsi="Helvetica" w:cs="Helvetica"/>
          <w:szCs w:val="22"/>
        </w:rPr>
      </w:pPr>
      <w:bookmarkStart w:id="34" w:name="_Toc256000003"/>
      <w:bookmarkStart w:id="35" w:name="_Ref_a809829"/>
      <w:bookmarkStart w:id="36" w:name="_Toc464557705"/>
      <w:r w:rsidRPr="00EC155F">
        <w:rPr>
          <w:rFonts w:ascii="Helvetica" w:hAnsi="Helvetica" w:cs="Helvetica"/>
          <w:szCs w:val="22"/>
        </w:rPr>
        <w:t>Governing law</w:t>
      </w:r>
      <w:bookmarkEnd w:id="34"/>
      <w:bookmarkEnd w:id="35"/>
      <w:bookmarkEnd w:id="36"/>
    </w:p>
    <w:p w:rsidR="00E205CB" w:rsidRPr="00EC155F" w:rsidRDefault="00FC4F8C">
      <w:pPr>
        <w:pStyle w:val="Bodysubclause"/>
        <w:rPr>
          <w:rFonts w:ascii="Helvetica" w:hAnsi="Helvetica" w:cs="Helvetica"/>
          <w:szCs w:val="22"/>
        </w:rPr>
      </w:pPr>
      <w:bookmarkStart w:id="37" w:name="_Ref_a88017"/>
      <w:r w:rsidRPr="00EC155F">
        <w:rPr>
          <w:rFonts w:ascii="Helvetica" w:hAnsi="Helvetica" w:cs="Helvetica"/>
          <w:szCs w:val="22"/>
        </w:rPr>
        <w:t xml:space="preserve">This deed and any dispute or claim arising out of or </w:t>
      </w:r>
      <w:proofErr w:type="gramStart"/>
      <w:r w:rsidRPr="00EC155F">
        <w:rPr>
          <w:rFonts w:ascii="Helvetica" w:hAnsi="Helvetica" w:cs="Helvetica"/>
          <w:szCs w:val="22"/>
        </w:rPr>
        <w:t>in connection with</w:t>
      </w:r>
      <w:proofErr w:type="gramEnd"/>
      <w:r w:rsidRPr="00EC155F">
        <w:rPr>
          <w:rFonts w:ascii="Helvetica" w:hAnsi="Helvetica" w:cs="Helvetica"/>
          <w:szCs w:val="22"/>
        </w:rPr>
        <w:t xml:space="preserve"> it or its subject matter or formation (including non-contractual disputes or claims) shall be governed by and construed in accordance with the law of England and Wales.</w:t>
      </w:r>
      <w:bookmarkEnd w:id="37"/>
    </w:p>
    <w:p w:rsidR="00E205CB" w:rsidRPr="00EC155F" w:rsidRDefault="00FC4F8C">
      <w:pPr>
        <w:pStyle w:val="Heading1"/>
        <w:rPr>
          <w:rFonts w:ascii="Helvetica" w:hAnsi="Helvetica" w:cs="Helvetica"/>
          <w:szCs w:val="22"/>
        </w:rPr>
      </w:pPr>
      <w:bookmarkStart w:id="38" w:name="_Toc256000004"/>
      <w:bookmarkStart w:id="39" w:name="_Ref_a959136"/>
      <w:bookmarkStart w:id="40" w:name="_Toc464557706"/>
      <w:r w:rsidRPr="00EC155F">
        <w:rPr>
          <w:rFonts w:ascii="Helvetica" w:hAnsi="Helvetica" w:cs="Helvetica"/>
          <w:szCs w:val="22"/>
        </w:rPr>
        <w:t>Jurisdiction</w:t>
      </w:r>
      <w:bookmarkEnd w:id="38"/>
      <w:bookmarkEnd w:id="39"/>
      <w:bookmarkEnd w:id="40"/>
    </w:p>
    <w:p w:rsidR="00E205CB" w:rsidRPr="00EC155F" w:rsidRDefault="00FC4F8C">
      <w:pPr>
        <w:pStyle w:val="Bodysubclause"/>
        <w:rPr>
          <w:rFonts w:ascii="Helvetica" w:hAnsi="Helvetica" w:cs="Helvetica"/>
          <w:szCs w:val="22"/>
        </w:rPr>
      </w:pPr>
      <w:bookmarkStart w:id="41" w:name="_Ref_a250178"/>
      <w:r w:rsidRPr="00EC155F">
        <w:rPr>
          <w:rFonts w:ascii="Helvetica" w:hAnsi="Helvetica" w:cs="Helvetica"/>
          <w:szCs w:val="22"/>
        </w:rPr>
        <w:t xml:space="preserve">Each party irrevocably agrees that the courts of England and Wales shall have exclusive jurisdiction to settle any dispute or claim arising out of or </w:t>
      </w:r>
      <w:proofErr w:type="gramStart"/>
      <w:r w:rsidRPr="00EC155F">
        <w:rPr>
          <w:rFonts w:ascii="Helvetica" w:hAnsi="Helvetica" w:cs="Helvetica"/>
          <w:szCs w:val="22"/>
        </w:rPr>
        <w:t>in connection with</w:t>
      </w:r>
      <w:proofErr w:type="gramEnd"/>
      <w:r w:rsidRPr="00EC155F">
        <w:rPr>
          <w:rFonts w:ascii="Helvetica" w:hAnsi="Helvetica" w:cs="Helvetica"/>
          <w:szCs w:val="22"/>
        </w:rPr>
        <w:t xml:space="preserve"> this deed or its subject matter or formation (including non-contractual disputes or claims).</w:t>
      </w:r>
      <w:bookmarkEnd w:id="41"/>
    </w:p>
    <w:p w:rsidR="00987D1D" w:rsidRPr="00EC155F" w:rsidRDefault="00BA4946">
      <w:pPr>
        <w:rPr>
          <w:rFonts w:ascii="Helvetica" w:hAnsi="Helvetica" w:cs="Helvetica"/>
          <w:szCs w:val="22"/>
        </w:rPr>
      </w:pPr>
    </w:p>
    <w:p w:rsidR="00987D1D" w:rsidRPr="00EC155F" w:rsidRDefault="00FC4F8C">
      <w:pPr>
        <w:rPr>
          <w:rFonts w:ascii="Helvetica" w:hAnsi="Helvetica" w:cs="Helvetica"/>
          <w:szCs w:val="22"/>
        </w:rPr>
      </w:pPr>
      <w:r w:rsidRPr="00EC155F">
        <w:rPr>
          <w:rFonts w:ascii="Helvetica" w:hAnsi="Helvetica" w:cs="Helvetica"/>
          <w:szCs w:val="22"/>
        </w:rPr>
        <w:t>This document has been executed as a deed and is delivered and takes effect on the date stated at the beginning of it.</w:t>
      </w:r>
    </w:p>
    <w:p w:rsidR="001732DE" w:rsidRPr="00EC155F" w:rsidRDefault="001732DE">
      <w:pPr>
        <w:rPr>
          <w:rFonts w:ascii="Helvetica" w:hAnsi="Helvetica" w:cs="Helvetica"/>
          <w:szCs w:val="22"/>
        </w:rPr>
      </w:pPr>
    </w:p>
    <w:p w:rsidR="001732DE" w:rsidRPr="00EC155F" w:rsidRDefault="001732DE">
      <w:pPr>
        <w:rPr>
          <w:rFonts w:ascii="Helvetica" w:hAnsi="Helvetica" w:cs="Helvetica"/>
          <w:szCs w:val="22"/>
        </w:rPr>
      </w:pPr>
    </w:p>
    <w:p w:rsidR="001732DE" w:rsidRPr="00EC155F" w:rsidRDefault="001732DE">
      <w:pPr>
        <w:rPr>
          <w:rFonts w:ascii="Helvetica" w:hAnsi="Helvetica" w:cs="Helvetica"/>
          <w:szCs w:val="22"/>
        </w:rPr>
      </w:pPr>
    </w:p>
    <w:p w:rsidR="001732DE" w:rsidRPr="00EC155F" w:rsidRDefault="001732DE">
      <w:pPr>
        <w:rPr>
          <w:rFonts w:ascii="Helvetica" w:hAnsi="Helvetica" w:cs="Helvetica"/>
          <w:szCs w:val="22"/>
        </w:rPr>
      </w:pPr>
    </w:p>
    <w:p w:rsidR="001732DE" w:rsidRPr="00EC155F" w:rsidRDefault="001732DE">
      <w:pPr>
        <w:rPr>
          <w:rFonts w:ascii="Helvetica" w:hAnsi="Helvetica" w:cs="Helvetica"/>
          <w:szCs w:val="22"/>
        </w:rPr>
      </w:pPr>
    </w:p>
    <w:p w:rsidR="001732DE" w:rsidRPr="00EC155F" w:rsidRDefault="001732DE">
      <w:pPr>
        <w:rPr>
          <w:rFonts w:ascii="Helvetica" w:hAnsi="Helvetica" w:cs="Helvetica"/>
          <w:szCs w:val="22"/>
        </w:rPr>
      </w:pPr>
    </w:p>
    <w:p w:rsidR="001732DE" w:rsidRPr="00EC155F" w:rsidRDefault="001732DE">
      <w:pPr>
        <w:rPr>
          <w:rFonts w:ascii="Helvetica" w:hAnsi="Helvetica" w:cs="Helvetica"/>
          <w:szCs w:val="22"/>
        </w:rPr>
      </w:pPr>
    </w:p>
    <w:p w:rsidR="001732DE" w:rsidRPr="00EC155F" w:rsidRDefault="001732DE">
      <w:pPr>
        <w:rPr>
          <w:rFonts w:ascii="Helvetica" w:hAnsi="Helvetica" w:cs="Helvetica"/>
          <w:szCs w:val="22"/>
        </w:rPr>
      </w:pPr>
    </w:p>
    <w:p w:rsidR="001732DE" w:rsidRPr="00EC155F" w:rsidRDefault="001732DE">
      <w:pPr>
        <w:rPr>
          <w:rFonts w:ascii="Helvetica" w:hAnsi="Helvetica" w:cs="Helvetica"/>
          <w:szCs w:val="22"/>
        </w:rPr>
      </w:pPr>
    </w:p>
    <w:p w:rsidR="001732DE" w:rsidRPr="00EC155F" w:rsidRDefault="001732DE">
      <w:pPr>
        <w:rPr>
          <w:rFonts w:ascii="Helvetica" w:hAnsi="Helvetica" w:cs="Helvetica"/>
          <w:szCs w:val="22"/>
        </w:rPr>
      </w:pPr>
    </w:p>
    <w:p w:rsidR="00EF1F43" w:rsidRPr="00EC155F" w:rsidRDefault="00EF1F43">
      <w:pPr>
        <w:rPr>
          <w:rFonts w:ascii="Helvetica" w:hAnsi="Helvetica" w:cs="Helvetica"/>
          <w:szCs w:val="22"/>
        </w:rPr>
      </w:pPr>
    </w:p>
    <w:p w:rsidR="00EF1F43" w:rsidRPr="00EC155F" w:rsidRDefault="00EF1F43">
      <w:pPr>
        <w:rPr>
          <w:rFonts w:ascii="Helvetica" w:hAnsi="Helvetica" w:cs="Helvetica"/>
          <w:szCs w:val="22"/>
        </w:rPr>
      </w:pPr>
    </w:p>
    <w:p w:rsidR="00EF1F43" w:rsidRPr="00EC155F" w:rsidRDefault="00EF1F43">
      <w:pPr>
        <w:rPr>
          <w:rFonts w:ascii="Helvetica" w:hAnsi="Helvetica" w:cs="Helvetica"/>
          <w:szCs w:val="22"/>
        </w:rPr>
      </w:pPr>
    </w:p>
    <w:p w:rsidR="00EF1F43" w:rsidRPr="00EC155F" w:rsidRDefault="00EF1F43">
      <w:pPr>
        <w:rPr>
          <w:rFonts w:ascii="Helvetica" w:hAnsi="Helvetica" w:cs="Helvetica"/>
          <w:szCs w:val="22"/>
        </w:rPr>
      </w:pPr>
    </w:p>
    <w:p w:rsidR="00EF1F43" w:rsidRPr="00EC155F" w:rsidRDefault="00EF1F43">
      <w:pPr>
        <w:rPr>
          <w:rFonts w:ascii="Helvetica" w:hAnsi="Helvetica" w:cs="Helvetica"/>
          <w:szCs w:val="22"/>
        </w:rPr>
      </w:pPr>
    </w:p>
    <w:p w:rsidR="00EF1F43" w:rsidRPr="00EC155F" w:rsidRDefault="00EF1F43">
      <w:pPr>
        <w:rPr>
          <w:rFonts w:ascii="Helvetica" w:hAnsi="Helvetica" w:cs="Helvetica"/>
          <w:szCs w:val="22"/>
        </w:rPr>
      </w:pPr>
    </w:p>
    <w:p w:rsidR="001732DE" w:rsidRPr="00EC155F" w:rsidRDefault="001732DE">
      <w:pPr>
        <w:rPr>
          <w:rFonts w:ascii="Helvetica" w:hAnsi="Helvetica" w:cs="Helvetica"/>
          <w:szCs w:val="22"/>
        </w:rPr>
      </w:pPr>
    </w:p>
    <w:tbl>
      <w:tblPr>
        <w:tblW w:w="8308" w:type="dxa"/>
        <w:tblInd w:w="108" w:type="dxa"/>
        <w:tblLayout w:type="fixed"/>
        <w:tblLook w:val="0000" w:firstRow="0" w:lastRow="0" w:firstColumn="0" w:lastColumn="0" w:noHBand="0" w:noVBand="0"/>
      </w:tblPr>
      <w:tblGrid>
        <w:gridCol w:w="4154"/>
        <w:gridCol w:w="4154"/>
      </w:tblGrid>
      <w:tr w:rsidR="00E205CB" w:rsidRPr="00EC155F" w:rsidTr="001732DE">
        <w:tc>
          <w:tcPr>
            <w:tcW w:w="4154" w:type="dxa"/>
          </w:tcPr>
          <w:p w:rsidR="00987D1D" w:rsidRPr="00EC155F" w:rsidRDefault="00BA4946">
            <w:pPr>
              <w:pStyle w:val="XExecution"/>
              <w:rPr>
                <w:rFonts w:ascii="Helvetica" w:hAnsi="Helvetica" w:cs="Helvetica"/>
                <w:szCs w:val="22"/>
              </w:rPr>
            </w:pPr>
            <w:bookmarkStart w:id="42" w:name="_Ref_a821760"/>
            <w:bookmarkEnd w:id="42"/>
          </w:p>
        </w:tc>
        <w:tc>
          <w:tcPr>
            <w:tcW w:w="4154" w:type="dxa"/>
          </w:tcPr>
          <w:p w:rsidR="00987D1D" w:rsidRPr="00EC155F" w:rsidRDefault="00BA4946">
            <w:pPr>
              <w:pStyle w:val="XExecution"/>
              <w:rPr>
                <w:rFonts w:ascii="Helvetica" w:hAnsi="Helvetica" w:cs="Helvetica"/>
                <w:szCs w:val="22"/>
              </w:rPr>
            </w:pPr>
          </w:p>
        </w:tc>
      </w:tr>
      <w:tr w:rsidR="00E205CB" w:rsidRPr="00EC155F" w:rsidTr="001732DE">
        <w:tc>
          <w:tcPr>
            <w:tcW w:w="4154" w:type="dxa"/>
          </w:tcPr>
          <w:p w:rsidR="00987D1D" w:rsidRPr="00EC155F" w:rsidRDefault="00BA4946" w:rsidP="007C5753">
            <w:pPr>
              <w:pStyle w:val="XExecution"/>
              <w:rPr>
                <w:rFonts w:ascii="Helvetica" w:hAnsi="Helvetica" w:cs="Helvetica"/>
                <w:szCs w:val="22"/>
              </w:rPr>
            </w:pPr>
          </w:p>
        </w:tc>
        <w:tc>
          <w:tcPr>
            <w:tcW w:w="4154" w:type="dxa"/>
          </w:tcPr>
          <w:p w:rsidR="00987D1D" w:rsidRPr="00EC155F" w:rsidRDefault="00BA4946">
            <w:pPr>
              <w:rPr>
                <w:rFonts w:ascii="Helvetica" w:hAnsi="Helvetica" w:cs="Helvetica"/>
                <w:szCs w:val="22"/>
              </w:rPr>
            </w:pPr>
          </w:p>
        </w:tc>
      </w:tr>
      <w:tr w:rsidR="00E205CB" w:rsidRPr="00EC155F" w:rsidTr="001732DE">
        <w:tc>
          <w:tcPr>
            <w:tcW w:w="4154" w:type="dxa"/>
          </w:tcPr>
          <w:p w:rsidR="00EF1F43" w:rsidRPr="00EC155F" w:rsidRDefault="00FC4F8C" w:rsidP="00EF1F43">
            <w:pPr>
              <w:jc w:val="left"/>
              <w:rPr>
                <w:rFonts w:ascii="Helvetica" w:hAnsi="Helvetica" w:cs="Helvetica"/>
                <w:b/>
                <w:szCs w:val="22"/>
              </w:rPr>
            </w:pPr>
            <w:r w:rsidRPr="00EC155F">
              <w:rPr>
                <w:rFonts w:ascii="Helvetica" w:hAnsi="Helvetica" w:cs="Helvetica"/>
                <w:szCs w:val="22"/>
              </w:rPr>
              <w:lastRenderedPageBreak/>
              <w:t xml:space="preserve">Executed as a deed by </w:t>
            </w:r>
            <w:proofErr w:type="spellStart"/>
            <w:r w:rsidR="00EC155F" w:rsidRPr="00EC155F">
              <w:rPr>
                <w:rFonts w:ascii="Helvetica" w:hAnsi="Helvetica" w:cs="Helvetica"/>
                <w:b/>
                <w:szCs w:val="22"/>
              </w:rPr>
              <w:t>Hydon</w:t>
            </w:r>
            <w:proofErr w:type="spellEnd"/>
            <w:r w:rsidR="00EC155F" w:rsidRPr="00EC155F">
              <w:rPr>
                <w:rFonts w:ascii="Helvetica" w:hAnsi="Helvetica" w:cs="Helvetica"/>
                <w:b/>
                <w:szCs w:val="22"/>
              </w:rPr>
              <w:t xml:space="preserve"> &amp; Grim Limited</w:t>
            </w:r>
          </w:p>
          <w:p w:rsidR="00987D1D" w:rsidRPr="00EC155F" w:rsidRDefault="00FC4F8C">
            <w:pPr>
              <w:pStyle w:val="XExecution"/>
              <w:rPr>
                <w:rFonts w:ascii="Helvetica" w:hAnsi="Helvetica" w:cs="Helvetica"/>
                <w:szCs w:val="22"/>
              </w:rPr>
            </w:pPr>
            <w:r w:rsidRPr="00EC155F">
              <w:rPr>
                <w:rFonts w:ascii="Helvetica" w:hAnsi="Helvetica" w:cs="Helvetica"/>
                <w:szCs w:val="22"/>
              </w:rPr>
              <w:t>acting by a director, in the presence of:</w:t>
            </w:r>
          </w:p>
          <w:p w:rsidR="00987D1D" w:rsidRPr="00EC155F" w:rsidRDefault="00FC4F8C">
            <w:pPr>
              <w:pStyle w:val="XExecution"/>
              <w:rPr>
                <w:rFonts w:ascii="Helvetica" w:hAnsi="Helvetica" w:cs="Helvetica"/>
                <w:szCs w:val="22"/>
              </w:rPr>
            </w:pPr>
            <w:r w:rsidRPr="00EC155F">
              <w:rPr>
                <w:rFonts w:ascii="Helvetica" w:hAnsi="Helvetica" w:cs="Helvetica"/>
                <w:szCs w:val="22"/>
              </w:rPr>
              <w:t>.......................................</w:t>
            </w:r>
          </w:p>
          <w:p w:rsidR="007C5753" w:rsidRPr="00EC155F" w:rsidRDefault="007C5753">
            <w:pPr>
              <w:pStyle w:val="XExecution"/>
              <w:rPr>
                <w:rFonts w:ascii="Helvetica" w:hAnsi="Helvetica" w:cs="Helvetica"/>
                <w:szCs w:val="22"/>
              </w:rPr>
            </w:pPr>
          </w:p>
          <w:p w:rsidR="00987D1D" w:rsidRPr="00EC155F" w:rsidRDefault="00FC4F8C">
            <w:pPr>
              <w:pStyle w:val="XExecution"/>
              <w:rPr>
                <w:rFonts w:ascii="Helvetica" w:hAnsi="Helvetica" w:cs="Helvetica"/>
                <w:szCs w:val="22"/>
              </w:rPr>
            </w:pPr>
            <w:r w:rsidRPr="00EC155F">
              <w:rPr>
                <w:rFonts w:ascii="Helvetica" w:hAnsi="Helvetica" w:cs="Helvetica"/>
                <w:szCs w:val="22"/>
              </w:rPr>
              <w:t>SIGNATURE OF WITNESS</w:t>
            </w:r>
          </w:p>
          <w:p w:rsidR="007C5753" w:rsidRPr="00EC155F" w:rsidRDefault="007C5753">
            <w:pPr>
              <w:pStyle w:val="XExecution"/>
              <w:rPr>
                <w:rFonts w:ascii="Helvetica" w:hAnsi="Helvetica" w:cs="Helvetica"/>
                <w:szCs w:val="22"/>
              </w:rPr>
            </w:pPr>
          </w:p>
          <w:p w:rsidR="00987D1D" w:rsidRPr="00EC155F" w:rsidRDefault="00FC4F8C">
            <w:pPr>
              <w:pStyle w:val="XExecution"/>
              <w:rPr>
                <w:rFonts w:ascii="Helvetica" w:hAnsi="Helvetica" w:cs="Helvetica"/>
                <w:szCs w:val="22"/>
              </w:rPr>
            </w:pPr>
            <w:r w:rsidRPr="00EC155F">
              <w:rPr>
                <w:rFonts w:ascii="Helvetica" w:hAnsi="Helvetica" w:cs="Helvetica"/>
                <w:szCs w:val="22"/>
              </w:rPr>
              <w:t xml:space="preserve">NAME, </w:t>
            </w:r>
            <w:proofErr w:type="gramStart"/>
            <w:r w:rsidRPr="00EC155F">
              <w:rPr>
                <w:rFonts w:ascii="Helvetica" w:hAnsi="Helvetica" w:cs="Helvetica"/>
                <w:szCs w:val="22"/>
              </w:rPr>
              <w:t xml:space="preserve">ADDRESS </w:t>
            </w:r>
            <w:r w:rsidR="007C5753" w:rsidRPr="00EC155F">
              <w:rPr>
                <w:rFonts w:ascii="Helvetica" w:hAnsi="Helvetica" w:cs="Helvetica"/>
                <w:szCs w:val="22"/>
              </w:rPr>
              <w:t xml:space="preserve"> OF</w:t>
            </w:r>
            <w:proofErr w:type="gramEnd"/>
            <w:r w:rsidR="007C5753" w:rsidRPr="00EC155F">
              <w:rPr>
                <w:rFonts w:ascii="Helvetica" w:hAnsi="Helvetica" w:cs="Helvetica"/>
                <w:szCs w:val="22"/>
              </w:rPr>
              <w:t xml:space="preserve"> WITNESS</w:t>
            </w:r>
          </w:p>
          <w:p w:rsidR="00987D1D" w:rsidRPr="00EC155F" w:rsidRDefault="00FC4F8C">
            <w:pPr>
              <w:pStyle w:val="XExecution"/>
              <w:rPr>
                <w:rFonts w:ascii="Helvetica" w:hAnsi="Helvetica" w:cs="Helvetica"/>
                <w:szCs w:val="22"/>
              </w:rPr>
            </w:pPr>
            <w:r w:rsidRPr="00EC155F">
              <w:rPr>
                <w:rFonts w:ascii="Helvetica" w:hAnsi="Helvetica" w:cs="Helvetica"/>
                <w:szCs w:val="22"/>
              </w:rPr>
              <w:t> </w:t>
            </w:r>
          </w:p>
        </w:tc>
        <w:tc>
          <w:tcPr>
            <w:tcW w:w="4154" w:type="dxa"/>
          </w:tcPr>
          <w:p w:rsidR="00987D1D" w:rsidRPr="00EC155F" w:rsidRDefault="00FC4F8C">
            <w:pPr>
              <w:pStyle w:val="XExecution"/>
              <w:rPr>
                <w:rFonts w:ascii="Helvetica" w:hAnsi="Helvetica" w:cs="Helvetica"/>
                <w:szCs w:val="22"/>
              </w:rPr>
            </w:pPr>
            <w:r w:rsidRPr="00EC155F">
              <w:rPr>
                <w:rFonts w:ascii="Helvetica" w:hAnsi="Helvetica" w:cs="Helvetica"/>
                <w:szCs w:val="22"/>
              </w:rPr>
              <w:t>.......................................</w:t>
            </w:r>
          </w:p>
          <w:p w:rsidR="00987D1D" w:rsidRPr="00EC155F" w:rsidRDefault="00FC4F8C">
            <w:pPr>
              <w:pStyle w:val="XExecution"/>
              <w:rPr>
                <w:rFonts w:ascii="Helvetica" w:hAnsi="Helvetica" w:cs="Helvetica"/>
                <w:szCs w:val="22"/>
              </w:rPr>
            </w:pPr>
            <w:r w:rsidRPr="00EC155F">
              <w:rPr>
                <w:rFonts w:ascii="Helvetica" w:hAnsi="Helvetica" w:cs="Helvetica"/>
                <w:szCs w:val="22"/>
              </w:rPr>
              <w:t>Director</w:t>
            </w:r>
          </w:p>
          <w:p w:rsidR="00987D1D" w:rsidRPr="00EC155F" w:rsidRDefault="00FC4F8C">
            <w:pPr>
              <w:pStyle w:val="XExecution"/>
              <w:rPr>
                <w:rFonts w:ascii="Helvetica" w:hAnsi="Helvetica" w:cs="Helvetica"/>
                <w:szCs w:val="22"/>
              </w:rPr>
            </w:pPr>
            <w:r w:rsidRPr="00EC155F">
              <w:rPr>
                <w:rFonts w:ascii="Helvetica" w:hAnsi="Helvetica" w:cs="Helvetica"/>
                <w:szCs w:val="22"/>
              </w:rPr>
              <w:t> </w:t>
            </w:r>
          </w:p>
        </w:tc>
      </w:tr>
    </w:tbl>
    <w:p w:rsidR="00987D1D" w:rsidRPr="00EC155F" w:rsidRDefault="00BA4946">
      <w:pPr>
        <w:rPr>
          <w:rFonts w:ascii="Helvetica" w:hAnsi="Helvetica" w:cs="Helvetica"/>
          <w:szCs w:val="22"/>
        </w:rPr>
      </w:pPr>
    </w:p>
    <w:p w:rsidR="00E205CB" w:rsidRPr="00EC155F" w:rsidRDefault="00E205CB">
      <w:pPr>
        <w:rPr>
          <w:rFonts w:ascii="Helvetica" w:hAnsi="Helvetica" w:cs="Helvetica"/>
          <w:szCs w:val="22"/>
          <w:vertAlign w:val="superscript"/>
        </w:rPr>
      </w:pPr>
    </w:p>
    <w:tbl>
      <w:tblPr>
        <w:tblW w:w="0" w:type="auto"/>
        <w:tblInd w:w="108" w:type="dxa"/>
        <w:tblLayout w:type="fixed"/>
        <w:tblLook w:val="0000" w:firstRow="0" w:lastRow="0" w:firstColumn="0" w:lastColumn="0" w:noHBand="0" w:noVBand="0"/>
      </w:tblPr>
      <w:tblGrid>
        <w:gridCol w:w="4154"/>
        <w:gridCol w:w="4154"/>
      </w:tblGrid>
      <w:tr w:rsidR="00E205CB" w:rsidRPr="00EC155F">
        <w:tc>
          <w:tcPr>
            <w:tcW w:w="4154" w:type="dxa"/>
          </w:tcPr>
          <w:p w:rsidR="00987D1D" w:rsidRPr="00EC155F" w:rsidRDefault="00BA4946">
            <w:pPr>
              <w:pStyle w:val="XExecution"/>
              <w:rPr>
                <w:rFonts w:ascii="Helvetica" w:hAnsi="Helvetica" w:cs="Helvetica"/>
                <w:szCs w:val="22"/>
              </w:rPr>
            </w:pPr>
          </w:p>
        </w:tc>
        <w:tc>
          <w:tcPr>
            <w:tcW w:w="4154" w:type="dxa"/>
          </w:tcPr>
          <w:p w:rsidR="00987D1D" w:rsidRPr="00EC155F" w:rsidRDefault="00BA4946">
            <w:pPr>
              <w:pStyle w:val="XExecution"/>
              <w:rPr>
                <w:rFonts w:ascii="Helvetica" w:hAnsi="Helvetica" w:cs="Helvetica"/>
                <w:szCs w:val="22"/>
              </w:rPr>
            </w:pPr>
          </w:p>
        </w:tc>
      </w:tr>
    </w:tbl>
    <w:p w:rsidR="00987D1D" w:rsidRPr="00EC155F" w:rsidRDefault="00BA4946">
      <w:pPr>
        <w:rPr>
          <w:rFonts w:ascii="Helvetica" w:hAnsi="Helvetica" w:cs="Helvetica"/>
          <w:szCs w:val="22"/>
        </w:rPr>
      </w:pPr>
    </w:p>
    <w:tbl>
      <w:tblPr>
        <w:tblW w:w="0" w:type="auto"/>
        <w:tblInd w:w="108" w:type="dxa"/>
        <w:tblLayout w:type="fixed"/>
        <w:tblLook w:val="0000" w:firstRow="0" w:lastRow="0" w:firstColumn="0" w:lastColumn="0" w:noHBand="0" w:noVBand="0"/>
      </w:tblPr>
      <w:tblGrid>
        <w:gridCol w:w="4154"/>
        <w:gridCol w:w="4154"/>
      </w:tblGrid>
      <w:tr w:rsidR="007C5753" w:rsidRPr="00EC155F" w:rsidTr="0032467A">
        <w:tc>
          <w:tcPr>
            <w:tcW w:w="4154" w:type="dxa"/>
          </w:tcPr>
          <w:p w:rsidR="007C5753" w:rsidRPr="00EC155F" w:rsidRDefault="007C5753" w:rsidP="0032467A">
            <w:pPr>
              <w:pStyle w:val="XExecution"/>
              <w:rPr>
                <w:rFonts w:ascii="Helvetica" w:hAnsi="Helvetica" w:cs="Helvetica"/>
                <w:b/>
                <w:szCs w:val="22"/>
              </w:rPr>
            </w:pPr>
            <w:r w:rsidRPr="00EC155F">
              <w:rPr>
                <w:rFonts w:ascii="Helvetica" w:hAnsi="Helvetica" w:cs="Helvetica"/>
                <w:szCs w:val="22"/>
              </w:rPr>
              <w:t xml:space="preserve">Executed as a deed by </w:t>
            </w:r>
            <w:r w:rsidRPr="00EC155F">
              <w:rPr>
                <w:rFonts w:ascii="Helvetica" w:hAnsi="Helvetica" w:cs="Helvetica"/>
                <w:b/>
                <w:szCs w:val="22"/>
              </w:rPr>
              <w:t>WORKPLACE</w:t>
            </w:r>
          </w:p>
          <w:p w:rsidR="007C5753" w:rsidRPr="00EC155F" w:rsidRDefault="007C5753" w:rsidP="0032467A">
            <w:pPr>
              <w:pStyle w:val="XExecution"/>
              <w:rPr>
                <w:rFonts w:ascii="Helvetica" w:hAnsi="Helvetica" w:cs="Helvetica"/>
                <w:szCs w:val="22"/>
              </w:rPr>
            </w:pPr>
            <w:r w:rsidRPr="00EC155F">
              <w:rPr>
                <w:rFonts w:ascii="Helvetica" w:hAnsi="Helvetica" w:cs="Helvetica"/>
                <w:b/>
                <w:szCs w:val="22"/>
              </w:rPr>
              <w:t>PENSION TRUSTEES L</w:t>
            </w:r>
            <w:r w:rsidR="00EC155F" w:rsidRPr="00EC155F">
              <w:rPr>
                <w:rFonts w:ascii="Helvetica" w:hAnsi="Helvetica" w:cs="Helvetica"/>
                <w:b/>
                <w:szCs w:val="22"/>
              </w:rPr>
              <w:t>imited</w:t>
            </w:r>
            <w:r w:rsidRPr="00EC155F">
              <w:rPr>
                <w:rFonts w:ascii="Helvetica" w:hAnsi="Helvetica" w:cs="Helvetica"/>
                <w:szCs w:val="22"/>
              </w:rPr>
              <w:t xml:space="preserve"> acting by a director, in the presence of:</w:t>
            </w:r>
          </w:p>
          <w:p w:rsidR="007C5753" w:rsidRPr="00EC155F" w:rsidRDefault="007C5753" w:rsidP="0032467A">
            <w:pPr>
              <w:pStyle w:val="XExecution"/>
              <w:rPr>
                <w:rFonts w:ascii="Helvetica" w:hAnsi="Helvetica" w:cs="Helvetica"/>
                <w:szCs w:val="22"/>
              </w:rPr>
            </w:pPr>
            <w:r w:rsidRPr="00EC155F">
              <w:rPr>
                <w:rFonts w:ascii="Helvetica" w:hAnsi="Helvetica" w:cs="Helvetica"/>
                <w:szCs w:val="22"/>
              </w:rPr>
              <w:t>.......................................</w:t>
            </w:r>
          </w:p>
          <w:p w:rsidR="007C5753" w:rsidRPr="00EC155F" w:rsidRDefault="007C5753" w:rsidP="0032467A">
            <w:pPr>
              <w:pStyle w:val="XExecution"/>
              <w:rPr>
                <w:rFonts w:ascii="Helvetica" w:hAnsi="Helvetica" w:cs="Helvetica"/>
                <w:szCs w:val="22"/>
              </w:rPr>
            </w:pPr>
          </w:p>
          <w:p w:rsidR="007C5753" w:rsidRPr="00EC155F" w:rsidRDefault="007C5753" w:rsidP="0032467A">
            <w:pPr>
              <w:pStyle w:val="XExecution"/>
              <w:rPr>
                <w:rFonts w:ascii="Helvetica" w:hAnsi="Helvetica" w:cs="Helvetica"/>
                <w:szCs w:val="22"/>
              </w:rPr>
            </w:pPr>
            <w:r w:rsidRPr="00EC155F">
              <w:rPr>
                <w:rFonts w:ascii="Helvetica" w:hAnsi="Helvetica" w:cs="Helvetica"/>
                <w:szCs w:val="22"/>
              </w:rPr>
              <w:t>SIGNATURE OF WITNESS</w:t>
            </w:r>
          </w:p>
          <w:p w:rsidR="007C5753" w:rsidRPr="00EC155F" w:rsidRDefault="007C5753" w:rsidP="0032467A">
            <w:pPr>
              <w:pStyle w:val="XExecution"/>
              <w:rPr>
                <w:rFonts w:ascii="Helvetica" w:hAnsi="Helvetica" w:cs="Helvetica"/>
                <w:szCs w:val="22"/>
              </w:rPr>
            </w:pPr>
          </w:p>
          <w:p w:rsidR="007C5753" w:rsidRPr="00EC155F" w:rsidRDefault="007C5753" w:rsidP="0032467A">
            <w:pPr>
              <w:pStyle w:val="XExecution"/>
              <w:rPr>
                <w:rFonts w:ascii="Helvetica" w:hAnsi="Helvetica" w:cs="Helvetica"/>
                <w:szCs w:val="22"/>
              </w:rPr>
            </w:pPr>
            <w:r w:rsidRPr="00EC155F">
              <w:rPr>
                <w:rFonts w:ascii="Helvetica" w:hAnsi="Helvetica" w:cs="Helvetica"/>
                <w:szCs w:val="22"/>
              </w:rPr>
              <w:t>NAME, ADDRESS OF WITNESS</w:t>
            </w:r>
          </w:p>
          <w:p w:rsidR="007C5753" w:rsidRPr="00EC155F" w:rsidRDefault="007C5753" w:rsidP="0032467A">
            <w:pPr>
              <w:pStyle w:val="XExecution"/>
              <w:rPr>
                <w:rFonts w:ascii="Helvetica" w:hAnsi="Helvetica" w:cs="Helvetica"/>
                <w:szCs w:val="22"/>
              </w:rPr>
            </w:pPr>
            <w:r w:rsidRPr="00EC155F">
              <w:rPr>
                <w:rFonts w:ascii="Helvetica" w:hAnsi="Helvetica" w:cs="Helvetica"/>
                <w:szCs w:val="22"/>
              </w:rPr>
              <w:t> </w:t>
            </w:r>
          </w:p>
        </w:tc>
        <w:tc>
          <w:tcPr>
            <w:tcW w:w="4154" w:type="dxa"/>
          </w:tcPr>
          <w:p w:rsidR="007C5753" w:rsidRPr="00EC155F" w:rsidRDefault="007C5753" w:rsidP="0032467A">
            <w:pPr>
              <w:pStyle w:val="XExecution"/>
              <w:rPr>
                <w:rFonts w:ascii="Helvetica" w:hAnsi="Helvetica" w:cs="Helvetica"/>
                <w:szCs w:val="22"/>
              </w:rPr>
            </w:pPr>
            <w:r w:rsidRPr="00EC155F">
              <w:rPr>
                <w:rFonts w:ascii="Helvetica" w:hAnsi="Helvetica" w:cs="Helvetica"/>
                <w:szCs w:val="22"/>
              </w:rPr>
              <w:t>.......................................</w:t>
            </w:r>
          </w:p>
          <w:p w:rsidR="007C5753" w:rsidRPr="00EC155F" w:rsidRDefault="007C5753" w:rsidP="0032467A">
            <w:pPr>
              <w:pStyle w:val="XExecution"/>
              <w:rPr>
                <w:rFonts w:ascii="Helvetica" w:hAnsi="Helvetica" w:cs="Helvetica"/>
                <w:szCs w:val="22"/>
              </w:rPr>
            </w:pPr>
            <w:r w:rsidRPr="00EC155F">
              <w:rPr>
                <w:rFonts w:ascii="Helvetica" w:hAnsi="Helvetica" w:cs="Helvetica"/>
                <w:szCs w:val="22"/>
              </w:rPr>
              <w:t>Director</w:t>
            </w:r>
          </w:p>
          <w:p w:rsidR="007C5753" w:rsidRPr="00EC155F" w:rsidRDefault="007C5753" w:rsidP="0032467A">
            <w:pPr>
              <w:pStyle w:val="XExecution"/>
              <w:rPr>
                <w:rFonts w:ascii="Helvetica" w:hAnsi="Helvetica" w:cs="Helvetica"/>
                <w:szCs w:val="22"/>
              </w:rPr>
            </w:pPr>
            <w:r w:rsidRPr="00EC155F">
              <w:rPr>
                <w:rFonts w:ascii="Helvetica" w:hAnsi="Helvetica" w:cs="Helvetica"/>
                <w:szCs w:val="22"/>
              </w:rPr>
              <w:t> </w:t>
            </w:r>
          </w:p>
        </w:tc>
      </w:tr>
    </w:tbl>
    <w:p w:rsidR="00987D1D" w:rsidRPr="00EC155F" w:rsidRDefault="00BA4946">
      <w:pPr>
        <w:rPr>
          <w:rFonts w:ascii="Helvetica" w:hAnsi="Helvetica" w:cs="Helvetica"/>
          <w:szCs w:val="22"/>
        </w:rPr>
      </w:pPr>
    </w:p>
    <w:p w:rsidR="00E205CB" w:rsidRPr="00EC155F" w:rsidRDefault="00E205CB">
      <w:pPr>
        <w:rPr>
          <w:rFonts w:ascii="Helvetica" w:hAnsi="Helvetica" w:cs="Helvetica"/>
          <w:szCs w:val="22"/>
        </w:rPr>
      </w:pPr>
    </w:p>
    <w:sectPr w:rsidR="00E205CB" w:rsidRPr="00EC155F" w:rsidSect="00987D1D">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F8C" w:rsidRDefault="00FC4F8C">
      <w:pPr>
        <w:spacing w:line="240" w:lineRule="auto"/>
      </w:pPr>
      <w:r>
        <w:separator/>
      </w:r>
    </w:p>
  </w:endnote>
  <w:endnote w:type="continuationSeparator" w:id="0">
    <w:p w:rsidR="00FC4F8C" w:rsidRDefault="00FC4F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D1D" w:rsidRDefault="00FC4F8C">
    <w:pPr>
      <w:pStyle w:val="Footer"/>
      <w:jc w:val="center"/>
    </w:pPr>
    <w:r>
      <w:fldChar w:fldCharType="begin"/>
    </w:r>
    <w:r>
      <w:instrText xml:space="preserve"> PAGE \* MERGEFORMAT </w:instrText>
    </w:r>
    <w:r>
      <w:fldChar w:fldCharType="separate"/>
    </w:r>
    <w:r w:rsidR="00BA494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F8C" w:rsidRDefault="00FC4F8C">
      <w:pPr>
        <w:spacing w:line="240" w:lineRule="auto"/>
      </w:pPr>
      <w:r>
        <w:separator/>
      </w:r>
    </w:p>
  </w:footnote>
  <w:footnote w:type="continuationSeparator" w:id="0">
    <w:p w:rsidR="00FC4F8C" w:rsidRDefault="00FC4F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F25"/>
    <w:multiLevelType w:val="hybridMultilevel"/>
    <w:tmpl w:val="0F164240"/>
    <w:lvl w:ilvl="0" w:tplc="B3BEF3D4">
      <w:start w:val="1"/>
      <w:numFmt w:val="bullet"/>
      <w:pStyle w:val="Bullet5"/>
      <w:lvlText w:val=""/>
      <w:lvlJc w:val="left"/>
      <w:pPr>
        <w:tabs>
          <w:tab w:val="num" w:pos="3385"/>
        </w:tabs>
        <w:ind w:left="3385" w:hanging="357"/>
      </w:pPr>
      <w:rPr>
        <w:rFonts w:ascii="Symbol" w:hAnsi="Symbol" w:hint="default"/>
      </w:rPr>
    </w:lvl>
    <w:lvl w:ilvl="1" w:tplc="D6A4E678" w:tentative="1">
      <w:start w:val="1"/>
      <w:numFmt w:val="bullet"/>
      <w:lvlText w:val="o"/>
      <w:lvlJc w:val="left"/>
      <w:pPr>
        <w:tabs>
          <w:tab w:val="num" w:pos="1440"/>
        </w:tabs>
        <w:ind w:left="1440" w:hanging="360"/>
      </w:pPr>
      <w:rPr>
        <w:rFonts w:ascii="Courier New" w:hAnsi="Courier New" w:cs="Courier New" w:hint="default"/>
      </w:rPr>
    </w:lvl>
    <w:lvl w:ilvl="2" w:tplc="3932ACAC" w:tentative="1">
      <w:start w:val="1"/>
      <w:numFmt w:val="bullet"/>
      <w:lvlText w:val=""/>
      <w:lvlJc w:val="left"/>
      <w:pPr>
        <w:tabs>
          <w:tab w:val="num" w:pos="2160"/>
        </w:tabs>
        <w:ind w:left="2160" w:hanging="360"/>
      </w:pPr>
      <w:rPr>
        <w:rFonts w:ascii="Wingdings" w:hAnsi="Wingdings" w:hint="default"/>
      </w:rPr>
    </w:lvl>
    <w:lvl w:ilvl="3" w:tplc="E5548618" w:tentative="1">
      <w:start w:val="1"/>
      <w:numFmt w:val="bullet"/>
      <w:lvlText w:val=""/>
      <w:lvlJc w:val="left"/>
      <w:pPr>
        <w:tabs>
          <w:tab w:val="num" w:pos="2880"/>
        </w:tabs>
        <w:ind w:left="2880" w:hanging="360"/>
      </w:pPr>
      <w:rPr>
        <w:rFonts w:ascii="Symbol" w:hAnsi="Symbol" w:hint="default"/>
      </w:rPr>
    </w:lvl>
    <w:lvl w:ilvl="4" w:tplc="A628F750" w:tentative="1">
      <w:start w:val="1"/>
      <w:numFmt w:val="bullet"/>
      <w:lvlText w:val="o"/>
      <w:lvlJc w:val="left"/>
      <w:pPr>
        <w:tabs>
          <w:tab w:val="num" w:pos="3600"/>
        </w:tabs>
        <w:ind w:left="3600" w:hanging="360"/>
      </w:pPr>
      <w:rPr>
        <w:rFonts w:ascii="Courier New" w:hAnsi="Courier New" w:cs="Courier New" w:hint="default"/>
      </w:rPr>
    </w:lvl>
    <w:lvl w:ilvl="5" w:tplc="60FE595C" w:tentative="1">
      <w:start w:val="1"/>
      <w:numFmt w:val="bullet"/>
      <w:lvlText w:val=""/>
      <w:lvlJc w:val="left"/>
      <w:pPr>
        <w:tabs>
          <w:tab w:val="num" w:pos="4320"/>
        </w:tabs>
        <w:ind w:left="4320" w:hanging="360"/>
      </w:pPr>
      <w:rPr>
        <w:rFonts w:ascii="Wingdings" w:hAnsi="Wingdings" w:hint="default"/>
      </w:rPr>
    </w:lvl>
    <w:lvl w:ilvl="6" w:tplc="B740BEFC" w:tentative="1">
      <w:start w:val="1"/>
      <w:numFmt w:val="bullet"/>
      <w:lvlText w:val=""/>
      <w:lvlJc w:val="left"/>
      <w:pPr>
        <w:tabs>
          <w:tab w:val="num" w:pos="5040"/>
        </w:tabs>
        <w:ind w:left="5040" w:hanging="360"/>
      </w:pPr>
      <w:rPr>
        <w:rFonts w:ascii="Symbol" w:hAnsi="Symbol" w:hint="default"/>
      </w:rPr>
    </w:lvl>
    <w:lvl w:ilvl="7" w:tplc="591E5F40" w:tentative="1">
      <w:start w:val="1"/>
      <w:numFmt w:val="bullet"/>
      <w:lvlText w:val="o"/>
      <w:lvlJc w:val="left"/>
      <w:pPr>
        <w:tabs>
          <w:tab w:val="num" w:pos="5760"/>
        </w:tabs>
        <w:ind w:left="5760" w:hanging="360"/>
      </w:pPr>
      <w:rPr>
        <w:rFonts w:ascii="Courier New" w:hAnsi="Courier New" w:cs="Courier New" w:hint="default"/>
      </w:rPr>
    </w:lvl>
    <w:lvl w:ilvl="8" w:tplc="9AE4BC6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192621FA">
      <w:start w:val="1"/>
      <w:numFmt w:val="decimal"/>
      <w:pStyle w:val="Schparthead"/>
      <w:lvlText w:val="Part %1."/>
      <w:lvlJc w:val="left"/>
      <w:pPr>
        <w:tabs>
          <w:tab w:val="num" w:pos="720"/>
        </w:tabs>
        <w:ind w:left="720" w:hanging="720"/>
      </w:pPr>
    </w:lvl>
    <w:lvl w:ilvl="1" w:tplc="B6824A9A" w:tentative="1">
      <w:start w:val="1"/>
      <w:numFmt w:val="lowerLetter"/>
      <w:lvlText w:val="%2."/>
      <w:lvlJc w:val="left"/>
      <w:pPr>
        <w:tabs>
          <w:tab w:val="num" w:pos="1440"/>
        </w:tabs>
        <w:ind w:left="1440" w:hanging="360"/>
      </w:pPr>
    </w:lvl>
    <w:lvl w:ilvl="2" w:tplc="5344E424" w:tentative="1">
      <w:start w:val="1"/>
      <w:numFmt w:val="lowerRoman"/>
      <w:lvlText w:val="%3."/>
      <w:lvlJc w:val="right"/>
      <w:pPr>
        <w:tabs>
          <w:tab w:val="num" w:pos="2160"/>
        </w:tabs>
        <w:ind w:left="2160" w:hanging="180"/>
      </w:pPr>
    </w:lvl>
    <w:lvl w:ilvl="3" w:tplc="C9403148" w:tentative="1">
      <w:start w:val="1"/>
      <w:numFmt w:val="decimal"/>
      <w:lvlText w:val="%4."/>
      <w:lvlJc w:val="left"/>
      <w:pPr>
        <w:tabs>
          <w:tab w:val="num" w:pos="2880"/>
        </w:tabs>
        <w:ind w:left="2880" w:hanging="360"/>
      </w:pPr>
    </w:lvl>
    <w:lvl w:ilvl="4" w:tplc="DEB8B40E" w:tentative="1">
      <w:start w:val="1"/>
      <w:numFmt w:val="lowerLetter"/>
      <w:lvlText w:val="%5."/>
      <w:lvlJc w:val="left"/>
      <w:pPr>
        <w:tabs>
          <w:tab w:val="num" w:pos="3600"/>
        </w:tabs>
        <w:ind w:left="3600" w:hanging="360"/>
      </w:pPr>
    </w:lvl>
    <w:lvl w:ilvl="5" w:tplc="198085A4" w:tentative="1">
      <w:start w:val="1"/>
      <w:numFmt w:val="lowerRoman"/>
      <w:lvlText w:val="%6."/>
      <w:lvlJc w:val="right"/>
      <w:pPr>
        <w:tabs>
          <w:tab w:val="num" w:pos="4320"/>
        </w:tabs>
        <w:ind w:left="4320" w:hanging="180"/>
      </w:pPr>
    </w:lvl>
    <w:lvl w:ilvl="6" w:tplc="774C196A" w:tentative="1">
      <w:start w:val="1"/>
      <w:numFmt w:val="decimal"/>
      <w:lvlText w:val="%7."/>
      <w:lvlJc w:val="left"/>
      <w:pPr>
        <w:tabs>
          <w:tab w:val="num" w:pos="5040"/>
        </w:tabs>
        <w:ind w:left="5040" w:hanging="360"/>
      </w:pPr>
    </w:lvl>
    <w:lvl w:ilvl="7" w:tplc="5EEC04B0" w:tentative="1">
      <w:start w:val="1"/>
      <w:numFmt w:val="lowerLetter"/>
      <w:lvlText w:val="%8."/>
      <w:lvlJc w:val="left"/>
      <w:pPr>
        <w:tabs>
          <w:tab w:val="num" w:pos="5760"/>
        </w:tabs>
        <w:ind w:left="5760" w:hanging="360"/>
      </w:pPr>
    </w:lvl>
    <w:lvl w:ilvl="8" w:tplc="2C4CCBDE"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4E42A5"/>
    <w:multiLevelType w:val="hybridMultilevel"/>
    <w:tmpl w:val="F52E94F0"/>
    <w:lvl w:ilvl="0" w:tplc="E8FE15CE">
      <w:start w:val="1"/>
      <w:numFmt w:val="decimal"/>
      <w:pStyle w:val="Appmainheadsingle"/>
      <w:lvlText w:val="Annex "/>
      <w:lvlJc w:val="left"/>
      <w:pPr>
        <w:tabs>
          <w:tab w:val="num" w:pos="1080"/>
        </w:tabs>
        <w:ind w:left="360" w:hanging="360"/>
      </w:pPr>
    </w:lvl>
    <w:lvl w:ilvl="1" w:tplc="CE205962" w:tentative="1">
      <w:start w:val="1"/>
      <w:numFmt w:val="lowerLetter"/>
      <w:lvlText w:val="%2."/>
      <w:lvlJc w:val="left"/>
      <w:pPr>
        <w:tabs>
          <w:tab w:val="num" w:pos="1440"/>
        </w:tabs>
        <w:ind w:left="1440" w:hanging="360"/>
      </w:pPr>
    </w:lvl>
    <w:lvl w:ilvl="2" w:tplc="9BB84CA8" w:tentative="1">
      <w:start w:val="1"/>
      <w:numFmt w:val="lowerRoman"/>
      <w:lvlText w:val="%3."/>
      <w:lvlJc w:val="right"/>
      <w:pPr>
        <w:tabs>
          <w:tab w:val="num" w:pos="2160"/>
        </w:tabs>
        <w:ind w:left="2160" w:hanging="180"/>
      </w:pPr>
    </w:lvl>
    <w:lvl w:ilvl="3" w:tplc="4D2AD5CE" w:tentative="1">
      <w:start w:val="1"/>
      <w:numFmt w:val="decimal"/>
      <w:lvlText w:val="%4."/>
      <w:lvlJc w:val="left"/>
      <w:pPr>
        <w:tabs>
          <w:tab w:val="num" w:pos="2880"/>
        </w:tabs>
        <w:ind w:left="2880" w:hanging="360"/>
      </w:pPr>
    </w:lvl>
    <w:lvl w:ilvl="4" w:tplc="C798B1DA" w:tentative="1">
      <w:start w:val="1"/>
      <w:numFmt w:val="lowerLetter"/>
      <w:lvlText w:val="%5."/>
      <w:lvlJc w:val="left"/>
      <w:pPr>
        <w:tabs>
          <w:tab w:val="num" w:pos="3600"/>
        </w:tabs>
        <w:ind w:left="3600" w:hanging="360"/>
      </w:pPr>
    </w:lvl>
    <w:lvl w:ilvl="5" w:tplc="ABCE8414" w:tentative="1">
      <w:start w:val="1"/>
      <w:numFmt w:val="lowerRoman"/>
      <w:lvlText w:val="%6."/>
      <w:lvlJc w:val="right"/>
      <w:pPr>
        <w:tabs>
          <w:tab w:val="num" w:pos="4320"/>
        </w:tabs>
        <w:ind w:left="4320" w:hanging="180"/>
      </w:pPr>
    </w:lvl>
    <w:lvl w:ilvl="6" w:tplc="8EA6EBA6" w:tentative="1">
      <w:start w:val="1"/>
      <w:numFmt w:val="decimal"/>
      <w:lvlText w:val="%7."/>
      <w:lvlJc w:val="left"/>
      <w:pPr>
        <w:tabs>
          <w:tab w:val="num" w:pos="5040"/>
        </w:tabs>
        <w:ind w:left="5040" w:hanging="360"/>
      </w:pPr>
    </w:lvl>
    <w:lvl w:ilvl="7" w:tplc="FC90ADE4" w:tentative="1">
      <w:start w:val="1"/>
      <w:numFmt w:val="lowerLetter"/>
      <w:lvlText w:val="%8."/>
      <w:lvlJc w:val="left"/>
      <w:pPr>
        <w:tabs>
          <w:tab w:val="num" w:pos="5760"/>
        </w:tabs>
        <w:ind w:left="5760" w:hanging="360"/>
      </w:pPr>
    </w:lvl>
    <w:lvl w:ilvl="8" w:tplc="8A9AABA0" w:tentative="1">
      <w:start w:val="1"/>
      <w:numFmt w:val="lowerRoman"/>
      <w:lvlText w:val="%9."/>
      <w:lvlJc w:val="right"/>
      <w:pPr>
        <w:tabs>
          <w:tab w:val="num" w:pos="6480"/>
        </w:tabs>
        <w:ind w:left="6480" w:hanging="180"/>
      </w:pPr>
    </w:lvl>
  </w:abstractNum>
  <w:abstractNum w:abstractNumId="4" w15:restartNumberingAfterBreak="0">
    <w:nsid w:val="20E82F3A"/>
    <w:multiLevelType w:val="hybridMultilevel"/>
    <w:tmpl w:val="1DF80854"/>
    <w:lvl w:ilvl="0" w:tplc="A0B60CE0">
      <w:start w:val="1"/>
      <w:numFmt w:val="decimal"/>
      <w:pStyle w:val="Schmainheadincsingle"/>
      <w:lvlText w:val="Schedule"/>
      <w:lvlJc w:val="left"/>
      <w:pPr>
        <w:tabs>
          <w:tab w:val="num" w:pos="720"/>
        </w:tabs>
        <w:ind w:left="720" w:hanging="720"/>
      </w:pPr>
    </w:lvl>
    <w:lvl w:ilvl="1" w:tplc="33EC68BA" w:tentative="1">
      <w:start w:val="1"/>
      <w:numFmt w:val="lowerLetter"/>
      <w:lvlText w:val="%2."/>
      <w:lvlJc w:val="left"/>
      <w:pPr>
        <w:tabs>
          <w:tab w:val="num" w:pos="1440"/>
        </w:tabs>
        <w:ind w:left="1440" w:hanging="360"/>
      </w:pPr>
    </w:lvl>
    <w:lvl w:ilvl="2" w:tplc="4858ADE4" w:tentative="1">
      <w:start w:val="1"/>
      <w:numFmt w:val="lowerRoman"/>
      <w:lvlText w:val="%3."/>
      <w:lvlJc w:val="right"/>
      <w:pPr>
        <w:tabs>
          <w:tab w:val="num" w:pos="2160"/>
        </w:tabs>
        <w:ind w:left="2160" w:hanging="180"/>
      </w:pPr>
    </w:lvl>
    <w:lvl w:ilvl="3" w:tplc="B90A2FBE" w:tentative="1">
      <w:start w:val="1"/>
      <w:numFmt w:val="decimal"/>
      <w:lvlText w:val="%4."/>
      <w:lvlJc w:val="left"/>
      <w:pPr>
        <w:tabs>
          <w:tab w:val="num" w:pos="2880"/>
        </w:tabs>
        <w:ind w:left="2880" w:hanging="360"/>
      </w:pPr>
    </w:lvl>
    <w:lvl w:ilvl="4" w:tplc="DE40CAB0" w:tentative="1">
      <w:start w:val="1"/>
      <w:numFmt w:val="lowerLetter"/>
      <w:lvlText w:val="%5."/>
      <w:lvlJc w:val="left"/>
      <w:pPr>
        <w:tabs>
          <w:tab w:val="num" w:pos="3600"/>
        </w:tabs>
        <w:ind w:left="3600" w:hanging="360"/>
      </w:pPr>
    </w:lvl>
    <w:lvl w:ilvl="5" w:tplc="49BE5A64" w:tentative="1">
      <w:start w:val="1"/>
      <w:numFmt w:val="lowerRoman"/>
      <w:lvlText w:val="%6."/>
      <w:lvlJc w:val="right"/>
      <w:pPr>
        <w:tabs>
          <w:tab w:val="num" w:pos="4320"/>
        </w:tabs>
        <w:ind w:left="4320" w:hanging="180"/>
      </w:pPr>
    </w:lvl>
    <w:lvl w:ilvl="6" w:tplc="214485E2" w:tentative="1">
      <w:start w:val="1"/>
      <w:numFmt w:val="decimal"/>
      <w:lvlText w:val="%7."/>
      <w:lvlJc w:val="left"/>
      <w:pPr>
        <w:tabs>
          <w:tab w:val="num" w:pos="5040"/>
        </w:tabs>
        <w:ind w:left="5040" w:hanging="360"/>
      </w:pPr>
    </w:lvl>
    <w:lvl w:ilvl="7" w:tplc="A05208B6" w:tentative="1">
      <w:start w:val="1"/>
      <w:numFmt w:val="lowerLetter"/>
      <w:lvlText w:val="%8."/>
      <w:lvlJc w:val="left"/>
      <w:pPr>
        <w:tabs>
          <w:tab w:val="num" w:pos="5760"/>
        </w:tabs>
        <w:ind w:left="5760" w:hanging="360"/>
      </w:pPr>
    </w:lvl>
    <w:lvl w:ilvl="8" w:tplc="95F2097C" w:tentative="1">
      <w:start w:val="1"/>
      <w:numFmt w:val="lowerRoman"/>
      <w:lvlText w:val="%9."/>
      <w:lvlJc w:val="right"/>
      <w:pPr>
        <w:tabs>
          <w:tab w:val="num" w:pos="6480"/>
        </w:tabs>
        <w:ind w:left="6480" w:hanging="180"/>
      </w:pPr>
    </w:lvl>
  </w:abstractNum>
  <w:abstractNum w:abstractNumId="5" w15:restartNumberingAfterBreak="0">
    <w:nsid w:val="31E9741F"/>
    <w:multiLevelType w:val="hybridMultilevel"/>
    <w:tmpl w:val="A0FA0BD4"/>
    <w:lvl w:ilvl="0" w:tplc="27289720">
      <w:start w:val="1"/>
      <w:numFmt w:val="bullet"/>
      <w:pStyle w:val="Bullet2"/>
      <w:lvlText w:val=""/>
      <w:lvlJc w:val="left"/>
      <w:pPr>
        <w:tabs>
          <w:tab w:val="num" w:pos="1077"/>
        </w:tabs>
        <w:ind w:left="1077" w:hanging="357"/>
      </w:pPr>
      <w:rPr>
        <w:rFonts w:ascii="Symbol" w:hAnsi="Symbol" w:hint="default"/>
      </w:rPr>
    </w:lvl>
    <w:lvl w:ilvl="1" w:tplc="10B8C4F0" w:tentative="1">
      <w:start w:val="1"/>
      <w:numFmt w:val="bullet"/>
      <w:lvlText w:val="o"/>
      <w:lvlJc w:val="left"/>
      <w:pPr>
        <w:tabs>
          <w:tab w:val="num" w:pos="1440"/>
        </w:tabs>
        <w:ind w:left="1440" w:hanging="360"/>
      </w:pPr>
      <w:rPr>
        <w:rFonts w:ascii="Courier New" w:hAnsi="Courier New" w:cs="Courier New" w:hint="default"/>
      </w:rPr>
    </w:lvl>
    <w:lvl w:ilvl="2" w:tplc="B78ABCAA" w:tentative="1">
      <w:start w:val="1"/>
      <w:numFmt w:val="bullet"/>
      <w:lvlText w:val=""/>
      <w:lvlJc w:val="left"/>
      <w:pPr>
        <w:tabs>
          <w:tab w:val="num" w:pos="2160"/>
        </w:tabs>
        <w:ind w:left="2160" w:hanging="360"/>
      </w:pPr>
      <w:rPr>
        <w:rFonts w:ascii="Wingdings" w:hAnsi="Wingdings" w:hint="default"/>
      </w:rPr>
    </w:lvl>
    <w:lvl w:ilvl="3" w:tplc="5D805CA8" w:tentative="1">
      <w:start w:val="1"/>
      <w:numFmt w:val="bullet"/>
      <w:lvlText w:val=""/>
      <w:lvlJc w:val="left"/>
      <w:pPr>
        <w:tabs>
          <w:tab w:val="num" w:pos="2880"/>
        </w:tabs>
        <w:ind w:left="2880" w:hanging="360"/>
      </w:pPr>
      <w:rPr>
        <w:rFonts w:ascii="Symbol" w:hAnsi="Symbol" w:hint="default"/>
      </w:rPr>
    </w:lvl>
    <w:lvl w:ilvl="4" w:tplc="FA760AD8" w:tentative="1">
      <w:start w:val="1"/>
      <w:numFmt w:val="bullet"/>
      <w:lvlText w:val="o"/>
      <w:lvlJc w:val="left"/>
      <w:pPr>
        <w:tabs>
          <w:tab w:val="num" w:pos="3600"/>
        </w:tabs>
        <w:ind w:left="3600" w:hanging="360"/>
      </w:pPr>
      <w:rPr>
        <w:rFonts w:ascii="Courier New" w:hAnsi="Courier New" w:cs="Courier New" w:hint="default"/>
      </w:rPr>
    </w:lvl>
    <w:lvl w:ilvl="5" w:tplc="650E58E6" w:tentative="1">
      <w:start w:val="1"/>
      <w:numFmt w:val="bullet"/>
      <w:lvlText w:val=""/>
      <w:lvlJc w:val="left"/>
      <w:pPr>
        <w:tabs>
          <w:tab w:val="num" w:pos="4320"/>
        </w:tabs>
        <w:ind w:left="4320" w:hanging="360"/>
      </w:pPr>
      <w:rPr>
        <w:rFonts w:ascii="Wingdings" w:hAnsi="Wingdings" w:hint="default"/>
      </w:rPr>
    </w:lvl>
    <w:lvl w:ilvl="6" w:tplc="EE26F1FA" w:tentative="1">
      <w:start w:val="1"/>
      <w:numFmt w:val="bullet"/>
      <w:lvlText w:val=""/>
      <w:lvlJc w:val="left"/>
      <w:pPr>
        <w:tabs>
          <w:tab w:val="num" w:pos="5040"/>
        </w:tabs>
        <w:ind w:left="5040" w:hanging="360"/>
      </w:pPr>
      <w:rPr>
        <w:rFonts w:ascii="Symbol" w:hAnsi="Symbol" w:hint="default"/>
      </w:rPr>
    </w:lvl>
    <w:lvl w:ilvl="7" w:tplc="AEA0DEEA" w:tentative="1">
      <w:start w:val="1"/>
      <w:numFmt w:val="bullet"/>
      <w:lvlText w:val="o"/>
      <w:lvlJc w:val="left"/>
      <w:pPr>
        <w:tabs>
          <w:tab w:val="num" w:pos="5760"/>
        </w:tabs>
        <w:ind w:left="5760" w:hanging="360"/>
      </w:pPr>
      <w:rPr>
        <w:rFonts w:ascii="Courier New" w:hAnsi="Courier New" w:cs="Courier New" w:hint="default"/>
      </w:rPr>
    </w:lvl>
    <w:lvl w:ilvl="8" w:tplc="5EA8CCD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C668D"/>
    <w:multiLevelType w:val="hybridMultilevel"/>
    <w:tmpl w:val="594C4DAE"/>
    <w:lvl w:ilvl="0" w:tplc="0832CB10">
      <w:start w:val="1"/>
      <w:numFmt w:val="bullet"/>
      <w:pStyle w:val="Bullet4"/>
      <w:lvlText w:val=""/>
      <w:lvlJc w:val="left"/>
      <w:pPr>
        <w:tabs>
          <w:tab w:val="num" w:pos="2676"/>
        </w:tabs>
        <w:ind w:left="2676" w:hanging="357"/>
      </w:pPr>
      <w:rPr>
        <w:rFonts w:ascii="Symbol" w:hAnsi="Symbol" w:hint="default"/>
      </w:rPr>
    </w:lvl>
    <w:lvl w:ilvl="1" w:tplc="D0027402" w:tentative="1">
      <w:start w:val="1"/>
      <w:numFmt w:val="bullet"/>
      <w:lvlText w:val="o"/>
      <w:lvlJc w:val="left"/>
      <w:pPr>
        <w:tabs>
          <w:tab w:val="num" w:pos="1440"/>
        </w:tabs>
        <w:ind w:left="1440" w:hanging="360"/>
      </w:pPr>
      <w:rPr>
        <w:rFonts w:ascii="Courier New" w:hAnsi="Courier New" w:cs="Courier New" w:hint="default"/>
      </w:rPr>
    </w:lvl>
    <w:lvl w:ilvl="2" w:tplc="E6CCB77C" w:tentative="1">
      <w:start w:val="1"/>
      <w:numFmt w:val="bullet"/>
      <w:lvlText w:val=""/>
      <w:lvlJc w:val="left"/>
      <w:pPr>
        <w:tabs>
          <w:tab w:val="num" w:pos="2160"/>
        </w:tabs>
        <w:ind w:left="2160" w:hanging="360"/>
      </w:pPr>
      <w:rPr>
        <w:rFonts w:ascii="Wingdings" w:hAnsi="Wingdings" w:hint="default"/>
      </w:rPr>
    </w:lvl>
    <w:lvl w:ilvl="3" w:tplc="ADB4751C" w:tentative="1">
      <w:start w:val="1"/>
      <w:numFmt w:val="bullet"/>
      <w:lvlText w:val=""/>
      <w:lvlJc w:val="left"/>
      <w:pPr>
        <w:tabs>
          <w:tab w:val="num" w:pos="2880"/>
        </w:tabs>
        <w:ind w:left="2880" w:hanging="360"/>
      </w:pPr>
      <w:rPr>
        <w:rFonts w:ascii="Symbol" w:hAnsi="Symbol" w:hint="default"/>
      </w:rPr>
    </w:lvl>
    <w:lvl w:ilvl="4" w:tplc="3DC64A40" w:tentative="1">
      <w:start w:val="1"/>
      <w:numFmt w:val="bullet"/>
      <w:lvlText w:val="o"/>
      <w:lvlJc w:val="left"/>
      <w:pPr>
        <w:tabs>
          <w:tab w:val="num" w:pos="3600"/>
        </w:tabs>
        <w:ind w:left="3600" w:hanging="360"/>
      </w:pPr>
      <w:rPr>
        <w:rFonts w:ascii="Courier New" w:hAnsi="Courier New" w:cs="Courier New" w:hint="default"/>
      </w:rPr>
    </w:lvl>
    <w:lvl w:ilvl="5" w:tplc="DB7CB958" w:tentative="1">
      <w:start w:val="1"/>
      <w:numFmt w:val="bullet"/>
      <w:lvlText w:val=""/>
      <w:lvlJc w:val="left"/>
      <w:pPr>
        <w:tabs>
          <w:tab w:val="num" w:pos="4320"/>
        </w:tabs>
        <w:ind w:left="4320" w:hanging="360"/>
      </w:pPr>
      <w:rPr>
        <w:rFonts w:ascii="Wingdings" w:hAnsi="Wingdings" w:hint="default"/>
      </w:rPr>
    </w:lvl>
    <w:lvl w:ilvl="6" w:tplc="DA44EA6A" w:tentative="1">
      <w:start w:val="1"/>
      <w:numFmt w:val="bullet"/>
      <w:lvlText w:val=""/>
      <w:lvlJc w:val="left"/>
      <w:pPr>
        <w:tabs>
          <w:tab w:val="num" w:pos="5040"/>
        </w:tabs>
        <w:ind w:left="5040" w:hanging="360"/>
      </w:pPr>
      <w:rPr>
        <w:rFonts w:ascii="Symbol" w:hAnsi="Symbol" w:hint="default"/>
      </w:rPr>
    </w:lvl>
    <w:lvl w:ilvl="7" w:tplc="76BA608A" w:tentative="1">
      <w:start w:val="1"/>
      <w:numFmt w:val="bullet"/>
      <w:lvlText w:val="o"/>
      <w:lvlJc w:val="left"/>
      <w:pPr>
        <w:tabs>
          <w:tab w:val="num" w:pos="5760"/>
        </w:tabs>
        <w:ind w:left="5760" w:hanging="360"/>
      </w:pPr>
      <w:rPr>
        <w:rFonts w:ascii="Courier New" w:hAnsi="Courier New" w:cs="Courier New" w:hint="default"/>
      </w:rPr>
    </w:lvl>
    <w:lvl w:ilvl="8" w:tplc="E702C12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8B3631D"/>
    <w:multiLevelType w:val="hybridMultilevel"/>
    <w:tmpl w:val="51F20C0E"/>
    <w:lvl w:ilvl="0" w:tplc="63B6B990">
      <w:start w:val="1"/>
      <w:numFmt w:val="upperLetter"/>
      <w:pStyle w:val="Appmainhead"/>
      <w:lvlText w:val="Annex %1."/>
      <w:lvlJc w:val="left"/>
      <w:pPr>
        <w:tabs>
          <w:tab w:val="num" w:pos="1080"/>
        </w:tabs>
        <w:ind w:left="360" w:hanging="360"/>
      </w:pPr>
    </w:lvl>
    <w:lvl w:ilvl="1" w:tplc="7FEE58B6" w:tentative="1">
      <w:start w:val="1"/>
      <w:numFmt w:val="lowerLetter"/>
      <w:lvlText w:val="%2."/>
      <w:lvlJc w:val="left"/>
      <w:pPr>
        <w:tabs>
          <w:tab w:val="num" w:pos="1440"/>
        </w:tabs>
        <w:ind w:left="1440" w:hanging="360"/>
      </w:pPr>
    </w:lvl>
    <w:lvl w:ilvl="2" w:tplc="BD0C1326" w:tentative="1">
      <w:start w:val="1"/>
      <w:numFmt w:val="lowerRoman"/>
      <w:lvlText w:val="%3."/>
      <w:lvlJc w:val="right"/>
      <w:pPr>
        <w:tabs>
          <w:tab w:val="num" w:pos="2160"/>
        </w:tabs>
        <w:ind w:left="2160" w:hanging="180"/>
      </w:pPr>
    </w:lvl>
    <w:lvl w:ilvl="3" w:tplc="DC7AE8D2" w:tentative="1">
      <w:start w:val="1"/>
      <w:numFmt w:val="decimal"/>
      <w:lvlText w:val="%4."/>
      <w:lvlJc w:val="left"/>
      <w:pPr>
        <w:tabs>
          <w:tab w:val="num" w:pos="2880"/>
        </w:tabs>
        <w:ind w:left="2880" w:hanging="360"/>
      </w:pPr>
    </w:lvl>
    <w:lvl w:ilvl="4" w:tplc="4A0E4C42" w:tentative="1">
      <w:start w:val="1"/>
      <w:numFmt w:val="lowerLetter"/>
      <w:lvlText w:val="%5."/>
      <w:lvlJc w:val="left"/>
      <w:pPr>
        <w:tabs>
          <w:tab w:val="num" w:pos="3600"/>
        </w:tabs>
        <w:ind w:left="3600" w:hanging="360"/>
      </w:pPr>
    </w:lvl>
    <w:lvl w:ilvl="5" w:tplc="CEA63812" w:tentative="1">
      <w:start w:val="1"/>
      <w:numFmt w:val="lowerRoman"/>
      <w:lvlText w:val="%6."/>
      <w:lvlJc w:val="right"/>
      <w:pPr>
        <w:tabs>
          <w:tab w:val="num" w:pos="4320"/>
        </w:tabs>
        <w:ind w:left="4320" w:hanging="180"/>
      </w:pPr>
    </w:lvl>
    <w:lvl w:ilvl="6" w:tplc="7C821D54" w:tentative="1">
      <w:start w:val="1"/>
      <w:numFmt w:val="decimal"/>
      <w:lvlText w:val="%7."/>
      <w:lvlJc w:val="left"/>
      <w:pPr>
        <w:tabs>
          <w:tab w:val="num" w:pos="5040"/>
        </w:tabs>
        <w:ind w:left="5040" w:hanging="360"/>
      </w:pPr>
    </w:lvl>
    <w:lvl w:ilvl="7" w:tplc="A456EB98" w:tentative="1">
      <w:start w:val="1"/>
      <w:numFmt w:val="lowerLetter"/>
      <w:lvlText w:val="%8."/>
      <w:lvlJc w:val="left"/>
      <w:pPr>
        <w:tabs>
          <w:tab w:val="num" w:pos="5760"/>
        </w:tabs>
        <w:ind w:left="5760" w:hanging="360"/>
      </w:pPr>
    </w:lvl>
    <w:lvl w:ilvl="8" w:tplc="DF64B696" w:tentative="1">
      <w:start w:val="1"/>
      <w:numFmt w:val="lowerRoman"/>
      <w:lvlText w:val="%9."/>
      <w:lvlJc w:val="right"/>
      <w:pPr>
        <w:tabs>
          <w:tab w:val="num" w:pos="6480"/>
        </w:tabs>
        <w:ind w:left="6480" w:hanging="180"/>
      </w:pPr>
    </w:lvl>
  </w:abstractNum>
  <w:abstractNum w:abstractNumId="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1" w15:restartNumberingAfterBreak="0">
    <w:nsid w:val="5C282B65"/>
    <w:multiLevelType w:val="hybridMultilevel"/>
    <w:tmpl w:val="AB2EB4A0"/>
    <w:lvl w:ilvl="0" w:tplc="BF3E34E2">
      <w:start w:val="1"/>
      <w:numFmt w:val="decimal"/>
      <w:pStyle w:val="Schmainheadsingle"/>
      <w:lvlText w:val="Schedule"/>
      <w:lvlJc w:val="left"/>
      <w:pPr>
        <w:tabs>
          <w:tab w:val="num" w:pos="720"/>
        </w:tabs>
        <w:ind w:left="720" w:hanging="720"/>
      </w:pPr>
    </w:lvl>
    <w:lvl w:ilvl="1" w:tplc="4B02EBD8" w:tentative="1">
      <w:start w:val="1"/>
      <w:numFmt w:val="lowerLetter"/>
      <w:lvlText w:val="%2."/>
      <w:lvlJc w:val="left"/>
      <w:pPr>
        <w:tabs>
          <w:tab w:val="num" w:pos="1440"/>
        </w:tabs>
        <w:ind w:left="1440" w:hanging="360"/>
      </w:pPr>
    </w:lvl>
    <w:lvl w:ilvl="2" w:tplc="80FA5F18" w:tentative="1">
      <w:start w:val="1"/>
      <w:numFmt w:val="lowerRoman"/>
      <w:lvlText w:val="%3."/>
      <w:lvlJc w:val="right"/>
      <w:pPr>
        <w:tabs>
          <w:tab w:val="num" w:pos="2160"/>
        </w:tabs>
        <w:ind w:left="2160" w:hanging="180"/>
      </w:pPr>
    </w:lvl>
    <w:lvl w:ilvl="3" w:tplc="88FE108E" w:tentative="1">
      <w:start w:val="1"/>
      <w:numFmt w:val="decimal"/>
      <w:lvlText w:val="%4."/>
      <w:lvlJc w:val="left"/>
      <w:pPr>
        <w:tabs>
          <w:tab w:val="num" w:pos="2880"/>
        </w:tabs>
        <w:ind w:left="2880" w:hanging="360"/>
      </w:pPr>
    </w:lvl>
    <w:lvl w:ilvl="4" w:tplc="64BA90E6" w:tentative="1">
      <w:start w:val="1"/>
      <w:numFmt w:val="lowerLetter"/>
      <w:lvlText w:val="%5."/>
      <w:lvlJc w:val="left"/>
      <w:pPr>
        <w:tabs>
          <w:tab w:val="num" w:pos="3600"/>
        </w:tabs>
        <w:ind w:left="3600" w:hanging="360"/>
      </w:pPr>
    </w:lvl>
    <w:lvl w:ilvl="5" w:tplc="68B0963E" w:tentative="1">
      <w:start w:val="1"/>
      <w:numFmt w:val="lowerRoman"/>
      <w:lvlText w:val="%6."/>
      <w:lvlJc w:val="right"/>
      <w:pPr>
        <w:tabs>
          <w:tab w:val="num" w:pos="4320"/>
        </w:tabs>
        <w:ind w:left="4320" w:hanging="180"/>
      </w:pPr>
    </w:lvl>
    <w:lvl w:ilvl="6" w:tplc="2BB63156" w:tentative="1">
      <w:start w:val="1"/>
      <w:numFmt w:val="decimal"/>
      <w:lvlText w:val="%7."/>
      <w:lvlJc w:val="left"/>
      <w:pPr>
        <w:tabs>
          <w:tab w:val="num" w:pos="5040"/>
        </w:tabs>
        <w:ind w:left="5040" w:hanging="360"/>
      </w:pPr>
    </w:lvl>
    <w:lvl w:ilvl="7" w:tplc="0E5662C6" w:tentative="1">
      <w:start w:val="1"/>
      <w:numFmt w:val="lowerLetter"/>
      <w:lvlText w:val="%8."/>
      <w:lvlJc w:val="left"/>
      <w:pPr>
        <w:tabs>
          <w:tab w:val="num" w:pos="5760"/>
        </w:tabs>
        <w:ind w:left="5760" w:hanging="360"/>
      </w:pPr>
    </w:lvl>
    <w:lvl w:ilvl="8" w:tplc="C5BC77EE" w:tentative="1">
      <w:start w:val="1"/>
      <w:numFmt w:val="lowerRoman"/>
      <w:lvlText w:val="%9."/>
      <w:lvlJc w:val="right"/>
      <w:pPr>
        <w:tabs>
          <w:tab w:val="num" w:pos="6480"/>
        </w:tabs>
        <w:ind w:left="6480" w:hanging="180"/>
      </w:pPr>
    </w:lvl>
  </w:abstractNum>
  <w:abstractNum w:abstractNumId="12" w15:restartNumberingAfterBreak="0">
    <w:nsid w:val="605D0925"/>
    <w:multiLevelType w:val="hybridMultilevel"/>
    <w:tmpl w:val="055E3F86"/>
    <w:lvl w:ilvl="0" w:tplc="505AFB1C">
      <w:start w:val="1"/>
      <w:numFmt w:val="bullet"/>
      <w:pStyle w:val="Bullet"/>
      <w:lvlText w:val=""/>
      <w:lvlJc w:val="left"/>
      <w:pPr>
        <w:tabs>
          <w:tab w:val="num" w:pos="357"/>
        </w:tabs>
        <w:ind w:left="357" w:hanging="357"/>
      </w:pPr>
      <w:rPr>
        <w:rFonts w:ascii="Symbol" w:hAnsi="Symbol" w:hint="default"/>
      </w:rPr>
    </w:lvl>
    <w:lvl w:ilvl="1" w:tplc="08200492" w:tentative="1">
      <w:start w:val="1"/>
      <w:numFmt w:val="bullet"/>
      <w:lvlText w:val="o"/>
      <w:lvlJc w:val="left"/>
      <w:pPr>
        <w:tabs>
          <w:tab w:val="num" w:pos="1440"/>
        </w:tabs>
        <w:ind w:left="1440" w:hanging="360"/>
      </w:pPr>
      <w:rPr>
        <w:rFonts w:ascii="Courier New" w:hAnsi="Courier New" w:cs="Courier New" w:hint="default"/>
      </w:rPr>
    </w:lvl>
    <w:lvl w:ilvl="2" w:tplc="CEC4E3DE" w:tentative="1">
      <w:start w:val="1"/>
      <w:numFmt w:val="bullet"/>
      <w:lvlText w:val=""/>
      <w:lvlJc w:val="left"/>
      <w:pPr>
        <w:tabs>
          <w:tab w:val="num" w:pos="2160"/>
        </w:tabs>
        <w:ind w:left="2160" w:hanging="360"/>
      </w:pPr>
      <w:rPr>
        <w:rFonts w:ascii="Wingdings" w:hAnsi="Wingdings" w:hint="default"/>
      </w:rPr>
    </w:lvl>
    <w:lvl w:ilvl="3" w:tplc="5644D546" w:tentative="1">
      <w:start w:val="1"/>
      <w:numFmt w:val="bullet"/>
      <w:lvlText w:val=""/>
      <w:lvlJc w:val="left"/>
      <w:pPr>
        <w:tabs>
          <w:tab w:val="num" w:pos="2880"/>
        </w:tabs>
        <w:ind w:left="2880" w:hanging="360"/>
      </w:pPr>
      <w:rPr>
        <w:rFonts w:ascii="Symbol" w:hAnsi="Symbol" w:hint="default"/>
      </w:rPr>
    </w:lvl>
    <w:lvl w:ilvl="4" w:tplc="570CC700" w:tentative="1">
      <w:start w:val="1"/>
      <w:numFmt w:val="bullet"/>
      <w:lvlText w:val="o"/>
      <w:lvlJc w:val="left"/>
      <w:pPr>
        <w:tabs>
          <w:tab w:val="num" w:pos="3600"/>
        </w:tabs>
        <w:ind w:left="3600" w:hanging="360"/>
      </w:pPr>
      <w:rPr>
        <w:rFonts w:ascii="Courier New" w:hAnsi="Courier New" w:cs="Courier New" w:hint="default"/>
      </w:rPr>
    </w:lvl>
    <w:lvl w:ilvl="5" w:tplc="01EC31E0" w:tentative="1">
      <w:start w:val="1"/>
      <w:numFmt w:val="bullet"/>
      <w:lvlText w:val=""/>
      <w:lvlJc w:val="left"/>
      <w:pPr>
        <w:tabs>
          <w:tab w:val="num" w:pos="4320"/>
        </w:tabs>
        <w:ind w:left="4320" w:hanging="360"/>
      </w:pPr>
      <w:rPr>
        <w:rFonts w:ascii="Wingdings" w:hAnsi="Wingdings" w:hint="default"/>
      </w:rPr>
    </w:lvl>
    <w:lvl w:ilvl="6" w:tplc="E7EE5786" w:tentative="1">
      <w:start w:val="1"/>
      <w:numFmt w:val="bullet"/>
      <w:lvlText w:val=""/>
      <w:lvlJc w:val="left"/>
      <w:pPr>
        <w:tabs>
          <w:tab w:val="num" w:pos="5040"/>
        </w:tabs>
        <w:ind w:left="5040" w:hanging="360"/>
      </w:pPr>
      <w:rPr>
        <w:rFonts w:ascii="Symbol" w:hAnsi="Symbol" w:hint="default"/>
      </w:rPr>
    </w:lvl>
    <w:lvl w:ilvl="7" w:tplc="3682817A" w:tentative="1">
      <w:start w:val="1"/>
      <w:numFmt w:val="bullet"/>
      <w:lvlText w:val="o"/>
      <w:lvlJc w:val="left"/>
      <w:pPr>
        <w:tabs>
          <w:tab w:val="num" w:pos="5760"/>
        </w:tabs>
        <w:ind w:left="5760" w:hanging="360"/>
      </w:pPr>
      <w:rPr>
        <w:rFonts w:ascii="Courier New" w:hAnsi="Courier New" w:cs="Courier New" w:hint="default"/>
      </w:rPr>
    </w:lvl>
    <w:lvl w:ilvl="8" w:tplc="83B40CE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745B08"/>
    <w:multiLevelType w:val="multilevel"/>
    <w:tmpl w:val="10B2C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6A14466B"/>
    <w:multiLevelType w:val="hybridMultilevel"/>
    <w:tmpl w:val="5C64FE28"/>
    <w:lvl w:ilvl="0" w:tplc="68748C86">
      <w:start w:val="1"/>
      <w:numFmt w:val="bullet"/>
      <w:pStyle w:val="Bullet1"/>
      <w:lvlText w:val="·"/>
      <w:lvlJc w:val="left"/>
      <w:pPr>
        <w:tabs>
          <w:tab w:val="num" w:pos="360"/>
        </w:tabs>
        <w:ind w:left="360" w:hanging="360"/>
      </w:pPr>
      <w:rPr>
        <w:rFonts w:ascii="Symbol" w:hAnsi="Symbol" w:hint="default"/>
      </w:rPr>
    </w:lvl>
    <w:lvl w:ilvl="1" w:tplc="5D6ED680" w:tentative="1">
      <w:start w:val="1"/>
      <w:numFmt w:val="bullet"/>
      <w:lvlText w:val="·"/>
      <w:lvlJc w:val="left"/>
      <w:pPr>
        <w:tabs>
          <w:tab w:val="num" w:pos="1440"/>
        </w:tabs>
        <w:ind w:left="1440" w:hanging="360"/>
      </w:pPr>
      <w:rPr>
        <w:rFonts w:ascii="Symbol" w:hAnsi="Symbol" w:hint="default"/>
      </w:rPr>
    </w:lvl>
    <w:lvl w:ilvl="2" w:tplc="9CDAF210" w:tentative="1">
      <w:start w:val="1"/>
      <w:numFmt w:val="bullet"/>
      <w:lvlText w:val="·"/>
      <w:lvlJc w:val="left"/>
      <w:pPr>
        <w:tabs>
          <w:tab w:val="num" w:pos="2160"/>
        </w:tabs>
        <w:ind w:left="2160" w:hanging="360"/>
      </w:pPr>
      <w:rPr>
        <w:rFonts w:ascii="Symbol" w:hAnsi="Symbol" w:hint="default"/>
      </w:rPr>
    </w:lvl>
    <w:lvl w:ilvl="3" w:tplc="DA0E0DC4" w:tentative="1">
      <w:start w:val="1"/>
      <w:numFmt w:val="bullet"/>
      <w:lvlText w:val="·"/>
      <w:lvlJc w:val="left"/>
      <w:pPr>
        <w:tabs>
          <w:tab w:val="num" w:pos="2880"/>
        </w:tabs>
        <w:ind w:left="2880" w:hanging="360"/>
      </w:pPr>
      <w:rPr>
        <w:rFonts w:ascii="Symbol" w:hAnsi="Symbol" w:hint="default"/>
      </w:rPr>
    </w:lvl>
    <w:lvl w:ilvl="4" w:tplc="567AD8C4" w:tentative="1">
      <w:start w:val="1"/>
      <w:numFmt w:val="bullet"/>
      <w:lvlText w:val="o"/>
      <w:lvlJc w:val="left"/>
      <w:pPr>
        <w:tabs>
          <w:tab w:val="num" w:pos="3600"/>
        </w:tabs>
        <w:ind w:left="3600" w:hanging="360"/>
      </w:pPr>
      <w:rPr>
        <w:rFonts w:ascii="Courier New" w:hAnsi="Courier New" w:hint="default"/>
      </w:rPr>
    </w:lvl>
    <w:lvl w:ilvl="5" w:tplc="86D4D69C" w:tentative="1">
      <w:start w:val="1"/>
      <w:numFmt w:val="bullet"/>
      <w:lvlText w:val="§"/>
      <w:lvlJc w:val="left"/>
      <w:pPr>
        <w:tabs>
          <w:tab w:val="num" w:pos="4320"/>
        </w:tabs>
        <w:ind w:left="4320" w:hanging="360"/>
      </w:pPr>
      <w:rPr>
        <w:rFonts w:ascii="Wingdings" w:hAnsi="Wingdings" w:hint="default"/>
      </w:rPr>
    </w:lvl>
    <w:lvl w:ilvl="6" w:tplc="C682DF46" w:tentative="1">
      <w:start w:val="1"/>
      <w:numFmt w:val="bullet"/>
      <w:lvlText w:val="·"/>
      <w:lvlJc w:val="left"/>
      <w:pPr>
        <w:tabs>
          <w:tab w:val="num" w:pos="5040"/>
        </w:tabs>
        <w:ind w:left="5040" w:hanging="360"/>
      </w:pPr>
      <w:rPr>
        <w:rFonts w:ascii="Symbol" w:hAnsi="Symbol" w:hint="default"/>
      </w:rPr>
    </w:lvl>
    <w:lvl w:ilvl="7" w:tplc="03FAF1DE" w:tentative="1">
      <w:start w:val="1"/>
      <w:numFmt w:val="bullet"/>
      <w:lvlText w:val="o"/>
      <w:lvlJc w:val="left"/>
      <w:pPr>
        <w:tabs>
          <w:tab w:val="num" w:pos="5760"/>
        </w:tabs>
        <w:ind w:left="5760" w:hanging="360"/>
      </w:pPr>
      <w:rPr>
        <w:rFonts w:ascii="Courier New" w:hAnsi="Courier New" w:hint="default"/>
      </w:rPr>
    </w:lvl>
    <w:lvl w:ilvl="8" w:tplc="742AF96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7DB5644F"/>
    <w:multiLevelType w:val="hybridMultilevel"/>
    <w:tmpl w:val="8BCC9C08"/>
    <w:lvl w:ilvl="0" w:tplc="840A0F7A">
      <w:start w:val="1"/>
      <w:numFmt w:val="bullet"/>
      <w:pStyle w:val="Bullet3"/>
      <w:lvlText w:val=""/>
      <w:lvlJc w:val="left"/>
      <w:pPr>
        <w:tabs>
          <w:tab w:val="num" w:pos="1945"/>
        </w:tabs>
        <w:ind w:left="1945" w:hanging="357"/>
      </w:pPr>
      <w:rPr>
        <w:rFonts w:ascii="Symbol" w:hAnsi="Symbol" w:hint="default"/>
      </w:rPr>
    </w:lvl>
    <w:lvl w:ilvl="1" w:tplc="037CE77A" w:tentative="1">
      <w:start w:val="1"/>
      <w:numFmt w:val="bullet"/>
      <w:lvlText w:val="o"/>
      <w:lvlJc w:val="left"/>
      <w:pPr>
        <w:tabs>
          <w:tab w:val="num" w:pos="1440"/>
        </w:tabs>
        <w:ind w:left="1440" w:hanging="360"/>
      </w:pPr>
      <w:rPr>
        <w:rFonts w:ascii="Courier New" w:hAnsi="Courier New" w:cs="Courier New" w:hint="default"/>
      </w:rPr>
    </w:lvl>
    <w:lvl w:ilvl="2" w:tplc="BF186FB6" w:tentative="1">
      <w:start w:val="1"/>
      <w:numFmt w:val="bullet"/>
      <w:lvlText w:val=""/>
      <w:lvlJc w:val="left"/>
      <w:pPr>
        <w:tabs>
          <w:tab w:val="num" w:pos="2160"/>
        </w:tabs>
        <w:ind w:left="2160" w:hanging="360"/>
      </w:pPr>
      <w:rPr>
        <w:rFonts w:ascii="Wingdings" w:hAnsi="Wingdings" w:hint="default"/>
      </w:rPr>
    </w:lvl>
    <w:lvl w:ilvl="3" w:tplc="15E2C3A6" w:tentative="1">
      <w:start w:val="1"/>
      <w:numFmt w:val="bullet"/>
      <w:lvlText w:val=""/>
      <w:lvlJc w:val="left"/>
      <w:pPr>
        <w:tabs>
          <w:tab w:val="num" w:pos="2880"/>
        </w:tabs>
        <w:ind w:left="2880" w:hanging="360"/>
      </w:pPr>
      <w:rPr>
        <w:rFonts w:ascii="Symbol" w:hAnsi="Symbol" w:hint="default"/>
      </w:rPr>
    </w:lvl>
    <w:lvl w:ilvl="4" w:tplc="29A40654" w:tentative="1">
      <w:start w:val="1"/>
      <w:numFmt w:val="bullet"/>
      <w:lvlText w:val="o"/>
      <w:lvlJc w:val="left"/>
      <w:pPr>
        <w:tabs>
          <w:tab w:val="num" w:pos="3600"/>
        </w:tabs>
        <w:ind w:left="3600" w:hanging="360"/>
      </w:pPr>
      <w:rPr>
        <w:rFonts w:ascii="Courier New" w:hAnsi="Courier New" w:cs="Courier New" w:hint="default"/>
      </w:rPr>
    </w:lvl>
    <w:lvl w:ilvl="5" w:tplc="01B2670E" w:tentative="1">
      <w:start w:val="1"/>
      <w:numFmt w:val="bullet"/>
      <w:lvlText w:val=""/>
      <w:lvlJc w:val="left"/>
      <w:pPr>
        <w:tabs>
          <w:tab w:val="num" w:pos="4320"/>
        </w:tabs>
        <w:ind w:left="4320" w:hanging="360"/>
      </w:pPr>
      <w:rPr>
        <w:rFonts w:ascii="Wingdings" w:hAnsi="Wingdings" w:hint="default"/>
      </w:rPr>
    </w:lvl>
    <w:lvl w:ilvl="6" w:tplc="E86297CC" w:tentative="1">
      <w:start w:val="1"/>
      <w:numFmt w:val="bullet"/>
      <w:lvlText w:val=""/>
      <w:lvlJc w:val="left"/>
      <w:pPr>
        <w:tabs>
          <w:tab w:val="num" w:pos="5040"/>
        </w:tabs>
        <w:ind w:left="5040" w:hanging="360"/>
      </w:pPr>
      <w:rPr>
        <w:rFonts w:ascii="Symbol" w:hAnsi="Symbol" w:hint="default"/>
      </w:rPr>
    </w:lvl>
    <w:lvl w:ilvl="7" w:tplc="FE9671A0" w:tentative="1">
      <w:start w:val="1"/>
      <w:numFmt w:val="bullet"/>
      <w:lvlText w:val="o"/>
      <w:lvlJc w:val="left"/>
      <w:pPr>
        <w:tabs>
          <w:tab w:val="num" w:pos="5760"/>
        </w:tabs>
        <w:ind w:left="5760" w:hanging="360"/>
      </w:pPr>
      <w:rPr>
        <w:rFonts w:ascii="Courier New" w:hAnsi="Courier New" w:cs="Courier New" w:hint="default"/>
      </w:rPr>
    </w:lvl>
    <w:lvl w:ilvl="8" w:tplc="A518F3C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6"/>
  </w:num>
  <w:num w:numId="3">
    <w:abstractNumId w:val="14"/>
  </w:num>
  <w:num w:numId="4">
    <w:abstractNumId w:val="17"/>
  </w:num>
  <w:num w:numId="5">
    <w:abstractNumId w:val="9"/>
  </w:num>
  <w:num w:numId="6">
    <w:abstractNumId w:val="7"/>
  </w:num>
  <w:num w:numId="7">
    <w:abstractNumId w:val="1"/>
  </w:num>
  <w:num w:numId="8">
    <w:abstractNumId w:val="11"/>
  </w:num>
  <w:num w:numId="9">
    <w:abstractNumId w:val="4"/>
  </w:num>
  <w:num w:numId="10">
    <w:abstractNumId w:val="10"/>
  </w:num>
  <w:num w:numId="11">
    <w:abstractNumId w:val="3"/>
  </w:num>
  <w:num w:numId="12">
    <w:abstractNumId w:val="8"/>
  </w:num>
  <w:num w:numId="13">
    <w:abstractNumId w:val="5"/>
  </w:num>
  <w:num w:numId="14">
    <w:abstractNumId w:val="18"/>
  </w:num>
  <w:num w:numId="15">
    <w:abstractNumId w:val="6"/>
  </w:num>
  <w:num w:numId="16">
    <w:abstractNumId w:val="0"/>
  </w:num>
  <w:num w:numId="17">
    <w:abstractNumId w:val="15"/>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CB"/>
    <w:rsid w:val="00011313"/>
    <w:rsid w:val="001732DE"/>
    <w:rsid w:val="00314183"/>
    <w:rsid w:val="00414CC3"/>
    <w:rsid w:val="005D4695"/>
    <w:rsid w:val="007C5753"/>
    <w:rsid w:val="00BA4946"/>
    <w:rsid w:val="00E205CB"/>
    <w:rsid w:val="00EC155F"/>
    <w:rsid w:val="00EF1F43"/>
    <w:rsid w:val="00FC4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58831"/>
  <w15:docId w15:val="{69A42FA9-5E84-4CE0-86DA-9153F236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EC155F"/>
    <w:pPr>
      <w:jc w:val="center"/>
    </w:pPr>
    <w:rPr>
      <w:rFonts w:ascii="Helvetica" w:hAnsi="Helvetica" w:cs="Helvetica"/>
      <w:b/>
      <w:szCs w:val="22"/>
    </w:r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customStyle="1" w:styleId="FScfgPHADDITIONALINFORMATIONTITLE">
    <w:name w:val="FScfg PH ADDITIONAL INFORMATION TITLE"/>
    <w:rsid w:val="008F6B17"/>
    <w:rPr>
      <w:rFonts w:ascii="Arial" w:hAnsi="Arial"/>
      <w:color w:val="0000FF"/>
      <w:sz w:val="28"/>
      <w:lang w:eastAsia="en-US"/>
    </w:rPr>
  </w:style>
  <w:style w:type="paragraph" w:customStyle="1" w:styleId="FScfgPHAGREEMENTTITLE">
    <w:name w:val="FScfg PH AGREEMENT TITLE"/>
    <w:rsid w:val="008F6B17"/>
    <w:rPr>
      <w:rFonts w:ascii="Arial" w:hAnsi="Arial"/>
      <w:color w:val="0000FF"/>
      <w:sz w:val="28"/>
      <w:lang w:eastAsia="en-US"/>
    </w:rPr>
  </w:style>
  <w:style w:type="paragraph" w:customStyle="1" w:styleId="FScfgPHDOCUMENTTITLE">
    <w:name w:val="FScfg PH DOCUMENT TITLE"/>
    <w:rsid w:val="008F6B17"/>
    <w:rPr>
      <w:rFonts w:ascii="Arial" w:hAnsi="Arial"/>
      <w:color w:val="0000FF"/>
      <w:sz w:val="28"/>
      <w:lang w:eastAsia="en-US"/>
    </w:rPr>
  </w:style>
  <w:style w:type="paragraph" w:customStyle="1" w:styleId="FScfgPHFIRSTPARTY">
    <w:name w:val="FScfg PH FIRST PARTY"/>
    <w:rsid w:val="008F6B17"/>
    <w:rPr>
      <w:rFonts w:ascii="Arial" w:hAnsi="Arial"/>
      <w:color w:val="0000FF"/>
      <w:sz w:val="28"/>
      <w:lang w:eastAsia="en-US"/>
    </w:rPr>
  </w:style>
  <w:style w:type="paragraph" w:customStyle="1" w:styleId="FScfgPHSUBSEQUENTPARTIES">
    <w:name w:val="FScfg PH SUBSEQUENT PARTIES"/>
    <w:rsid w:val="008F6B17"/>
    <w:rPr>
      <w:rFonts w:ascii="Arial" w:hAnsi="Arial"/>
      <w:color w:val="0000FF"/>
      <w:sz w:val="28"/>
      <w:lang w:eastAsia="en-US"/>
    </w:rPr>
  </w:style>
  <w:style w:type="paragraph" w:customStyle="1" w:styleId="FScfgPHLASTPARTY">
    <w:name w:val="FScfg PH LAST PARTY"/>
    <w:rsid w:val="008F6B17"/>
    <w:rPr>
      <w:rFonts w:ascii="Arial" w:hAnsi="Arial"/>
      <w:color w:val="0000FF"/>
      <w:sz w:val="28"/>
      <w:lang w:eastAsia="en-US"/>
    </w:rPr>
  </w:style>
  <w:style w:type="paragraph" w:customStyle="1" w:styleId="FScfgPHADDITIONALINFORMATIONTEXT">
    <w:name w:val="FScfg PH ADDITIONAL INFORMATION TEXT"/>
    <w:rsid w:val="008F6B17"/>
    <w:rPr>
      <w:rFonts w:ascii="Arial" w:hAnsi="Arial"/>
      <w:color w:val="0000FF"/>
      <w:sz w:val="28"/>
      <w:lang w:eastAsia="en-US"/>
    </w:rPr>
  </w:style>
  <w:style w:type="paragraph" w:customStyle="1" w:styleId="FScfgSectionHeading">
    <w:name w:val="FScfg Section Heading"/>
    <w:rsid w:val="008F6B17"/>
    <w:pPr>
      <w:keepNext/>
      <w:spacing w:before="120" w:after="120"/>
    </w:pPr>
    <w:rPr>
      <w:rFonts w:ascii="Calibri" w:hAnsi="Calibri"/>
      <w:b/>
      <w:color w:val="0000FF"/>
      <w:sz w:val="36"/>
      <w:szCs w:val="36"/>
    </w:rPr>
  </w:style>
  <w:style w:type="paragraph" w:customStyle="1" w:styleId="FScfgDescriptionTitle">
    <w:name w:val="FScfg Description Title"/>
    <w:rsid w:val="008F6B17"/>
    <w:pPr>
      <w:keepNext/>
      <w:spacing w:before="120" w:after="120"/>
    </w:pPr>
    <w:rPr>
      <w:rFonts w:ascii="Calibri" w:hAnsi="Calibri"/>
      <w:b/>
      <w:color w:val="0000FF"/>
      <w:sz w:val="28"/>
      <w:szCs w:val="28"/>
    </w:rPr>
  </w:style>
  <w:style w:type="paragraph" w:customStyle="1" w:styleId="FScfgDescriptionSubtitle">
    <w:name w:val="FScfg Description Subtitle"/>
    <w:rsid w:val="008F6B17"/>
    <w:pPr>
      <w:keepNext/>
      <w:spacing w:before="120" w:after="120"/>
    </w:pPr>
    <w:rPr>
      <w:rFonts w:ascii="Calibri" w:hAnsi="Calibri"/>
      <w:b/>
      <w:color w:val="0000FF"/>
      <w:sz w:val="24"/>
      <w:szCs w:val="24"/>
    </w:rPr>
  </w:style>
  <w:style w:type="paragraph" w:customStyle="1" w:styleId="FScfgDescriptionText">
    <w:name w:val="FScfg Description Text"/>
    <w:rsid w:val="008F6B17"/>
    <w:pPr>
      <w:spacing w:after="120"/>
    </w:pPr>
    <w:rPr>
      <w:rFonts w:ascii="Calibri" w:hAnsi="Calibri"/>
      <w:color w:val="0000FF"/>
    </w:rPr>
  </w:style>
  <w:style w:type="paragraph" w:customStyle="1" w:styleId="FScfgReturnText">
    <w:name w:val="FScfg Return Text"/>
    <w:rsid w:val="008F6B17"/>
    <w:pPr>
      <w:tabs>
        <w:tab w:val="right" w:pos="9356"/>
      </w:tabs>
      <w:spacing w:after="120"/>
      <w:jc w:val="both"/>
    </w:pPr>
    <w:rPr>
      <w:rFonts w:ascii="Calibri" w:hAnsi="Calibri"/>
      <w:color w:val="0000FF"/>
    </w:rPr>
  </w:style>
  <w:style w:type="paragraph" w:customStyle="1" w:styleId="FScfgDescriptionBullet1">
    <w:name w:val="FScfg Description Bullet 1"/>
    <w:rsid w:val="008F6B17"/>
    <w:pPr>
      <w:tabs>
        <w:tab w:val="left" w:pos="567"/>
      </w:tabs>
      <w:spacing w:before="80" w:after="80"/>
      <w:ind w:left="567" w:hanging="567"/>
    </w:pPr>
    <w:rPr>
      <w:rFonts w:ascii="Calibri" w:hAnsi="Calibri"/>
      <w:color w:val="0000FF"/>
      <w:szCs w:val="24"/>
    </w:rPr>
  </w:style>
  <w:style w:type="paragraph" w:customStyle="1" w:styleId="FScfgDescriptionBullet2">
    <w:name w:val="FScfg Description Bullet 2"/>
    <w:rsid w:val="008F6B17"/>
    <w:pPr>
      <w:tabs>
        <w:tab w:val="left" w:pos="1134"/>
      </w:tabs>
      <w:spacing w:before="80" w:after="80"/>
      <w:ind w:left="1134" w:hanging="567"/>
    </w:pPr>
    <w:rPr>
      <w:rFonts w:ascii="Calibri" w:hAnsi="Calibri"/>
      <w:color w:val="0000FF"/>
      <w:szCs w:val="24"/>
    </w:rPr>
  </w:style>
  <w:style w:type="paragraph" w:customStyle="1" w:styleId="FScfgDescriptionBullet3">
    <w:name w:val="FScfg Description Bullet 3"/>
    <w:basedOn w:val="Normal"/>
    <w:rsid w:val="008F6B17"/>
    <w:pPr>
      <w:tabs>
        <w:tab w:val="left" w:pos="1701"/>
      </w:tabs>
      <w:spacing w:before="80" w:after="80"/>
      <w:ind w:left="1701" w:hanging="567"/>
    </w:pPr>
    <w:rPr>
      <w:rFonts w:ascii="Calibri" w:hAnsi="Calibri"/>
      <w:color w:val="0000FF"/>
    </w:rPr>
  </w:style>
  <w:style w:type="paragraph" w:customStyle="1" w:styleId="FScfgOption">
    <w:name w:val="FScfg Option"/>
    <w:link w:val="FScfgOptionChar"/>
    <w:rsid w:val="008F6B17"/>
    <w:pPr>
      <w:spacing w:before="20" w:after="20"/>
    </w:pPr>
    <w:rPr>
      <w:rFonts w:ascii="Calibri" w:hAnsi="Calibri"/>
      <w:color w:val="0000FF"/>
      <w:szCs w:val="24"/>
    </w:rPr>
  </w:style>
  <w:style w:type="paragraph" w:customStyle="1" w:styleId="FScfgHeadFoot">
    <w:name w:val="FScfg HeadFoot"/>
    <w:rsid w:val="008F6B17"/>
    <w:pPr>
      <w:tabs>
        <w:tab w:val="right" w:pos="9072"/>
      </w:tabs>
    </w:pPr>
    <w:rPr>
      <w:rFonts w:ascii="Calibri" w:hAnsi="Calibri"/>
      <w:color w:val="0000FF"/>
      <w:lang w:eastAsia="en-US"/>
    </w:rPr>
  </w:style>
  <w:style w:type="paragraph" w:customStyle="1" w:styleId="tocMarker">
    <w:name w:val="tocMarker"/>
    <w:basedOn w:val="FScfgOption"/>
    <w:link w:val="tocMarkerChar"/>
    <w:rsid w:val="008A04DB"/>
    <w:rPr>
      <w:b/>
      <w:i/>
    </w:rPr>
  </w:style>
  <w:style w:type="character" w:customStyle="1" w:styleId="FScfgOptionChar">
    <w:name w:val="FScfg Option Char"/>
    <w:basedOn w:val="DefaultParagraphFont"/>
    <w:link w:val="FScfgOption"/>
    <w:rsid w:val="008A04DB"/>
    <w:rPr>
      <w:rFonts w:ascii="Calibri" w:hAnsi="Calibri"/>
      <w:color w:val="0000FF"/>
      <w:szCs w:val="24"/>
    </w:rPr>
  </w:style>
  <w:style w:type="character" w:customStyle="1" w:styleId="tocMarkerChar">
    <w:name w:val="tocMarker Char"/>
    <w:basedOn w:val="FScfgOptionChar"/>
    <w:link w:val="tocMarker"/>
    <w:rsid w:val="008A04DB"/>
    <w:rPr>
      <w:rFonts w:ascii="Calibri" w:hAnsi="Calibri"/>
      <w:b/>
      <w:i/>
      <w:color w:val="0000FF"/>
      <w:szCs w:val="24"/>
    </w:rPr>
  </w:style>
  <w:style w:type="paragraph" w:styleId="BalloonText">
    <w:name w:val="Balloon Text"/>
    <w:basedOn w:val="Normal"/>
    <w:link w:val="BalloonTextChar"/>
    <w:rsid w:val="00481F9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81F9F"/>
    <w:rPr>
      <w:rFonts w:ascii="Tahoma" w:hAnsi="Tahoma" w:cs="Tahoma"/>
      <w:sz w:val="16"/>
      <w:szCs w:val="16"/>
      <w:lang w:eastAsia="en-US"/>
    </w:rPr>
  </w:style>
  <w:style w:type="character" w:styleId="PlaceholderText">
    <w:name w:val="Placeholder Text"/>
    <w:basedOn w:val="DefaultParagraphFont"/>
    <w:rsid w:val="007351B2"/>
    <w:rPr>
      <w:color w:val="808080"/>
    </w:rPr>
  </w:style>
  <w:style w:type="character" w:customStyle="1" w:styleId="CommentTextChar">
    <w:name w:val="Comment Text Char"/>
    <w:basedOn w:val="DefaultParagraphFont"/>
    <w:link w:val="CommentText"/>
    <w:rsid w:val="00781525"/>
    <w:rPr>
      <w:lang w:eastAsia="en-US"/>
    </w:rPr>
  </w:style>
  <w:style w:type="paragraph" w:customStyle="1" w:styleId="TOCSubtitle">
    <w:name w:val="TOC Subtitle"/>
    <w:rsid w:val="00BA0467"/>
    <w:pPr>
      <w:keepNext/>
      <w:spacing w:line="300" w:lineRule="atLeast"/>
      <w:outlineLvl w:val="6"/>
    </w:pPr>
    <w:rPr>
      <w:rFonts w:ascii="Arial" w:hAnsi="Arial"/>
      <w:b/>
      <w:smallCaps/>
      <w:color w:val="000000"/>
      <w:sz w:val="24"/>
      <w:lang w:eastAsia="en-US"/>
    </w:rPr>
  </w:style>
  <w:style w:type="paragraph" w:customStyle="1" w:styleId="TOCTitle">
    <w:name w:val="TOC Title"/>
    <w:next w:val="TOCSubtitle"/>
    <w:rsid w:val="00BA0467"/>
    <w:pPr>
      <w:keepNext/>
      <w:pageBreakBefore/>
      <w:pBdr>
        <w:bottom w:val="single" w:sz="4" w:space="1" w:color="auto"/>
      </w:pBdr>
      <w:spacing w:before="600" w:after="120" w:line="300" w:lineRule="atLeast"/>
      <w:outlineLvl w:val="7"/>
    </w:pPr>
    <w:rPr>
      <w:rFonts w:ascii="Arial" w:hAnsi="Arial"/>
      <w:b/>
      <w:smallCaps/>
      <w:sz w:val="28"/>
      <w:lang w:eastAsia="en-US"/>
    </w:rPr>
  </w:style>
  <w:style w:type="paragraph" w:customStyle="1" w:styleId="meta">
    <w:name w:val="meta"/>
    <w:basedOn w:val="Normal"/>
    <w:rsid w:val="007C5753"/>
    <w:pPr>
      <w:spacing w:before="100" w:beforeAutospacing="1" w:after="100" w:afterAutospacing="1" w:line="240" w:lineRule="auto"/>
      <w:jc w:val="left"/>
    </w:pPr>
    <w:rPr>
      <w:sz w:val="24"/>
      <w:szCs w:val="24"/>
      <w:lang w:eastAsia="en-GB"/>
    </w:rPr>
  </w:style>
  <w:style w:type="character" w:styleId="Strong">
    <w:name w:val="Strong"/>
    <w:basedOn w:val="DefaultParagraphFont"/>
    <w:uiPriority w:val="22"/>
    <w:qFormat/>
    <w:rsid w:val="007C5753"/>
    <w:rPr>
      <w:b/>
      <w:bCs/>
    </w:rPr>
  </w:style>
  <w:style w:type="character" w:customStyle="1" w:styleId="apple-converted-space">
    <w:name w:val="apple-converted-space"/>
    <w:basedOn w:val="DefaultParagraphFont"/>
    <w:rsid w:val="007C5753"/>
  </w:style>
  <w:style w:type="paragraph" w:styleId="NormalWeb">
    <w:name w:val="Normal (Web)"/>
    <w:basedOn w:val="Normal"/>
    <w:uiPriority w:val="99"/>
    <w:semiHidden/>
    <w:unhideWhenUsed/>
    <w:rsid w:val="007C5753"/>
    <w:pPr>
      <w:spacing w:before="100" w:beforeAutospacing="1" w:after="100" w:afterAutospacing="1" w:line="240" w:lineRule="auto"/>
      <w:jc w:val="left"/>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48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970</Words>
  <Characters>4981</Characters>
  <Application>Microsoft Office Word</Application>
  <DocSecurity>0</DocSecurity>
  <Lines>142</Lines>
  <Paragraphs>67</Paragraphs>
  <ScaleCrop>false</ScaleCrop>
  <HeadingPairs>
    <vt:vector size="2" baseType="variant">
      <vt:variant>
        <vt:lpstr>Title</vt:lpstr>
      </vt:variant>
      <vt:variant>
        <vt:i4>1</vt:i4>
      </vt:variant>
    </vt:vector>
  </HeadingPairs>
  <TitlesOfParts>
    <vt:vector size="1" baseType="lpstr">
      <vt:lpstr>[Agreement Title]</vt:lpstr>
    </vt:vector>
  </TitlesOfParts>
  <Company>Practical Law Company Ltd</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Practical Law Company</dc:creator>
  <cp:lastModifiedBy>Gavin Mccloskey</cp:lastModifiedBy>
  <cp:revision>3</cp:revision>
  <cp:lastPrinted>2017-02-27T16:52:00Z</cp:lastPrinted>
  <dcterms:created xsi:type="dcterms:W3CDTF">2017-02-27T20:27:00Z</dcterms:created>
  <dcterms:modified xsi:type="dcterms:W3CDTF">2017-02-27T20:34:00Z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G_allClauses_ForceNumberingAtSubclause1">
    <vt:lpwstr>no</vt:lpwstr>
  </property>
  <property fmtid="{D5CDD505-2E9C-101B-9397-08002B2CF9AE}" pid="3" name="fsCFG_allClauses_InsertPaddingParaAfterClauses">
    <vt:lpwstr>no</vt:lpwstr>
  </property>
  <property fmtid="{D5CDD505-2E9C-101B-9397-08002B2CF9AE}" pid="4" name="fsCFG_allClauses_SubClause1Title_Behaviour">
    <vt:lpwstr>includeIfPreservedInDoc</vt:lpwstr>
  </property>
  <property fmtid="{D5CDD505-2E9C-101B-9397-08002B2CF9AE}" pid="5" name="fsCFG_allClauses_SubClause1Title_Bold">
    <vt:lpwstr>yes</vt:lpwstr>
  </property>
  <property fmtid="{D5CDD505-2E9C-101B-9397-08002B2CF9AE}" pid="6" name="fsCFG_allClauses_SubClause1Title_Case">
    <vt:lpwstr>unmodified</vt:lpwstr>
  </property>
  <property fmtid="{D5CDD505-2E9C-101B-9397-08002B2CF9AE}" pid="7" name="fsCFG_allClauses_SubClause1Title_Placeholder">
    <vt:lpwstr>none</vt:lpwstr>
  </property>
  <property fmtid="{D5CDD505-2E9C-101B-9397-08002B2CF9AE}" pid="8" name="fsCFG_AppendixHeadings_Breaks">
    <vt:lpwstr>insertNone</vt:lpwstr>
  </property>
  <property fmtid="{D5CDD505-2E9C-101B-9397-08002B2CF9AE}" pid="9" name="fsCFG_AppendixHeadings_Layout">
    <vt:lpwstr>singlelineWithDashDelimiter</vt:lpwstr>
  </property>
  <property fmtid="{D5CDD505-2E9C-101B-9397-08002B2CF9AE}" pid="10" name="fsCFG_AppendixHeadings_Numbering">
    <vt:lpwstr>insertAsTitleCaseText</vt:lpwstr>
  </property>
  <property fmtid="{D5CDD505-2E9C-101B-9397-08002B2CF9AE}" pid="11" name="fsCFG_AppendixHeadings_Title_Case">
    <vt:lpwstr>unmodified</vt:lpwstr>
  </property>
  <property fmtid="{D5CDD505-2E9C-101B-9397-08002B2CF9AE}" pid="12" name="fsCFG_AppendixHeadings_Title_EnclosedInBrackets">
    <vt:lpwstr>no</vt:lpwstr>
  </property>
  <property fmtid="{D5CDD505-2E9C-101B-9397-08002B2CF9AE}" pid="13" name="fsCFG_background_numbering_as_text">
    <vt:lpwstr>no</vt:lpwstr>
  </property>
  <property fmtid="{D5CDD505-2E9C-101B-9397-08002B2CF9AE}" pid="14" name="fsCFG_coversheet_simple_documenttitle_case">
    <vt:lpwstr>unmodified</vt:lpwstr>
  </property>
  <property fmtid="{D5CDD505-2E9C-101B-9397-08002B2CF9AE}" pid="15" name="fsCFG_coversheet_simple_include">
    <vt:lpwstr>no</vt:lpwstr>
  </property>
  <property fmtid="{D5CDD505-2E9C-101B-9397-08002B2CF9AE}" pid="16" name="fsCFG_coversheet_standard_additional_text_case">
    <vt:lpwstr>unmodified</vt:lpwstr>
  </property>
  <property fmtid="{D5CDD505-2E9C-101B-9397-08002B2CF9AE}" pid="17" name="fsCFG_coversheet_standard_additional_title_case">
    <vt:lpwstr>unmodified</vt:lpwstr>
  </property>
  <property fmtid="{D5CDD505-2E9C-101B-9397-08002B2CF9AE}" pid="18" name="fsCFG_coversheet_standard_agreementtitle_case">
    <vt:lpwstr>upper</vt:lpwstr>
  </property>
  <property fmtid="{D5CDD505-2E9C-101B-9397-08002B2CF9AE}" pid="19" name="fsCFG_coversheet_standard_include">
    <vt:lpwstr>yes</vt:lpwstr>
  </property>
  <property fmtid="{D5CDD505-2E9C-101B-9397-08002B2CF9AE}" pid="20" name="fsCFG_coversheet_standard_parties_case">
    <vt:lpwstr>proper</vt:lpwstr>
  </property>
  <property fmtid="{D5CDD505-2E9C-101B-9397-08002B2CF9AE}" pid="21" name="fsCFG_definitionClauses_InlineMarkup_Add">
    <vt:lpwstr>no</vt:lpwstr>
  </property>
  <property fmtid="{D5CDD505-2E9C-101B-9397-08002B2CF9AE}" pid="22" name="fsCFG_definitionClauses_InlineMarkup_Remove">
    <vt:lpwstr>no</vt:lpwstr>
  </property>
  <property fmtid="{D5CDD505-2E9C-101B-9397-08002B2CF9AE}" pid="23" name="fsCFG_definitionClauses_Layout">
    <vt:lpwstr>text</vt:lpwstr>
  </property>
  <property fmtid="{D5CDD505-2E9C-101B-9397-08002B2CF9AE}" pid="24" name="fsCFG_definitionClauses_numbering_as_text">
    <vt:lpwstr>no</vt:lpwstr>
  </property>
  <property fmtid="{D5CDD505-2E9C-101B-9397-08002B2CF9AE}" pid="25" name="fsCFG_definitionClauses_Punctuation_EndOfDef_1toX">
    <vt:lpwstr>period</vt:lpwstr>
  </property>
  <property fmtid="{D5CDD505-2E9C-101B-9397-08002B2CF9AE}" pid="26" name="fsCFG_definitionClauses_Punctuation_EndOfDef_Last">
    <vt:lpwstr>period</vt:lpwstr>
  </property>
  <property fmtid="{D5CDD505-2E9C-101B-9397-08002B2CF9AE}" pid="27" name="fsCFG_definitionClauses_Table_PadAfterDefinition">
    <vt:lpwstr>no</vt:lpwstr>
  </property>
  <property fmtid="{D5CDD505-2E9C-101B-9397-08002B2CF9AE}" pid="28" name="fsCFG_definitionClauses_Text_SeperateDefinedTermsAndDefinitions">
    <vt:lpwstr>no</vt:lpwstr>
  </property>
  <property fmtid="{D5CDD505-2E9C-101B-9397-08002B2CF9AE}" pid="29" name="fsCFG_definitions_AgreementTypeAsDef">
    <vt:lpwstr>un-handled</vt:lpwstr>
  </property>
  <property fmtid="{D5CDD505-2E9C-101B-9397-08002B2CF9AE}" pid="30" name="fsCFG_endsheet_additional_text_case">
    <vt:lpwstr>unmodified</vt:lpwstr>
  </property>
  <property fmtid="{D5CDD505-2E9C-101B-9397-08002B2CF9AE}" pid="31" name="fsCFG_endsheet_additional_title_case">
    <vt:lpwstr>unmodified</vt:lpwstr>
  </property>
  <property fmtid="{D5CDD505-2E9C-101B-9397-08002B2CF9AE}" pid="32" name="fsCFG_endsheet_agreementtitle_case">
    <vt:lpwstr>upper</vt:lpwstr>
  </property>
  <property fmtid="{D5CDD505-2E9C-101B-9397-08002B2CF9AE}" pid="33" name="fsCFG_endsheet_include">
    <vt:lpwstr>no</vt:lpwstr>
  </property>
  <property fmtid="{D5CDD505-2E9C-101B-9397-08002B2CF9AE}" pid="34" name="fsCFG_endsheet_parties_case">
    <vt:lpwstr>proper</vt:lpwstr>
  </property>
  <property fmtid="{D5CDD505-2E9C-101B-9397-08002B2CF9AE}" pid="35" name="fsCFG_ExecutionClauses_Breaks">
    <vt:lpwstr>insertNone</vt:lpwstr>
  </property>
  <property fmtid="{D5CDD505-2E9C-101B-9397-08002B2CF9AE}" pid="36" name="fsCFG_ExecutionClauses_Location">
    <vt:lpwstr>afterLastSchedule</vt:lpwstr>
  </property>
  <property fmtid="{D5CDD505-2E9C-101B-9397-08002B2CF9AE}" pid="37" name="fsCFG_hideXrefBookmarks">
    <vt:lpwstr>un-handled</vt:lpwstr>
  </property>
  <property fmtid="{D5CDD505-2E9C-101B-9397-08002B2CF9AE}" pid="38" name="fsCFG_instructionalText_AddFieldCodes">
    <vt:lpwstr>no</vt:lpwstr>
  </property>
  <property fmtid="{D5CDD505-2E9C-101B-9397-08002B2CF9AE}" pid="39" name="fsCFG_instructionalText_BracketsBold">
    <vt:lpwstr>no</vt:lpwstr>
  </property>
  <property fmtid="{D5CDD505-2E9C-101B-9397-08002B2CF9AE}" pid="40" name="fsCFG_instructionalText_BracketType">
    <vt:lpwstr>square</vt:lpwstr>
  </property>
  <property fmtid="{D5CDD505-2E9C-101B-9397-08002B2CF9AE}" pid="41" name="fsCFG_instructionalText_Formatting">
    <vt:lpwstr>no</vt:lpwstr>
  </property>
  <property fmtid="{D5CDD505-2E9C-101B-9397-08002B2CF9AE}" pid="42" name="fsCFG_instructionalText_Highlighting">
    <vt:lpwstr>none</vt:lpwstr>
  </property>
  <property fmtid="{D5CDD505-2E9C-101B-9397-08002B2CF9AE}" pid="43" name="fsCFG_instructionalText_TextCase">
    <vt:lpwstr>upper</vt:lpwstr>
  </property>
  <property fmtid="{D5CDD505-2E9C-101B-9397-08002B2CF9AE}" pid="44" name="fsCFG_instructionalText_TextInItalics">
    <vt:lpwstr>no</vt:lpwstr>
  </property>
  <property fmtid="{D5CDD505-2E9C-101B-9397-08002B2CF9AE}" pid="45" name="fsCFG_operativeClauses_TitleCase">
    <vt:lpwstr>unmodified</vt:lpwstr>
  </property>
  <property fmtid="{D5CDD505-2E9C-101B-9397-08002B2CF9AE}" pid="46" name="fsCFG_operativeTitle_UsePlcText">
    <vt:lpwstr>yes</vt:lpwstr>
  </property>
  <property fmtid="{D5CDD505-2E9C-101B-9397-08002B2CF9AE}" pid="47" name="fsCFG_PartHeadings_Layout">
    <vt:lpwstr>singlelineWithDashDelimiter</vt:lpwstr>
  </property>
  <property fmtid="{D5CDD505-2E9C-101B-9397-08002B2CF9AE}" pid="48" name="fsCFG_PartHeadings_Numbering">
    <vt:lpwstr>styleBased</vt:lpwstr>
  </property>
  <property fmtid="{D5CDD505-2E9C-101B-9397-08002B2CF9AE}" pid="49" name="fsCFG_PartHeadings_Title_Case">
    <vt:lpwstr>unmodified</vt:lpwstr>
  </property>
  <property fmtid="{D5CDD505-2E9C-101B-9397-08002B2CF9AE}" pid="50" name="fsCFG_PartHeadings_Title_EnclosedInBrackets">
    <vt:lpwstr>no</vt:lpwstr>
  </property>
  <property fmtid="{D5CDD505-2E9C-101B-9397-08002B2CF9AE}" pid="51" name="fsCFG_parties_defterms_bold">
    <vt:lpwstr>no</vt:lpwstr>
  </property>
  <property fmtid="{D5CDD505-2E9C-101B-9397-08002B2CF9AE}" pid="52" name="fsCFG_parties_defterms_quotes">
    <vt:lpwstr>none</vt:lpwstr>
  </property>
  <property fmtid="{D5CDD505-2E9C-101B-9397-08002B2CF9AE}" pid="53" name="fsCFG_parties_defterms_the">
    <vt:lpwstr>no</vt:lpwstr>
  </property>
  <property fmtid="{D5CDD505-2E9C-101B-9397-08002B2CF9AE}" pid="54" name="fsCFG_parties_defterms_the_bold">
    <vt:lpwstr>no</vt:lpwstr>
  </property>
  <property fmtid="{D5CDD505-2E9C-101B-9397-08002B2CF9AE}" pid="55" name="fsCFG_parties_defterms_the_position">
    <vt:lpwstr>inside</vt:lpwstr>
  </property>
  <property fmtid="{D5CDD505-2E9C-101B-9397-08002B2CF9AE}" pid="56" name="fsCFG_parties_numbering_as_text">
    <vt:lpwstr>no</vt:lpwstr>
  </property>
  <property fmtid="{D5CDD505-2E9C-101B-9397-08002B2CF9AE}" pid="57" name="fsCFG_parties_padding">
    <vt:lpwstr>no</vt:lpwstr>
  </property>
  <property fmtid="{D5CDD505-2E9C-101B-9397-08002B2CF9AE}" pid="58" name="fsCFG_parties_punctuation_1toX">
    <vt:lpwstr>period</vt:lpwstr>
  </property>
  <property fmtid="{D5CDD505-2E9C-101B-9397-08002B2CF9AE}" pid="59" name="fsCFG_parties_punctuation_final">
    <vt:lpwstr>period</vt:lpwstr>
  </property>
  <property fmtid="{D5CDD505-2E9C-101B-9397-08002B2CF9AE}" pid="60" name="fsCFG_parties_punctuation_penultimate">
    <vt:lpwstr>none</vt:lpwstr>
  </property>
  <property fmtid="{D5CDD505-2E9C-101B-9397-08002B2CF9AE}" pid="61" name="fsCFG_punctuation_LastComma_Remove">
    <vt:lpwstr>no</vt:lpwstr>
  </property>
  <property fmtid="{D5CDD505-2E9C-101B-9397-08002B2CF9AE}" pid="62" name="fsCFG_punctuation_LastPeriod_Remove">
    <vt:lpwstr>no</vt:lpwstr>
  </property>
  <property fmtid="{D5CDD505-2E9C-101B-9397-08002B2CF9AE}" pid="63" name="fsCFG_punctuation_LastSemicolon_Remove">
    <vt:lpwstr>no</vt:lpwstr>
  </property>
  <property fmtid="{D5CDD505-2E9C-101B-9397-08002B2CF9AE}" pid="64" name="fsCFG_punctuation_QuoteType_Double">
    <vt:lpwstr>straight</vt:lpwstr>
  </property>
  <property fmtid="{D5CDD505-2E9C-101B-9397-08002B2CF9AE}" pid="65" name="fsCFG_punctuation_QuoteType_Single">
    <vt:lpwstr>straight</vt:lpwstr>
  </property>
  <property fmtid="{D5CDD505-2E9C-101B-9397-08002B2CF9AE}" pid="66" name="fsCFG_punctuation_Semicolons_ConvertToComma">
    <vt:lpwstr>no</vt:lpwstr>
  </property>
  <property fmtid="{D5CDD505-2E9C-101B-9397-08002B2CF9AE}" pid="67" name="fsCFG_scheduleClauses_TitleCase">
    <vt:lpwstr>unmodified</vt:lpwstr>
  </property>
  <property fmtid="{D5CDD505-2E9C-101B-9397-08002B2CF9AE}" pid="68" name="fsCFG_ScheduleHeadings_Breaks">
    <vt:lpwstr>insertNone</vt:lpwstr>
  </property>
  <property fmtid="{D5CDD505-2E9C-101B-9397-08002B2CF9AE}" pid="69" name="fsCFG_ScheduleHeadings_DocsWithOnlySchedules">
    <vt:lpwstr>noPlaceholderText</vt:lpwstr>
  </property>
  <property fmtid="{D5CDD505-2E9C-101B-9397-08002B2CF9AE}" pid="70" name="fsCFG_ScheduleHeadings_Layout">
    <vt:lpwstr>singlelineWithDashDelimiter</vt:lpwstr>
  </property>
  <property fmtid="{D5CDD505-2E9C-101B-9397-08002B2CF9AE}" pid="71" name="fsCFG_ScheduleHeadings_Numbering">
    <vt:lpwstr>styleBased</vt:lpwstr>
  </property>
  <property fmtid="{D5CDD505-2E9C-101B-9397-08002B2CF9AE}" pid="72" name="fsCFG_ScheduleHeadings_Numbering_InsertedNumberingOnly_SingleSchedules">
    <vt:lpwstr>writeAsTheSchedule</vt:lpwstr>
  </property>
  <property fmtid="{D5CDD505-2E9C-101B-9397-08002B2CF9AE}" pid="73" name="fsCFG_ScheduleHeadings_Title_Case">
    <vt:lpwstr>unmodified</vt:lpwstr>
  </property>
  <property fmtid="{D5CDD505-2E9C-101B-9397-08002B2CF9AE}" pid="74" name="fsCFG_ScheduleHeadings_Title_EnclosedInBrackets">
    <vt:lpwstr>no</vt:lpwstr>
  </property>
  <property fmtid="{D5CDD505-2E9C-101B-9397-08002B2CF9AE}" pid="75" name="fsCFG_Tables_EditorialEmphasis">
    <vt:lpwstr>retain</vt:lpwstr>
  </property>
  <property fmtid="{D5CDD505-2E9C-101B-9397-08002B2CF9AE}" pid="76" name="fsCFG_Tables_Indentation">
    <vt:lpwstr>flushLeft</vt:lpwstr>
  </property>
  <property fmtid="{D5CDD505-2E9C-101B-9397-08002B2CF9AE}" pid="77" name="fsCFG_Tables_PaddingParagraphs">
    <vt:lpwstr>none</vt:lpwstr>
  </property>
  <property fmtid="{D5CDD505-2E9C-101B-9397-08002B2CF9AE}" pid="78" name="fsCFG_toc_position">
    <vt:lpwstr>start</vt:lpwstr>
  </property>
  <property fmtid="{D5CDD505-2E9C-101B-9397-08002B2CF9AE}" pid="79" name="fsCFG_xrefs_ClauseHeadingCase">
    <vt:lpwstr>lower</vt:lpwstr>
  </property>
  <property fmtid="{D5CDD505-2E9C-101B-9397-08002B2CF9AE}" pid="80" name="fsCFG_xrefs_Embolden">
    <vt:lpwstr>no</vt:lpwstr>
  </property>
  <property fmtid="{D5CDD505-2E9C-101B-9397-08002B2CF9AE}" pid="81" name="fsCFG_xrefs_ScheduleClauseHeadingCase">
    <vt:lpwstr>lower</vt:lpwstr>
  </property>
  <property fmtid="{D5CDD505-2E9C-101B-9397-08002B2CF9AE}" pid="82" name="fsCFG_xrefs_ScheduleHeadingCase">
    <vt:lpwstr>title</vt:lpwstr>
  </property>
  <property fmtid="{D5CDD505-2E9C-101B-9397-08002B2CF9AE}" pid="83" name="fsCFG_xrefs_Static_LinksToSubclause2">
    <vt:lpwstr>NstopNstopBracA</vt:lpwstr>
  </property>
  <property fmtid="{D5CDD505-2E9C-101B-9397-08002B2CF9AE}" pid="84" name="fsCFG_xrefs_Static_LinksToSubclause3">
    <vt:lpwstr>BracI</vt:lpwstr>
  </property>
  <property fmtid="{D5CDD505-2E9C-101B-9397-08002B2CF9AE}" pid="85" name="fsCFG_xrefs_UseNonBreakingSpaces">
    <vt:lpwstr>no</vt:lpwstr>
  </property>
</Properties>
</file>