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FD" w:rsidRDefault="00C34D3D" w:rsidP="00C34D3D">
      <w:pPr>
        <w:pStyle w:val="Heading1"/>
      </w:pPr>
      <w:r>
        <w:t>Trustee Resolution</w:t>
      </w:r>
    </w:p>
    <w:p w:rsidR="009C41FD" w:rsidRDefault="00C34D3D" w:rsidP="00C34D3D">
      <w:pPr>
        <w:pStyle w:val="BodyText"/>
        <w:spacing w:before="180"/>
      </w:pPr>
      <w:r>
        <w:t xml:space="preserve">Scheme Name: </w:t>
      </w:r>
    </w:p>
    <w:p w:rsidR="009C41FD" w:rsidRDefault="009C41FD" w:rsidP="00C34D3D">
      <w:pPr>
        <w:ind w:left="120"/>
        <w:sectPr w:rsidR="009C41FD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</w:p>
    <w:p w:rsidR="009C41FD" w:rsidRDefault="00C34D3D" w:rsidP="00C34D3D">
      <w:pPr>
        <w:pStyle w:val="BodyText"/>
        <w:spacing w:before="180"/>
      </w:pPr>
      <w:r>
        <w:t>Date:</w:t>
      </w:r>
    </w:p>
    <w:p w:rsidR="009C41FD" w:rsidRDefault="00C34D3D" w:rsidP="00C34D3D">
      <w:pPr>
        <w:pStyle w:val="BodyText"/>
        <w:spacing w:before="137"/>
      </w:pPr>
      <w:r>
        <w:br w:type="column"/>
      </w:r>
    </w:p>
    <w:p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</w:p>
    <w:p w:rsidR="009C41FD" w:rsidRDefault="00C34D3D" w:rsidP="00C34D3D">
      <w:pPr>
        <w:pStyle w:val="Heading1"/>
        <w:spacing w:before="180"/>
      </w:pPr>
      <w:r>
        <w:t>Background</w:t>
      </w:r>
    </w:p>
    <w:p w:rsidR="009C41FD" w:rsidRDefault="00C34D3D" w:rsidP="00C34D3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:rsidR="009C41FD" w:rsidRDefault="00C34D3D" w:rsidP="00C34D3D">
      <w:pPr>
        <w:pStyle w:val="BodyText"/>
        <w:spacing w:line="259" w:lineRule="auto"/>
        <w:ind w:right="122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:rsidR="009C41FD" w:rsidRDefault="00C34D3D" w:rsidP="00C34D3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</w:t>
      </w:r>
      <w:proofErr w:type="gramStart"/>
      <w:r>
        <w:t>situate</w:t>
      </w:r>
      <w:proofErr w:type="gramEnd"/>
      <w:r>
        <w:t xml:space="preserve">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is situate at 48 Chorley New Road, Bolton, BL1 4AP.</w:t>
      </w:r>
    </w:p>
    <w:p w:rsidR="009C41FD" w:rsidRDefault="00C34D3D" w:rsidP="00C34D3D">
      <w:pPr>
        <w:pStyle w:val="BodyText"/>
        <w:spacing w:line="259" w:lineRule="auto"/>
        <w:ind w:right="122"/>
      </w:pPr>
      <w:r>
        <w:t xml:space="preserve">The Trustees as Registrant wish to appoint Pension Practitioner with explicit permission to perform LEI registration and all on-going maintenance of the LEI requirements </w:t>
      </w:r>
      <w:proofErr w:type="gramStart"/>
      <w:r>
        <w:t>until such time as</w:t>
      </w:r>
      <w:proofErr w:type="gramEnd"/>
      <w:r>
        <w:t xml:space="preserve"> the Trustees otherwise resolve.</w:t>
      </w:r>
    </w:p>
    <w:p w:rsidR="009C41FD" w:rsidRDefault="00C34D3D" w:rsidP="00C34D3D">
      <w:pPr>
        <w:pStyle w:val="Heading1"/>
        <w:spacing w:before="160"/>
      </w:pPr>
      <w:r>
        <w:t>RESOLUTION</w:t>
      </w:r>
    </w:p>
    <w:p w:rsidR="009C41FD" w:rsidRDefault="00C34D3D" w:rsidP="00C34D3D">
      <w:pPr>
        <w:pStyle w:val="BodyText"/>
        <w:spacing w:before="180" w:line="259" w:lineRule="auto"/>
        <w:ind w:right="390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:rsidR="009C41FD" w:rsidRDefault="00C34D3D" w:rsidP="00C34D3D">
      <w:pPr>
        <w:pStyle w:val="BodyText"/>
        <w:spacing w:line="259" w:lineRule="auto"/>
        <w:ind w:right="84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:rsidR="009C41FD" w:rsidRDefault="009C41FD" w:rsidP="00C34D3D">
      <w:pPr>
        <w:pStyle w:val="BodyText"/>
        <w:spacing w:before="0"/>
        <w:rPr>
          <w:sz w:val="24"/>
        </w:rPr>
      </w:pPr>
    </w:p>
    <w:p w:rsidR="009C41FD" w:rsidRDefault="00C34D3D" w:rsidP="00C34D3D">
      <w:pPr>
        <w:spacing w:line="300" w:lineRule="auto"/>
        <w:ind w:left="120" w:right="4756"/>
      </w:pPr>
      <w:r>
        <w:t xml:space="preserve">Signed in accordance with </w:t>
      </w:r>
      <w:r>
        <w:rPr>
          <w:color w:val="212121"/>
        </w:rPr>
        <w:t xml:space="preserve">The </w:t>
      </w:r>
      <w:r>
        <w:rPr>
          <w:b/>
          <w:color w:val="212121"/>
        </w:rPr>
        <w:t xml:space="preserve">Electronic Signatures Directive </w:t>
      </w:r>
      <w:r>
        <w:t>1999/93/EC by</w:t>
      </w:r>
    </w:p>
    <w:p w:rsidR="00232B00" w:rsidRDefault="00232B00" w:rsidP="00C34D3D">
      <w:pPr>
        <w:spacing w:line="300" w:lineRule="auto"/>
        <w:ind w:left="120" w:right="4756"/>
      </w:pPr>
    </w:p>
    <w:p w:rsidR="00232B00" w:rsidRDefault="00232B00" w:rsidP="00C34D3D">
      <w:pPr>
        <w:spacing w:line="300" w:lineRule="auto"/>
        <w:ind w:left="120" w:right="4756"/>
      </w:pPr>
      <w:bookmarkStart w:id="0" w:name="_GoBack"/>
      <w:bookmarkEnd w:id="0"/>
    </w:p>
    <w:p w:rsidR="009C41FD" w:rsidRDefault="00C34D3D" w:rsidP="00232B00">
      <w:pPr>
        <w:shd w:val="clear" w:color="auto" w:fill="FFFFFF"/>
        <w:spacing w:line="360" w:lineRule="atLeast"/>
        <w:ind w:left="120"/>
        <w:rPr>
          <w:sz w:val="10"/>
        </w:rPr>
      </w:pPr>
      <w:r>
        <w:rPr>
          <w:color w:val="272528"/>
          <w:sz w:val="27"/>
          <w:szCs w:val="27"/>
        </w:rPr>
        <w:br/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D"/>
    <w:rsid w:val="00232B00"/>
    <w:rsid w:val="009C41FD"/>
    <w:rsid w:val="00C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AD35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1326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2017-11-07T16:01:00Z</dcterms:created>
  <dcterms:modified xsi:type="dcterms:W3CDTF">2017-11-07T16:01:00Z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