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C5D6BB8" w14:textId="77777777" w:rsidR="007525BA" w:rsidRDefault="007525BA" w:rsidP="00B958B3">
      <w:pPr>
        <w:rPr>
          <w:rFonts w:ascii="Arial" w:hAnsi="Arial" w:cs="Arial"/>
          <w:b/>
          <w:sz w:val="23"/>
          <w:szCs w:val="23"/>
        </w:rPr>
      </w:pPr>
    </w:p>
    <w:p w14:paraId="5C09A62F" w14:textId="6C757611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6AF354BC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r w:rsidR="00E34157">
        <w:rPr>
          <w:rFonts w:ascii="Arial" w:hAnsi="Arial" w:cs="Arial"/>
          <w:b/>
          <w:sz w:val="23"/>
          <w:szCs w:val="23"/>
        </w:rPr>
        <w:t xml:space="preserve">the </w:t>
      </w:r>
      <w:r w:rsidR="00B54389">
        <w:rPr>
          <w:rFonts w:ascii="Arial" w:hAnsi="Arial" w:cs="Arial"/>
          <w:b/>
          <w:sz w:val="23"/>
          <w:szCs w:val="23"/>
        </w:rPr>
        <w:t xml:space="preserve">Halfpenny and </w:t>
      </w:r>
      <w:proofErr w:type="spellStart"/>
      <w:r w:rsidR="00B54389">
        <w:rPr>
          <w:rFonts w:ascii="Arial" w:hAnsi="Arial" w:cs="Arial"/>
          <w:b/>
          <w:sz w:val="23"/>
          <w:szCs w:val="23"/>
        </w:rPr>
        <w:t>Spendloff</w:t>
      </w:r>
      <w:proofErr w:type="spellEnd"/>
      <w:r w:rsidR="00B54389">
        <w:rPr>
          <w:rFonts w:ascii="Arial" w:hAnsi="Arial" w:cs="Arial"/>
          <w:b/>
          <w:sz w:val="23"/>
          <w:szCs w:val="23"/>
        </w:rPr>
        <w:t xml:space="preserve"> Limited</w:t>
      </w:r>
      <w:r w:rsidR="00B406FE">
        <w:rPr>
          <w:rFonts w:ascii="Arial" w:hAnsi="Arial" w:cs="Arial"/>
          <w:b/>
          <w:sz w:val="23"/>
          <w:szCs w:val="23"/>
        </w:rPr>
        <w:t xml:space="preserve"> Executive </w:t>
      </w:r>
      <w:r w:rsidR="00E34157">
        <w:rPr>
          <w:rFonts w:ascii="Arial" w:hAnsi="Arial" w:cs="Arial"/>
          <w:b/>
          <w:sz w:val="23"/>
          <w:szCs w:val="23"/>
        </w:rPr>
        <w:t xml:space="preserve">Pension Scheme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6CA14E44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D531D0">
        <w:rPr>
          <w:rFonts w:ascii="Arial" w:hAnsi="Arial" w:cs="Arial"/>
          <w:color w:val="auto"/>
          <w:sz w:val="23"/>
          <w:szCs w:val="23"/>
        </w:rPr>
        <w:t>23</w:t>
      </w:r>
      <w:r w:rsidR="00D531D0" w:rsidRPr="00D531D0">
        <w:rPr>
          <w:rFonts w:ascii="Arial" w:hAnsi="Arial" w:cs="Arial"/>
          <w:color w:val="auto"/>
          <w:sz w:val="23"/>
          <w:szCs w:val="23"/>
          <w:vertAlign w:val="superscript"/>
        </w:rPr>
        <w:t>rd</w:t>
      </w:r>
      <w:r w:rsidR="00D531D0">
        <w:rPr>
          <w:rFonts w:ascii="Arial" w:hAnsi="Arial" w:cs="Arial"/>
          <w:color w:val="auto"/>
          <w:sz w:val="23"/>
          <w:szCs w:val="23"/>
        </w:rPr>
        <w:t xml:space="preserve"> September</w:t>
      </w:r>
      <w:r w:rsidR="007525BA">
        <w:rPr>
          <w:rFonts w:ascii="Arial" w:hAnsi="Arial" w:cs="Arial"/>
          <w:color w:val="auto"/>
          <w:sz w:val="23"/>
          <w:szCs w:val="23"/>
        </w:rPr>
        <w:t xml:space="preserve"> 2014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697D2E79" w:rsidR="002A4544" w:rsidRDefault="00B54389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B54389">
        <w:rPr>
          <w:rFonts w:ascii="Arial" w:hAnsi="Arial" w:cs="Arial"/>
          <w:color w:val="auto"/>
          <w:sz w:val="23"/>
          <w:szCs w:val="23"/>
        </w:rPr>
        <w:t xml:space="preserve">Halfpenny and </w:t>
      </w:r>
      <w:proofErr w:type="spellStart"/>
      <w:r w:rsidRPr="00B54389">
        <w:rPr>
          <w:rFonts w:ascii="Arial" w:hAnsi="Arial" w:cs="Arial"/>
          <w:color w:val="auto"/>
          <w:sz w:val="23"/>
          <w:szCs w:val="23"/>
        </w:rPr>
        <w:t>Spendloff</w:t>
      </w:r>
      <w:proofErr w:type="spellEnd"/>
      <w:r w:rsidR="00E34157" w:rsidRPr="00B54389">
        <w:rPr>
          <w:rFonts w:ascii="Arial" w:hAnsi="Arial" w:cs="Arial"/>
          <w:color w:val="auto"/>
          <w:sz w:val="23"/>
          <w:szCs w:val="23"/>
        </w:rPr>
        <w:t xml:space="preserve"> </w:t>
      </w:r>
      <w:r w:rsidR="00B72B17" w:rsidRPr="00B54389">
        <w:rPr>
          <w:rFonts w:ascii="Arial" w:hAnsi="Arial" w:cs="Arial"/>
          <w:color w:val="auto"/>
          <w:sz w:val="23"/>
          <w:szCs w:val="23"/>
        </w:rPr>
        <w:t>Limited</w:t>
      </w:r>
      <w:r w:rsidR="00B72B17" w:rsidRPr="00B72B17">
        <w:rPr>
          <w:rFonts w:ascii="Arial" w:hAnsi="Arial" w:cs="Arial"/>
          <w:color w:val="auto"/>
          <w:lang w:eastAsia="en-GB"/>
        </w:rPr>
        <w:t xml:space="preserve">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7525BA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7525BA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5B3B6ACF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7525BA" w:rsidRPr="007525BA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 </w:t>
      </w:r>
      <w:r w:rsidR="00B13283">
        <w:rPr>
          <w:rFonts w:ascii="Arial" w:hAnsi="Arial" w:cs="Arial"/>
          <w:color w:val="auto"/>
          <w:sz w:val="23"/>
          <w:szCs w:val="23"/>
        </w:rPr>
        <w:t>23</w:t>
      </w:r>
      <w:r w:rsidR="00B13283" w:rsidRPr="00B13283">
        <w:rPr>
          <w:rFonts w:ascii="Arial" w:hAnsi="Arial" w:cs="Arial"/>
          <w:color w:val="auto"/>
          <w:sz w:val="23"/>
          <w:szCs w:val="23"/>
          <w:vertAlign w:val="superscript"/>
        </w:rPr>
        <w:t>rd</w:t>
      </w:r>
      <w:r w:rsidR="00D531D0">
        <w:rPr>
          <w:rFonts w:ascii="Arial" w:hAnsi="Arial" w:cs="Arial"/>
          <w:color w:val="auto"/>
          <w:sz w:val="23"/>
          <w:szCs w:val="23"/>
        </w:rPr>
        <w:t xml:space="preserve"> </w:t>
      </w:r>
      <w:r w:rsidR="00B54389">
        <w:rPr>
          <w:rFonts w:ascii="Arial" w:hAnsi="Arial" w:cs="Arial"/>
          <w:color w:val="auto"/>
          <w:sz w:val="23"/>
          <w:szCs w:val="23"/>
        </w:rPr>
        <w:t>September</w:t>
      </w:r>
      <w:r w:rsidR="007525BA">
        <w:rPr>
          <w:rFonts w:ascii="Arial" w:hAnsi="Arial" w:cs="Arial"/>
          <w:color w:val="auto"/>
          <w:sz w:val="23"/>
          <w:szCs w:val="23"/>
        </w:rPr>
        <w:t xml:space="preserve"> 2014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64167F7D" w:rsidR="003B4927" w:rsidRDefault="00B5438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Keith Scott </w:t>
      </w:r>
      <w:proofErr w:type="spellStart"/>
      <w:r>
        <w:rPr>
          <w:rFonts w:ascii="Arial" w:hAnsi="Arial" w:cs="Arial"/>
          <w:sz w:val="23"/>
          <w:szCs w:val="23"/>
        </w:rPr>
        <w:t>Hatzer</w:t>
      </w:r>
      <w:proofErr w:type="spellEnd"/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………………………………………</w:t>
      </w:r>
      <w:r w:rsidR="002B0860">
        <w:rPr>
          <w:rFonts w:ascii="Arial" w:hAnsi="Arial" w:cs="Arial"/>
          <w:sz w:val="23"/>
          <w:szCs w:val="23"/>
        </w:rPr>
        <w:tab/>
      </w:r>
    </w:p>
    <w:p w14:paraId="2A598C3A" w14:textId="77777777" w:rsidR="00B54389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</w:p>
    <w:p w14:paraId="728088F7" w14:textId="77777777" w:rsidR="00B54389" w:rsidRDefault="00B5438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8F30619" w14:textId="77777777" w:rsidR="00B54389" w:rsidRDefault="00B5438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F8165E2" w14:textId="02C065D3" w:rsidR="00B54389" w:rsidRDefault="00B54389" w:rsidP="00B54389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Frederick Frank Irvine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………………………………………</w:t>
      </w:r>
      <w:r>
        <w:rPr>
          <w:rFonts w:ascii="Arial" w:hAnsi="Arial" w:cs="Arial"/>
          <w:sz w:val="23"/>
          <w:szCs w:val="23"/>
        </w:rPr>
        <w:tab/>
      </w:r>
    </w:p>
    <w:p w14:paraId="5D006EBE" w14:textId="77777777" w:rsidR="00B54389" w:rsidRDefault="00B54389" w:rsidP="00B54389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>
        <w:rPr>
          <w:rFonts w:ascii="Arial" w:hAnsi="Arial" w:cs="Arial"/>
          <w:sz w:val="23"/>
          <w:szCs w:val="23"/>
        </w:rPr>
        <w:tab/>
      </w:r>
    </w:p>
    <w:p w14:paraId="06029FC7" w14:textId="77777777" w:rsidR="00B54389" w:rsidRDefault="00B54389" w:rsidP="00B54389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113CC5B5" w14:textId="77777777" w:rsidR="00B54389" w:rsidRDefault="00B54389" w:rsidP="00B54389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833E418" w14:textId="6458F7DC" w:rsidR="009E7369" w:rsidRDefault="00B5438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ab/>
      </w:r>
    </w:p>
    <w:sectPr w:rsidR="009E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2610EA"/>
    <w:rsid w:val="00297D33"/>
    <w:rsid w:val="002A4544"/>
    <w:rsid w:val="002B0860"/>
    <w:rsid w:val="002D09F3"/>
    <w:rsid w:val="00332E24"/>
    <w:rsid w:val="003B4927"/>
    <w:rsid w:val="00407E29"/>
    <w:rsid w:val="004A56BA"/>
    <w:rsid w:val="00547C2A"/>
    <w:rsid w:val="005C0E02"/>
    <w:rsid w:val="005D1FD4"/>
    <w:rsid w:val="005D53F7"/>
    <w:rsid w:val="0066730A"/>
    <w:rsid w:val="006959A5"/>
    <w:rsid w:val="006E4A98"/>
    <w:rsid w:val="00746ABA"/>
    <w:rsid w:val="007525BA"/>
    <w:rsid w:val="007555E2"/>
    <w:rsid w:val="00776B8F"/>
    <w:rsid w:val="007C34CD"/>
    <w:rsid w:val="00853D5A"/>
    <w:rsid w:val="00887B53"/>
    <w:rsid w:val="008B5FE7"/>
    <w:rsid w:val="009E7369"/>
    <w:rsid w:val="009F035A"/>
    <w:rsid w:val="009F3B7D"/>
    <w:rsid w:val="00AA06F2"/>
    <w:rsid w:val="00B13283"/>
    <w:rsid w:val="00B140B5"/>
    <w:rsid w:val="00B356D9"/>
    <w:rsid w:val="00B406FE"/>
    <w:rsid w:val="00B54389"/>
    <w:rsid w:val="00B72B17"/>
    <w:rsid w:val="00B958B3"/>
    <w:rsid w:val="00BA06EC"/>
    <w:rsid w:val="00BA327B"/>
    <w:rsid w:val="00C1298E"/>
    <w:rsid w:val="00C56A54"/>
    <w:rsid w:val="00C63C24"/>
    <w:rsid w:val="00CA4DF4"/>
    <w:rsid w:val="00D36D74"/>
    <w:rsid w:val="00D531D0"/>
    <w:rsid w:val="00E34157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5</cp:revision>
  <dcterms:created xsi:type="dcterms:W3CDTF">2018-08-13T14:50:00Z</dcterms:created>
  <dcterms:modified xsi:type="dcterms:W3CDTF">2018-08-30T14:23:00Z</dcterms:modified>
</cp:coreProperties>
</file>