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B6ED6" w:rsidRDefault="004B6ED6">
      <w:pPr>
        <w:jc w:val="center"/>
        <w:rPr>
          <w:rFonts w:ascii="Times" w:eastAsia="Times" w:hAnsi="Times" w:cs="Times"/>
          <w:b/>
          <w:sz w:val="22"/>
          <w:szCs w:val="22"/>
        </w:rPr>
      </w:pPr>
    </w:p>
    <w:p w14:paraId="00000002" w14:textId="0569BCA1" w:rsidR="004B6ED6" w:rsidRDefault="00E90981">
      <w:pP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Lump Sum Allowance </w:t>
      </w:r>
      <w:r w:rsidR="00637123">
        <w:rPr>
          <w:rFonts w:ascii="Times" w:eastAsia="Times" w:hAnsi="Times" w:cs="Times"/>
          <w:b/>
          <w:sz w:val="22"/>
          <w:szCs w:val="22"/>
        </w:rPr>
        <w:t xml:space="preserve">and Lump Sum and Death Benefit Allowance </w:t>
      </w:r>
      <w:r>
        <w:rPr>
          <w:rFonts w:ascii="Times" w:eastAsia="Times" w:hAnsi="Times" w:cs="Times"/>
          <w:b/>
          <w:sz w:val="22"/>
          <w:szCs w:val="22"/>
        </w:rPr>
        <w:t>Certificate</w:t>
      </w:r>
    </w:p>
    <w:p w14:paraId="40B33190" w14:textId="77777777" w:rsidR="00584FFE" w:rsidRDefault="00584FFE" w:rsidP="00584FFE">
      <w:pP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And Relevant Benefit </w:t>
      </w:r>
      <w:proofErr w:type="spellStart"/>
      <w:r>
        <w:rPr>
          <w:rFonts w:ascii="Times" w:eastAsia="Times" w:hAnsi="Times" w:cs="Times"/>
          <w:b/>
          <w:sz w:val="22"/>
          <w:szCs w:val="22"/>
        </w:rPr>
        <w:t>Crystallisation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Event Statement</w:t>
      </w:r>
    </w:p>
    <w:p w14:paraId="0B0B045E" w14:textId="77777777" w:rsidR="00584FFE" w:rsidRDefault="00584FFE">
      <w:pPr>
        <w:jc w:val="center"/>
        <w:rPr>
          <w:rFonts w:ascii="Times" w:eastAsia="Times" w:hAnsi="Times" w:cs="Times"/>
          <w:b/>
          <w:sz w:val="22"/>
          <w:szCs w:val="22"/>
        </w:rPr>
      </w:pPr>
    </w:p>
    <w:p w14:paraId="00000003" w14:textId="77777777" w:rsidR="004B6ED6" w:rsidRDefault="004B6ED6">
      <w:pPr>
        <w:jc w:val="center"/>
        <w:rPr>
          <w:rFonts w:ascii="Times" w:eastAsia="Times" w:hAnsi="Times" w:cs="Times"/>
          <w:b/>
          <w:sz w:val="22"/>
          <w:szCs w:val="22"/>
        </w:rPr>
      </w:pPr>
    </w:p>
    <w:p w14:paraId="00000004" w14:textId="77777777" w:rsidR="004B6ED6" w:rsidRDefault="004B6ED6">
      <w:pPr>
        <w:jc w:val="center"/>
        <w:rPr>
          <w:rFonts w:ascii="Times" w:eastAsia="Times" w:hAnsi="Times" w:cs="Times"/>
          <w:sz w:val="22"/>
          <w:szCs w:val="22"/>
        </w:rPr>
      </w:pPr>
    </w:p>
    <w:p w14:paraId="1A522F38" w14:textId="77777777" w:rsidR="00C761D1" w:rsidRPr="00C761D1" w:rsidRDefault="00000000" w:rsidP="00C761D1">
      <w:pPr>
        <w:rPr>
          <w:rFonts w:ascii="Times" w:eastAsia="Times" w:hAnsi="Times" w:cs="Times"/>
          <w:sz w:val="22"/>
          <w:szCs w:val="22"/>
          <w:lang w:val="en-GB"/>
        </w:rPr>
      </w:pPr>
      <w:r>
        <w:rPr>
          <w:rFonts w:ascii="Times" w:eastAsia="Times" w:hAnsi="Times" w:cs="Times"/>
          <w:b/>
          <w:sz w:val="22"/>
          <w:szCs w:val="22"/>
        </w:rPr>
        <w:t xml:space="preserve">Scheme Name: </w:t>
      </w:r>
      <w:r w:rsidR="00C761D1" w:rsidRPr="00C761D1">
        <w:rPr>
          <w:rFonts w:ascii="Times" w:eastAsia="Times" w:hAnsi="Times" w:cs="Times"/>
          <w:sz w:val="22"/>
          <w:szCs w:val="22"/>
          <w:lang w:val="en-GB"/>
        </w:rPr>
        <w:t>Haines Watts (Preston) Limited SSAS </w:t>
      </w:r>
    </w:p>
    <w:p w14:paraId="00000006" w14:textId="77777777" w:rsidR="004B6ED6" w:rsidRDefault="004B6ED6">
      <w:pPr>
        <w:rPr>
          <w:rFonts w:ascii="Times" w:eastAsia="Times" w:hAnsi="Times" w:cs="Times"/>
          <w:sz w:val="22"/>
          <w:szCs w:val="22"/>
        </w:rPr>
      </w:pPr>
    </w:p>
    <w:p w14:paraId="00000007" w14:textId="63BC032C" w:rsidR="004B6ED6" w:rsidRDefault="00000000">
      <w:pPr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Member Name: </w:t>
      </w:r>
      <w:r w:rsidR="00C761D1" w:rsidRPr="00C761D1">
        <w:rPr>
          <w:rFonts w:ascii="Times" w:eastAsia="Times" w:hAnsi="Times" w:cs="Times"/>
          <w:bCs/>
          <w:sz w:val="22"/>
          <w:szCs w:val="22"/>
        </w:rPr>
        <w:t>Paul Charles Newsham</w:t>
      </w:r>
    </w:p>
    <w:p w14:paraId="00000008" w14:textId="77777777" w:rsidR="004B6ED6" w:rsidRDefault="004B6ED6">
      <w:pPr>
        <w:rPr>
          <w:rFonts w:ascii="Times" w:eastAsia="Times" w:hAnsi="Times" w:cs="Times"/>
          <w:sz w:val="22"/>
          <w:szCs w:val="22"/>
        </w:rPr>
      </w:pPr>
    </w:p>
    <w:p w14:paraId="55F03E03" w14:textId="1E4B54E3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>Applicable Protections:</w:t>
      </w:r>
      <w:r w:rsidR="00B550FB">
        <w:rPr>
          <w:sz w:val="22"/>
          <w:szCs w:val="22"/>
        </w:rPr>
        <w:t xml:space="preserve"> </w:t>
      </w:r>
      <w:r w:rsidR="00C761D1">
        <w:rPr>
          <w:sz w:val="22"/>
          <w:szCs w:val="22"/>
        </w:rPr>
        <w:t>N/A</w:t>
      </w:r>
    </w:p>
    <w:p w14:paraId="04411400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1D76142A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00000009" w14:textId="0BB10C1A" w:rsidR="004B6ED6" w:rsidRPr="00584FFE" w:rsidRDefault="00A15FDF">
      <w:pPr>
        <w:rPr>
          <w:rFonts w:ascii="Times" w:eastAsia="Times" w:hAnsi="Times" w:cs="Times"/>
          <w:sz w:val="22"/>
          <w:szCs w:val="22"/>
          <w:u w:val="single"/>
        </w:rPr>
      </w:pPr>
      <w:r>
        <w:rPr>
          <w:rFonts w:ascii="Times" w:eastAsia="Times" w:hAnsi="Times" w:cs="Times"/>
          <w:sz w:val="22"/>
          <w:szCs w:val="22"/>
          <w:u w:val="single"/>
        </w:rPr>
        <w:t>Overall a</w:t>
      </w:r>
      <w:r w:rsidR="00637123" w:rsidRPr="00584FFE">
        <w:rPr>
          <w:rFonts w:ascii="Times" w:eastAsia="Times" w:hAnsi="Times" w:cs="Times"/>
          <w:sz w:val="22"/>
          <w:szCs w:val="22"/>
          <w:u w:val="single"/>
        </w:rPr>
        <w:t xml:space="preserve">llowances on date of </w:t>
      </w:r>
      <w:proofErr w:type="spellStart"/>
      <w:r w:rsidR="00584FFE" w:rsidRPr="00584FFE">
        <w:rPr>
          <w:rFonts w:ascii="Times" w:eastAsia="Times" w:hAnsi="Times" w:cs="Times"/>
          <w:sz w:val="22"/>
          <w:szCs w:val="22"/>
          <w:u w:val="single"/>
        </w:rPr>
        <w:t>crystallisation</w:t>
      </w:r>
      <w:proofErr w:type="spellEnd"/>
      <w:r w:rsidR="00584FFE" w:rsidRPr="00584FFE">
        <w:rPr>
          <w:rFonts w:ascii="Times" w:eastAsia="Times" w:hAnsi="Times" w:cs="Times"/>
          <w:sz w:val="22"/>
          <w:szCs w:val="22"/>
          <w:u w:val="single"/>
        </w:rPr>
        <w:t>:</w:t>
      </w:r>
    </w:p>
    <w:p w14:paraId="654A1440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6E8B7B41" w14:textId="28452DAE" w:rsidR="00637123" w:rsidRDefault="00637123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  <w:t>Lump Sum Allowance</w:t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  <w:t>: £</w:t>
      </w:r>
      <w:r w:rsidRPr="00C3204A">
        <w:rPr>
          <w:rFonts w:ascii="Times" w:eastAsia="Times" w:hAnsi="Times" w:cs="Times"/>
          <w:b/>
          <w:bCs/>
          <w:sz w:val="22"/>
          <w:szCs w:val="22"/>
        </w:rPr>
        <w:t>268,275</w:t>
      </w:r>
    </w:p>
    <w:p w14:paraId="6C40409F" w14:textId="7988A3ED" w:rsidR="00637123" w:rsidRDefault="00637123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  <w:t>Lump Sum and Death Benefit Allowance</w:t>
      </w:r>
      <w:r>
        <w:rPr>
          <w:rFonts w:ascii="Times" w:eastAsia="Times" w:hAnsi="Times" w:cs="Times"/>
          <w:sz w:val="22"/>
          <w:szCs w:val="22"/>
        </w:rPr>
        <w:tab/>
        <w:t>: £</w:t>
      </w:r>
      <w:r w:rsidRPr="00C3204A">
        <w:rPr>
          <w:rFonts w:ascii="Times" w:eastAsia="Times" w:hAnsi="Times" w:cs="Times"/>
          <w:b/>
          <w:bCs/>
          <w:sz w:val="22"/>
          <w:szCs w:val="22"/>
        </w:rPr>
        <w:t>1,073,100</w:t>
      </w:r>
    </w:p>
    <w:p w14:paraId="06BDF4A3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00000011" w14:textId="77777777" w:rsidR="004B6ED6" w:rsidRDefault="004B6ED6">
      <w:pPr>
        <w:rPr>
          <w:sz w:val="22"/>
          <w:szCs w:val="22"/>
        </w:rPr>
      </w:pPr>
    </w:p>
    <w:p w14:paraId="00000012" w14:textId="2514EC61" w:rsidR="004B6ED6" w:rsidRPr="00584FFE" w:rsidRDefault="00637123">
      <w:pPr>
        <w:rPr>
          <w:sz w:val="22"/>
          <w:szCs w:val="22"/>
          <w:u w:val="single"/>
        </w:rPr>
      </w:pPr>
      <w:r w:rsidRPr="00584FFE">
        <w:rPr>
          <w:sz w:val="22"/>
          <w:szCs w:val="22"/>
          <w:u w:val="single"/>
        </w:rPr>
        <w:t xml:space="preserve">Amount and percentage of allowances </w:t>
      </w:r>
      <w:r w:rsidR="00A1018F" w:rsidRPr="00584FFE">
        <w:rPr>
          <w:sz w:val="22"/>
          <w:szCs w:val="22"/>
          <w:u w:val="single"/>
        </w:rPr>
        <w:t>used</w:t>
      </w:r>
      <w:r w:rsidRPr="00584FFE">
        <w:rPr>
          <w:sz w:val="22"/>
          <w:szCs w:val="22"/>
          <w:u w:val="single"/>
        </w:rPr>
        <w:t xml:space="preserve"> before this </w:t>
      </w:r>
      <w:proofErr w:type="spellStart"/>
      <w:r w:rsidR="00584FFE" w:rsidRPr="00584FFE">
        <w:rPr>
          <w:sz w:val="22"/>
          <w:szCs w:val="22"/>
          <w:u w:val="single"/>
        </w:rPr>
        <w:t>crystallisation</w:t>
      </w:r>
      <w:proofErr w:type="spellEnd"/>
      <w:r w:rsidRPr="00584FFE">
        <w:rPr>
          <w:sz w:val="22"/>
          <w:szCs w:val="22"/>
          <w:u w:val="single"/>
        </w:rPr>
        <w:t>:</w:t>
      </w:r>
    </w:p>
    <w:p w14:paraId="59B08EAA" w14:textId="77777777" w:rsidR="00637123" w:rsidRDefault="00637123">
      <w:pPr>
        <w:rPr>
          <w:sz w:val="22"/>
          <w:szCs w:val="22"/>
        </w:rPr>
      </w:pPr>
    </w:p>
    <w:p w14:paraId="00000013" w14:textId="017B331A" w:rsidR="004B6ED6" w:rsidRDefault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 xml:space="preserve">0 </w:t>
      </w:r>
      <w:r w:rsidR="00A544D3">
        <w:rPr>
          <w:sz w:val="22"/>
          <w:szCs w:val="22"/>
        </w:rPr>
        <w:t>(</w:t>
      </w:r>
      <w:r w:rsidR="00C761D1">
        <w:rPr>
          <w:sz w:val="22"/>
          <w:szCs w:val="22"/>
        </w:rPr>
        <w:t>0</w:t>
      </w:r>
      <w:r w:rsidR="00A544D3">
        <w:rPr>
          <w:sz w:val="22"/>
          <w:szCs w:val="22"/>
        </w:rPr>
        <w:t>%)</w:t>
      </w:r>
    </w:p>
    <w:p w14:paraId="62FE9C01" w14:textId="715AD1C0" w:rsidR="00637123" w:rsidRDefault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 xml:space="preserve">0 </w:t>
      </w:r>
      <w:r w:rsidR="00A544D3">
        <w:rPr>
          <w:sz w:val="22"/>
          <w:szCs w:val="22"/>
        </w:rPr>
        <w:t>(</w:t>
      </w:r>
      <w:r w:rsidR="00C761D1">
        <w:rPr>
          <w:sz w:val="22"/>
          <w:szCs w:val="22"/>
        </w:rPr>
        <w:t>0</w:t>
      </w:r>
      <w:r w:rsidR="00A544D3">
        <w:rPr>
          <w:sz w:val="22"/>
          <w:szCs w:val="22"/>
        </w:rPr>
        <w:t>%)</w:t>
      </w:r>
    </w:p>
    <w:p w14:paraId="00000014" w14:textId="442C5532" w:rsidR="004B6ED6" w:rsidRDefault="004B6ED6">
      <w:pPr>
        <w:rPr>
          <w:color w:val="1F497D"/>
          <w:sz w:val="22"/>
          <w:szCs w:val="22"/>
        </w:rPr>
      </w:pPr>
    </w:p>
    <w:p w14:paraId="00000015" w14:textId="77777777" w:rsidR="004B6ED6" w:rsidRDefault="004B6ED6">
      <w:pPr>
        <w:rPr>
          <w:sz w:val="22"/>
          <w:szCs w:val="22"/>
        </w:rPr>
      </w:pPr>
    </w:p>
    <w:p w14:paraId="00000016" w14:textId="56CA8654" w:rsidR="004B6ED6" w:rsidRPr="00584FFE" w:rsidRDefault="00637123">
      <w:pPr>
        <w:rPr>
          <w:sz w:val="22"/>
          <w:szCs w:val="22"/>
          <w:u w:val="single"/>
        </w:rPr>
      </w:pPr>
      <w:r w:rsidRPr="00584FFE">
        <w:rPr>
          <w:sz w:val="22"/>
          <w:szCs w:val="22"/>
          <w:u w:val="single"/>
        </w:rPr>
        <w:t xml:space="preserve">Amount and percentage of allowances </w:t>
      </w:r>
      <w:r w:rsidR="00A1018F" w:rsidRPr="00584FFE">
        <w:rPr>
          <w:sz w:val="22"/>
          <w:szCs w:val="22"/>
          <w:u w:val="single"/>
        </w:rPr>
        <w:t xml:space="preserve">used </w:t>
      </w:r>
      <w:r w:rsidRPr="00584FFE">
        <w:rPr>
          <w:sz w:val="22"/>
          <w:szCs w:val="22"/>
          <w:u w:val="single"/>
        </w:rPr>
        <w:t xml:space="preserve">under this </w:t>
      </w:r>
      <w:proofErr w:type="spellStart"/>
      <w:r w:rsidR="00774A0A" w:rsidRPr="00584FFE">
        <w:rPr>
          <w:sz w:val="22"/>
          <w:szCs w:val="22"/>
          <w:u w:val="single"/>
        </w:rPr>
        <w:t>crystallisation</w:t>
      </w:r>
      <w:proofErr w:type="spellEnd"/>
      <w:r w:rsidRPr="00584FFE">
        <w:rPr>
          <w:sz w:val="22"/>
          <w:szCs w:val="22"/>
          <w:u w:val="single"/>
        </w:rPr>
        <w:t xml:space="preserve">: </w:t>
      </w:r>
    </w:p>
    <w:p w14:paraId="6333CDF1" w14:textId="77777777" w:rsidR="00637123" w:rsidRDefault="00637123" w:rsidP="00637123">
      <w:pPr>
        <w:rPr>
          <w:sz w:val="22"/>
          <w:szCs w:val="22"/>
        </w:rPr>
      </w:pPr>
    </w:p>
    <w:p w14:paraId="7523A6CB" w14:textId="048E868D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>16,316.09(</w:t>
      </w:r>
      <w:r w:rsidR="00B30075">
        <w:rPr>
          <w:sz w:val="22"/>
          <w:szCs w:val="22"/>
        </w:rPr>
        <w:t>6.081%</w:t>
      </w:r>
      <w:r w:rsidR="00A544D3">
        <w:rPr>
          <w:sz w:val="22"/>
          <w:szCs w:val="22"/>
        </w:rPr>
        <w:t>)</w:t>
      </w:r>
    </w:p>
    <w:p w14:paraId="73C2ADE2" w14:textId="009D898B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>16,316.09</w:t>
      </w:r>
      <w:r w:rsidR="00A544D3">
        <w:rPr>
          <w:sz w:val="22"/>
          <w:szCs w:val="22"/>
        </w:rPr>
        <w:t>(</w:t>
      </w:r>
      <w:r w:rsidR="00CA0FE4" w:rsidRPr="00CA0FE4">
        <w:rPr>
          <w:sz w:val="22"/>
          <w:szCs w:val="22"/>
        </w:rPr>
        <w:t>1.52</w:t>
      </w:r>
      <w:r w:rsidR="00A544D3">
        <w:rPr>
          <w:sz w:val="22"/>
          <w:szCs w:val="22"/>
        </w:rPr>
        <w:t xml:space="preserve"> %)</w:t>
      </w:r>
    </w:p>
    <w:p w14:paraId="7E83F769" w14:textId="77777777" w:rsidR="00920500" w:rsidRDefault="00920500" w:rsidP="00920500">
      <w:pPr>
        <w:rPr>
          <w:sz w:val="22"/>
          <w:szCs w:val="22"/>
          <w:u w:val="single"/>
        </w:rPr>
      </w:pPr>
    </w:p>
    <w:p w14:paraId="69BE01D1" w14:textId="0B48AF91" w:rsidR="00920500" w:rsidRPr="004519B3" w:rsidRDefault="00920500" w:rsidP="00920500">
      <w:pPr>
        <w:rPr>
          <w:sz w:val="22"/>
          <w:szCs w:val="22"/>
          <w:u w:val="single"/>
        </w:rPr>
      </w:pPr>
      <w:r w:rsidRPr="004519B3">
        <w:rPr>
          <w:sz w:val="22"/>
          <w:szCs w:val="22"/>
          <w:u w:val="single"/>
        </w:rPr>
        <w:t xml:space="preserve">Amount and percentage of allowances used after this </w:t>
      </w:r>
      <w:proofErr w:type="spellStart"/>
      <w:r w:rsidRPr="004519B3">
        <w:rPr>
          <w:sz w:val="22"/>
          <w:szCs w:val="22"/>
          <w:u w:val="single"/>
        </w:rPr>
        <w:t>crystallisation</w:t>
      </w:r>
      <w:proofErr w:type="spellEnd"/>
      <w:r w:rsidRPr="004519B3">
        <w:rPr>
          <w:sz w:val="22"/>
          <w:szCs w:val="22"/>
          <w:u w:val="single"/>
        </w:rPr>
        <w:t>:</w:t>
      </w:r>
    </w:p>
    <w:p w14:paraId="3958B187" w14:textId="77777777" w:rsidR="00920500" w:rsidRDefault="00920500" w:rsidP="00920500">
      <w:pPr>
        <w:rPr>
          <w:b/>
          <w:color w:val="1F497D"/>
          <w:sz w:val="22"/>
          <w:szCs w:val="22"/>
        </w:rPr>
      </w:pPr>
    </w:p>
    <w:p w14:paraId="1A9F5286" w14:textId="2241FC4B" w:rsidR="00920500" w:rsidRDefault="00920500" w:rsidP="00920500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>16,316.09(</w:t>
      </w:r>
      <w:r w:rsidR="00B30075">
        <w:rPr>
          <w:sz w:val="22"/>
          <w:szCs w:val="22"/>
        </w:rPr>
        <w:t>6.081%)</w:t>
      </w:r>
      <w:r w:rsidR="00A544D3">
        <w:rPr>
          <w:sz w:val="22"/>
          <w:szCs w:val="22"/>
        </w:rPr>
        <w:tab/>
      </w:r>
    </w:p>
    <w:p w14:paraId="6D2DA748" w14:textId="44CDE2DE" w:rsidR="00920500" w:rsidRDefault="00920500" w:rsidP="00920500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>16,316.09(</w:t>
      </w:r>
      <w:r w:rsidR="00CA0FE4" w:rsidRPr="00CA0FE4">
        <w:rPr>
          <w:sz w:val="22"/>
          <w:szCs w:val="22"/>
        </w:rPr>
        <w:t>1.52</w:t>
      </w:r>
      <w:r w:rsidR="00CA0FE4">
        <w:rPr>
          <w:sz w:val="22"/>
          <w:szCs w:val="22"/>
        </w:rPr>
        <w:t xml:space="preserve"> %)</w:t>
      </w:r>
      <w:r w:rsidR="00C761D1">
        <w:rPr>
          <w:sz w:val="22"/>
          <w:szCs w:val="22"/>
        </w:rPr>
        <w:t xml:space="preserve"> </w:t>
      </w:r>
      <w:r w:rsidR="00A544D3">
        <w:rPr>
          <w:sz w:val="22"/>
          <w:szCs w:val="22"/>
        </w:rPr>
        <w:tab/>
      </w:r>
    </w:p>
    <w:p w14:paraId="00000018" w14:textId="409382A1" w:rsidR="004B6ED6" w:rsidRDefault="004B6ED6">
      <w:pPr>
        <w:rPr>
          <w:b/>
          <w:color w:val="1F497D"/>
          <w:sz w:val="22"/>
          <w:szCs w:val="22"/>
        </w:rPr>
      </w:pPr>
    </w:p>
    <w:p w14:paraId="0000001A" w14:textId="65EF7A91" w:rsidR="004B6ED6" w:rsidRPr="00584FFE" w:rsidRDefault="00637123">
      <w:pPr>
        <w:rPr>
          <w:sz w:val="22"/>
          <w:szCs w:val="22"/>
          <w:u w:val="single"/>
        </w:rPr>
      </w:pPr>
      <w:r w:rsidRPr="00584FFE">
        <w:rPr>
          <w:sz w:val="22"/>
          <w:szCs w:val="22"/>
          <w:u w:val="single"/>
        </w:rPr>
        <w:t xml:space="preserve">Amount and percentage of allowances </w:t>
      </w:r>
      <w:r w:rsidR="00A1018F" w:rsidRPr="00584FFE">
        <w:rPr>
          <w:sz w:val="22"/>
          <w:szCs w:val="22"/>
          <w:u w:val="single"/>
        </w:rPr>
        <w:t xml:space="preserve">remaining </w:t>
      </w:r>
      <w:r w:rsidRPr="00584FFE">
        <w:rPr>
          <w:sz w:val="22"/>
          <w:szCs w:val="22"/>
          <w:u w:val="single"/>
        </w:rPr>
        <w:t xml:space="preserve">after this </w:t>
      </w:r>
      <w:proofErr w:type="spellStart"/>
      <w:r w:rsidR="00774A0A" w:rsidRPr="00584FFE">
        <w:rPr>
          <w:sz w:val="22"/>
          <w:szCs w:val="22"/>
          <w:u w:val="single"/>
        </w:rPr>
        <w:t>crystallisation</w:t>
      </w:r>
      <w:proofErr w:type="spellEnd"/>
      <w:r w:rsidRPr="00584FFE">
        <w:rPr>
          <w:sz w:val="22"/>
          <w:szCs w:val="22"/>
          <w:u w:val="single"/>
        </w:rPr>
        <w:t>:</w:t>
      </w:r>
    </w:p>
    <w:p w14:paraId="175652AB" w14:textId="77777777" w:rsidR="00637123" w:rsidRDefault="00637123" w:rsidP="00637123">
      <w:pPr>
        <w:rPr>
          <w:sz w:val="22"/>
          <w:szCs w:val="22"/>
        </w:rPr>
      </w:pPr>
    </w:p>
    <w:p w14:paraId="7168463A" w14:textId="26AC18F8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C12027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>251,958.91</w:t>
      </w:r>
      <w:proofErr w:type="gramStart"/>
      <w:r w:rsidR="00C761D1">
        <w:rPr>
          <w:sz w:val="22"/>
          <w:szCs w:val="22"/>
        </w:rPr>
        <w:t xml:space="preserve">   </w:t>
      </w:r>
      <w:r w:rsidR="00A544D3">
        <w:rPr>
          <w:sz w:val="22"/>
          <w:szCs w:val="22"/>
        </w:rPr>
        <w:t>(</w:t>
      </w:r>
      <w:proofErr w:type="gramEnd"/>
      <w:r w:rsidR="00CA0FE4">
        <w:rPr>
          <w:sz w:val="22"/>
          <w:szCs w:val="22"/>
        </w:rPr>
        <w:t>93.92</w:t>
      </w:r>
      <w:r w:rsidR="00A544D3">
        <w:rPr>
          <w:sz w:val="22"/>
          <w:szCs w:val="22"/>
        </w:rPr>
        <w:t>%)</w:t>
      </w:r>
    </w:p>
    <w:p w14:paraId="485B0ABE" w14:textId="560ED920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</w:t>
      </w:r>
      <w:r w:rsidR="00C12027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>1,056,783.91</w:t>
      </w:r>
      <w:r w:rsidR="00A544D3">
        <w:rPr>
          <w:sz w:val="22"/>
          <w:szCs w:val="22"/>
        </w:rPr>
        <w:t>(</w:t>
      </w:r>
      <w:r w:rsidR="00CA0FE4">
        <w:rPr>
          <w:sz w:val="22"/>
          <w:szCs w:val="22"/>
        </w:rPr>
        <w:t>98.48</w:t>
      </w:r>
      <w:r w:rsidR="00A544D3">
        <w:rPr>
          <w:sz w:val="22"/>
          <w:szCs w:val="22"/>
        </w:rPr>
        <w:t>%)</w:t>
      </w:r>
    </w:p>
    <w:p w14:paraId="0000001B" w14:textId="77777777" w:rsidR="004B6ED6" w:rsidRDefault="004B6ED6">
      <w:pPr>
        <w:rPr>
          <w:sz w:val="22"/>
          <w:szCs w:val="22"/>
        </w:rPr>
      </w:pPr>
    </w:p>
    <w:p w14:paraId="00000020" w14:textId="77777777" w:rsidR="004B6ED6" w:rsidRDefault="004B6ED6">
      <w:pPr>
        <w:rPr>
          <w:sz w:val="22"/>
          <w:szCs w:val="22"/>
        </w:rPr>
      </w:pPr>
    </w:p>
    <w:p w14:paraId="00000021" w14:textId="38761682" w:rsidR="004B6ED6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Date of </w:t>
      </w:r>
      <w:proofErr w:type="spellStart"/>
      <w:r w:rsidR="00774A0A">
        <w:rPr>
          <w:sz w:val="22"/>
          <w:szCs w:val="22"/>
        </w:rPr>
        <w:t>crystallisation</w:t>
      </w:r>
      <w:proofErr w:type="spellEnd"/>
      <w:r w:rsidR="00A1018F">
        <w:rPr>
          <w:sz w:val="22"/>
          <w:szCs w:val="22"/>
        </w:rPr>
        <w:t>:</w:t>
      </w:r>
      <w:r w:rsidR="00FD1742">
        <w:rPr>
          <w:sz w:val="22"/>
          <w:szCs w:val="22"/>
        </w:rPr>
        <w:t xml:space="preserve"> </w:t>
      </w:r>
      <w:r w:rsidR="00C761D1">
        <w:rPr>
          <w:sz w:val="22"/>
          <w:szCs w:val="22"/>
        </w:rPr>
        <w:t>24 July 2024</w:t>
      </w:r>
    </w:p>
    <w:p w14:paraId="00000023" w14:textId="383243A0" w:rsidR="004B6ED6" w:rsidRDefault="004B6ED6">
      <w:pPr>
        <w:rPr>
          <w:color w:val="1F497D"/>
          <w:sz w:val="22"/>
          <w:szCs w:val="22"/>
        </w:rPr>
      </w:pPr>
    </w:p>
    <w:p w14:paraId="00000024" w14:textId="77777777" w:rsidR="004B6ED6" w:rsidRDefault="004B6ED6">
      <w:pPr>
        <w:rPr>
          <w:sz w:val="22"/>
          <w:szCs w:val="22"/>
        </w:rPr>
      </w:pPr>
    </w:p>
    <w:p w14:paraId="00000028" w14:textId="77777777" w:rsidR="004B6ED6" w:rsidRDefault="004B6ED6">
      <w:pPr>
        <w:rPr>
          <w:sz w:val="22"/>
          <w:szCs w:val="22"/>
        </w:rPr>
      </w:pPr>
      <w:bookmarkStart w:id="0" w:name="_heading=h.gjdgxs" w:colFirst="0" w:colLast="0"/>
      <w:bookmarkEnd w:id="0"/>
    </w:p>
    <w:p w14:paraId="00000029" w14:textId="77777777" w:rsidR="004B6ED6" w:rsidRDefault="004B6ED6">
      <w:pPr>
        <w:rPr>
          <w:sz w:val="22"/>
          <w:szCs w:val="22"/>
        </w:rPr>
      </w:pPr>
    </w:p>
    <w:p w14:paraId="0000002A" w14:textId="79F45ACB" w:rsidR="004B6ED6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Signed: </w:t>
      </w:r>
      <w:proofErr w:type="spellStart"/>
      <w:proofErr w:type="gramStart"/>
      <w:r w:rsidR="00CA0FE4" w:rsidRPr="00CA0FE4">
        <w:rPr>
          <w:i/>
          <w:iCs/>
          <w:sz w:val="22"/>
          <w:szCs w:val="22"/>
        </w:rPr>
        <w:t>E.McAlister</w:t>
      </w:r>
      <w:proofErr w:type="spellEnd"/>
      <w:proofErr w:type="gramEnd"/>
    </w:p>
    <w:p w14:paraId="0000002B" w14:textId="77777777" w:rsidR="004B6ED6" w:rsidRDefault="004B6ED6">
      <w:pPr>
        <w:rPr>
          <w:sz w:val="22"/>
          <w:szCs w:val="22"/>
        </w:rPr>
      </w:pPr>
    </w:p>
    <w:p w14:paraId="0000002C" w14:textId="77777777" w:rsidR="004B6ED6" w:rsidRDefault="004B6ED6">
      <w:pPr>
        <w:rPr>
          <w:sz w:val="22"/>
          <w:szCs w:val="22"/>
        </w:rPr>
      </w:pPr>
    </w:p>
    <w:p w14:paraId="404D9B54" w14:textId="77777777" w:rsidR="00FD1742" w:rsidRDefault="00FD1742">
      <w:pPr>
        <w:rPr>
          <w:b/>
          <w:sz w:val="22"/>
          <w:szCs w:val="22"/>
        </w:rPr>
      </w:pPr>
    </w:p>
    <w:p w14:paraId="0000002E" w14:textId="4013526B" w:rsidR="004B6ED6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 Scheme Administrator</w:t>
      </w:r>
    </w:p>
    <w:p w14:paraId="0000002F" w14:textId="77777777" w:rsidR="004B6ED6" w:rsidRDefault="004B6ED6">
      <w:pPr>
        <w:rPr>
          <w:sz w:val="22"/>
          <w:szCs w:val="22"/>
        </w:rPr>
      </w:pPr>
    </w:p>
    <w:p w14:paraId="00000032" w14:textId="3CD105F5" w:rsidR="004B6ED6" w:rsidRPr="00920500" w:rsidRDefault="00000000">
      <w:pPr>
        <w:rPr>
          <w:color w:val="1F497D"/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C761D1">
        <w:rPr>
          <w:sz w:val="22"/>
          <w:szCs w:val="22"/>
        </w:rPr>
        <w:t>30.07.24</w:t>
      </w:r>
    </w:p>
    <w:sectPr w:rsidR="004B6ED6" w:rsidRPr="00920500">
      <w:footerReference w:type="default" r:id="rId7"/>
      <w:pgSz w:w="12240" w:h="15840"/>
      <w:pgMar w:top="926" w:right="1800" w:bottom="107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9B12" w14:textId="77777777" w:rsidR="00A0195C" w:rsidRDefault="00A0195C">
      <w:r>
        <w:separator/>
      </w:r>
    </w:p>
  </w:endnote>
  <w:endnote w:type="continuationSeparator" w:id="0">
    <w:p w14:paraId="47AB8BE4" w14:textId="77777777" w:rsidR="00A0195C" w:rsidRDefault="00A0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4B6ED6" w:rsidRDefault="004B6ED6">
    <w:pPr>
      <w:jc w:val="center"/>
      <w:rPr>
        <w:sz w:val="16"/>
        <w:szCs w:val="16"/>
      </w:rPr>
    </w:pPr>
  </w:p>
  <w:p w14:paraId="00000034" w14:textId="77777777" w:rsidR="004B6ED6" w:rsidRDefault="004B6ED6">
    <w:pPr>
      <w:tabs>
        <w:tab w:val="center" w:pos="4320"/>
        <w:tab w:val="right" w:pos="8640"/>
      </w:tabs>
      <w:jc w:val="center"/>
      <w:rPr>
        <w:sz w:val="23"/>
        <w:szCs w:val="23"/>
      </w:rPr>
    </w:pPr>
  </w:p>
  <w:p w14:paraId="00000035" w14:textId="77777777" w:rsidR="004B6ED6" w:rsidRDefault="004B6E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080A" w14:textId="77777777" w:rsidR="00A0195C" w:rsidRDefault="00A0195C">
      <w:r>
        <w:separator/>
      </w:r>
    </w:p>
  </w:footnote>
  <w:footnote w:type="continuationSeparator" w:id="0">
    <w:p w14:paraId="48230395" w14:textId="77777777" w:rsidR="00A0195C" w:rsidRDefault="00A0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D6"/>
    <w:rsid w:val="00011CCD"/>
    <w:rsid w:val="00263E7E"/>
    <w:rsid w:val="002E798F"/>
    <w:rsid w:val="00381172"/>
    <w:rsid w:val="004772BF"/>
    <w:rsid w:val="004B6ED6"/>
    <w:rsid w:val="00584FFE"/>
    <w:rsid w:val="00637123"/>
    <w:rsid w:val="00774A0A"/>
    <w:rsid w:val="007B7F91"/>
    <w:rsid w:val="00920500"/>
    <w:rsid w:val="00971424"/>
    <w:rsid w:val="00A0195C"/>
    <w:rsid w:val="00A1018F"/>
    <w:rsid w:val="00A15FDF"/>
    <w:rsid w:val="00A544D3"/>
    <w:rsid w:val="00B30075"/>
    <w:rsid w:val="00B550FB"/>
    <w:rsid w:val="00BB2F5F"/>
    <w:rsid w:val="00C12027"/>
    <w:rsid w:val="00C3204A"/>
    <w:rsid w:val="00C761D1"/>
    <w:rsid w:val="00CA0FE4"/>
    <w:rsid w:val="00E90981"/>
    <w:rsid w:val="00F77F85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A55F"/>
  <w15:docId w15:val="{7A69DEBB-9C06-409A-85C3-8DC707A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ZrUynQ0102XPsfp7hAHeAoRYA==">CgMxLjAaFAoBMBIPCg0IB0IJEgdHdW5nc3VoGhQKATESDwoNCAdCCRIHR3VuZ3N1aBoUCgEyEg8KDQgHQgkSB0d1bmdzdWgyCGguZ2pkZ3hzOAByITFkYXJFSE5qczcyVW5hVXNvRndtdDIwUjhIM3g3T3NuSw==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McCartney</dc:creator>
  <cp:lastModifiedBy>Wolf Smith</cp:lastModifiedBy>
  <cp:revision>4</cp:revision>
  <dcterms:created xsi:type="dcterms:W3CDTF">2024-07-30T08:31:00Z</dcterms:created>
  <dcterms:modified xsi:type="dcterms:W3CDTF">2024-07-30T08:45:00Z</dcterms:modified>
</cp:coreProperties>
</file>