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A48" w:rsidRPr="00422158" w:rsidRDefault="004C4A48" w:rsidP="004C4A48">
      <w:pPr>
        <w:rPr>
          <w:rFonts w:ascii="Arial" w:hAnsi="Arial" w:cs="Arial"/>
          <w:b/>
        </w:rPr>
      </w:pPr>
      <w:r w:rsidRPr="00422158">
        <w:rPr>
          <w:rFonts w:ascii="Arial" w:hAnsi="Arial" w:cs="Arial"/>
          <w:b/>
        </w:rPr>
        <w:t>Trustee Resolution</w:t>
      </w:r>
    </w:p>
    <w:p w:rsidR="00CB3F0D" w:rsidRDefault="004C4A48" w:rsidP="004C4A48">
      <w:pPr>
        <w:rPr>
          <w:rFonts w:ascii="Arial" w:hAnsi="Arial" w:cs="Arial"/>
        </w:rPr>
      </w:pPr>
      <w:r w:rsidRPr="001374E4">
        <w:rPr>
          <w:rFonts w:ascii="Arial" w:hAnsi="Arial" w:cs="Arial"/>
        </w:rPr>
        <w:t>Scheme Name:</w:t>
      </w:r>
      <w:r w:rsidR="000F6364">
        <w:rPr>
          <w:rFonts w:ascii="Arial" w:hAnsi="Arial" w:cs="Arial"/>
        </w:rPr>
        <w:t xml:space="preserve"> </w:t>
      </w:r>
      <w:r w:rsidR="003A616B">
        <w:rPr>
          <w:rFonts w:ascii="Arial" w:hAnsi="Arial" w:cs="Arial"/>
        </w:rPr>
        <w:t>Haines Watts (Preston) Limited SSAS</w:t>
      </w:r>
    </w:p>
    <w:p w:rsidR="004C4A48" w:rsidRDefault="004C4A48" w:rsidP="004C4A48">
      <w:pPr>
        <w:rPr>
          <w:rFonts w:ascii="Arial" w:hAnsi="Arial" w:cs="Arial"/>
        </w:rPr>
      </w:pPr>
      <w:r>
        <w:rPr>
          <w:rFonts w:ascii="Arial" w:hAnsi="Arial" w:cs="Arial"/>
        </w:rPr>
        <w:t xml:space="preserve">Date: </w:t>
      </w:r>
    </w:p>
    <w:p w:rsidR="004C4A48" w:rsidRDefault="004C4A48" w:rsidP="004C4A48">
      <w:pPr>
        <w:rPr>
          <w:rFonts w:ascii="Arial" w:hAnsi="Arial" w:cs="Arial"/>
        </w:rPr>
      </w:pPr>
    </w:p>
    <w:p w:rsidR="004C4A48" w:rsidRPr="001374E4" w:rsidRDefault="004C4A48" w:rsidP="004C4A48">
      <w:pPr>
        <w:rPr>
          <w:rFonts w:ascii="Arial" w:hAnsi="Arial" w:cs="Arial"/>
          <w:b/>
        </w:rPr>
      </w:pPr>
      <w:r w:rsidRPr="001374E4">
        <w:rPr>
          <w:rFonts w:ascii="Arial" w:hAnsi="Arial" w:cs="Arial"/>
          <w:b/>
        </w:rPr>
        <w:t>Background</w:t>
      </w:r>
    </w:p>
    <w:p w:rsidR="004C4A48" w:rsidRPr="001374E4" w:rsidRDefault="004C4A48" w:rsidP="004C4A48">
      <w:pPr>
        <w:rPr>
          <w:rFonts w:ascii="Arial" w:hAnsi="Arial" w:cs="Arial"/>
        </w:rPr>
      </w:pPr>
      <w:r w:rsidRPr="001374E4">
        <w:rPr>
          <w:rFonts w:ascii="Arial" w:hAnsi="Arial" w:cs="Arial"/>
        </w:rPr>
        <w:t xml:space="preserve">The Trustees wish to appoint </w:t>
      </w:r>
      <w:r w:rsidR="003A616B">
        <w:rPr>
          <w:rFonts w:ascii="Arial" w:hAnsi="Arial" w:cs="Arial"/>
        </w:rPr>
        <w:t xml:space="preserve">AIB as </w:t>
      </w:r>
      <w:r w:rsidRPr="001374E4">
        <w:rPr>
          <w:rFonts w:ascii="Arial" w:hAnsi="Arial" w:cs="Arial"/>
        </w:rPr>
        <w:t xml:space="preserve">bankers to the scheme </w:t>
      </w:r>
      <w:r w:rsidR="003A616B">
        <w:rPr>
          <w:rFonts w:ascii="Arial" w:hAnsi="Arial" w:cs="Arial"/>
        </w:rPr>
        <w:t>and replace Bank of Scotland as bankers due to the new online platform for SSAS’s being introduced and the facility to view real time information on scheme assets including the pension scheme bank account</w:t>
      </w:r>
      <w:r w:rsidRPr="001374E4">
        <w:rPr>
          <w:rFonts w:ascii="Arial" w:hAnsi="Arial" w:cs="Arial"/>
        </w:rPr>
        <w:t>.</w:t>
      </w:r>
    </w:p>
    <w:p w:rsidR="004C4A48" w:rsidRPr="001374E4" w:rsidRDefault="004C4A48" w:rsidP="004C4A48">
      <w:pPr>
        <w:rPr>
          <w:rFonts w:ascii="Arial" w:hAnsi="Arial" w:cs="Arial"/>
          <w:b/>
        </w:rPr>
      </w:pPr>
      <w:r w:rsidRPr="001374E4">
        <w:rPr>
          <w:rFonts w:ascii="Arial" w:hAnsi="Arial" w:cs="Arial"/>
          <w:b/>
        </w:rPr>
        <w:t>Resolution</w:t>
      </w:r>
    </w:p>
    <w:p w:rsidR="004C4A48" w:rsidRPr="00457183" w:rsidRDefault="003A616B" w:rsidP="004C4A48">
      <w:pPr>
        <w:pStyle w:val="ListParagraph"/>
        <w:numPr>
          <w:ilvl w:val="0"/>
          <w:numId w:val="1"/>
        </w:numPr>
        <w:rPr>
          <w:rFonts w:ascii="Arial" w:hAnsi="Arial" w:cs="Arial"/>
        </w:rPr>
      </w:pPr>
      <w:r>
        <w:rPr>
          <w:rFonts w:ascii="Arial" w:hAnsi="Arial" w:cs="Arial"/>
        </w:rPr>
        <w:t>The Trustees remove Bank of Scotland</w:t>
      </w:r>
      <w:r w:rsidR="004C4A48" w:rsidRPr="00457183">
        <w:rPr>
          <w:rFonts w:ascii="Arial" w:hAnsi="Arial" w:cs="Arial"/>
        </w:rPr>
        <w:t xml:space="preserve"> as scheme bankers.</w:t>
      </w:r>
    </w:p>
    <w:p w:rsidR="004C4A48" w:rsidRPr="00457183" w:rsidRDefault="004C4A48" w:rsidP="004C4A48">
      <w:pPr>
        <w:pStyle w:val="ListParagraph"/>
        <w:numPr>
          <w:ilvl w:val="0"/>
          <w:numId w:val="1"/>
        </w:numPr>
        <w:rPr>
          <w:rFonts w:ascii="Arial" w:hAnsi="Arial" w:cs="Arial"/>
          <w:shd w:val="clear" w:color="auto" w:fill="FFFFFF"/>
        </w:rPr>
      </w:pPr>
      <w:r w:rsidRPr="00457183">
        <w:rPr>
          <w:rFonts w:ascii="Arial" w:hAnsi="Arial" w:cs="Arial"/>
        </w:rPr>
        <w:t xml:space="preserve">The Trustees appoint </w:t>
      </w:r>
      <w:r w:rsidRPr="00457183">
        <w:rPr>
          <w:rFonts w:ascii="Arial" w:hAnsi="Arial" w:cs="Arial"/>
          <w:shd w:val="clear" w:color="auto" w:fill="FFFFFF"/>
        </w:rPr>
        <w:t xml:space="preserve">AIB Group (UK) </w:t>
      </w:r>
      <w:proofErr w:type="spellStart"/>
      <w:r w:rsidRPr="00457183">
        <w:rPr>
          <w:rFonts w:ascii="Arial" w:hAnsi="Arial" w:cs="Arial"/>
          <w:shd w:val="clear" w:color="auto" w:fill="FFFFFF"/>
        </w:rPr>
        <w:t>plc</w:t>
      </w:r>
      <w:proofErr w:type="spellEnd"/>
      <w:r w:rsidRPr="00457183">
        <w:rPr>
          <w:rFonts w:ascii="Arial" w:hAnsi="Arial" w:cs="Arial"/>
          <w:shd w:val="clear" w:color="auto" w:fill="FFFFFF"/>
        </w:rPr>
        <w:t xml:space="preserve">, a bank registered in the UK and regulated by the Financial Conduct Authority and the Prudential Regulation Authority to provide banking services to the Scheme. </w:t>
      </w:r>
    </w:p>
    <w:p w:rsidR="004C4A48" w:rsidRPr="00457183" w:rsidRDefault="004C4A48" w:rsidP="004C4A48">
      <w:pPr>
        <w:pStyle w:val="ListParagraph"/>
        <w:numPr>
          <w:ilvl w:val="0"/>
          <w:numId w:val="1"/>
        </w:numPr>
        <w:rPr>
          <w:rFonts w:ascii="Arial" w:hAnsi="Arial" w:cs="Arial"/>
          <w:shd w:val="clear" w:color="auto" w:fill="FFFFFF"/>
        </w:rPr>
      </w:pPr>
      <w:r w:rsidRPr="00457183">
        <w:rPr>
          <w:rFonts w:ascii="Arial" w:hAnsi="Arial" w:cs="Arial"/>
          <w:shd w:val="clear" w:color="auto" w:fill="FFFFFF"/>
        </w:rPr>
        <w:t xml:space="preserve">The Trustees delegate the opening and </w:t>
      </w:r>
      <w:r w:rsidR="003A616B">
        <w:rPr>
          <w:rFonts w:ascii="Arial" w:hAnsi="Arial" w:cs="Arial"/>
          <w:shd w:val="clear" w:color="auto" w:fill="FFFFFF"/>
        </w:rPr>
        <w:t>management of the account RSA (Registered Scheme Administrator Ltd)</w:t>
      </w:r>
      <w:r w:rsidRPr="00457183">
        <w:rPr>
          <w:rFonts w:ascii="Arial" w:hAnsi="Arial" w:cs="Arial"/>
          <w:shd w:val="clear" w:color="auto" w:fill="FFFFFF"/>
        </w:rPr>
        <w:t>.</w:t>
      </w:r>
    </w:p>
    <w:p w:rsidR="004C4A48" w:rsidRPr="00457183" w:rsidRDefault="004C4A48" w:rsidP="004C4A48">
      <w:pPr>
        <w:pStyle w:val="ListParagraph"/>
        <w:numPr>
          <w:ilvl w:val="0"/>
          <w:numId w:val="1"/>
        </w:numPr>
        <w:rPr>
          <w:rFonts w:ascii="Arial" w:hAnsi="Arial" w:cs="Arial"/>
          <w:shd w:val="clear" w:color="auto" w:fill="FFFFFF"/>
        </w:rPr>
      </w:pPr>
      <w:r w:rsidRPr="00457183">
        <w:rPr>
          <w:rFonts w:ascii="Arial" w:hAnsi="Arial" w:cs="Arial"/>
          <w:shd w:val="clear" w:color="auto" w:fill="FFFFFF"/>
        </w:rPr>
        <w:t>The Trustees consent to the opening of the account in the name of the Scheme.</w:t>
      </w:r>
    </w:p>
    <w:p w:rsidR="004C4A48" w:rsidRPr="00457183" w:rsidRDefault="004C4A48" w:rsidP="004C4A48">
      <w:pPr>
        <w:pStyle w:val="ListParagraph"/>
        <w:numPr>
          <w:ilvl w:val="0"/>
          <w:numId w:val="1"/>
        </w:numPr>
        <w:rPr>
          <w:rFonts w:ascii="Arial" w:hAnsi="Arial" w:cs="Arial"/>
          <w:shd w:val="clear" w:color="auto" w:fill="FFFFFF"/>
        </w:rPr>
      </w:pPr>
      <w:r w:rsidRPr="00457183">
        <w:rPr>
          <w:rFonts w:ascii="Arial" w:hAnsi="Arial" w:cs="Arial"/>
          <w:shd w:val="clear" w:color="auto" w:fill="FFFFFF"/>
        </w:rPr>
        <w:t xml:space="preserve">The Trustees agree to the </w:t>
      </w:r>
      <w:r w:rsidR="003A616B">
        <w:rPr>
          <w:rFonts w:ascii="Arial" w:hAnsi="Arial" w:cs="Arial"/>
          <w:shd w:val="clear" w:color="auto" w:fill="FFFFFF"/>
        </w:rPr>
        <w:t>transfer of funds with Bank of Scotland</w:t>
      </w:r>
      <w:r w:rsidRPr="00457183">
        <w:rPr>
          <w:rFonts w:ascii="Arial" w:hAnsi="Arial" w:cs="Arial"/>
          <w:shd w:val="clear" w:color="auto" w:fill="FFFFFF"/>
        </w:rPr>
        <w:t xml:space="preserve"> to </w:t>
      </w:r>
      <w:r w:rsidR="00B30626" w:rsidRPr="00457183">
        <w:rPr>
          <w:rFonts w:ascii="Arial" w:hAnsi="Arial" w:cs="Arial"/>
          <w:shd w:val="clear" w:color="auto" w:fill="FFFFFF"/>
        </w:rPr>
        <w:t xml:space="preserve">the new scheme account </w:t>
      </w:r>
      <w:r w:rsidR="00B30626">
        <w:rPr>
          <w:rFonts w:ascii="Arial" w:hAnsi="Arial" w:cs="Arial"/>
          <w:shd w:val="clear" w:color="auto" w:fill="FFFFFF"/>
        </w:rPr>
        <w:t>with AIB</w:t>
      </w:r>
      <w:r w:rsidRPr="00457183">
        <w:rPr>
          <w:rFonts w:ascii="Arial" w:hAnsi="Arial" w:cs="Arial"/>
          <w:shd w:val="clear" w:color="auto" w:fill="FFFFFF"/>
        </w:rPr>
        <w:t xml:space="preserve"> and to the closure of the </w:t>
      </w:r>
      <w:r w:rsidR="003A616B">
        <w:rPr>
          <w:rFonts w:ascii="Arial" w:hAnsi="Arial" w:cs="Arial"/>
          <w:shd w:val="clear" w:color="auto" w:fill="FFFFFF"/>
        </w:rPr>
        <w:t>Bank of Scotland</w:t>
      </w:r>
      <w:r w:rsidR="00B30626">
        <w:rPr>
          <w:rFonts w:ascii="Arial" w:hAnsi="Arial" w:cs="Arial"/>
          <w:shd w:val="clear" w:color="auto" w:fill="FFFFFF"/>
        </w:rPr>
        <w:t xml:space="preserve"> </w:t>
      </w:r>
      <w:r w:rsidRPr="00457183">
        <w:rPr>
          <w:rFonts w:ascii="Arial" w:hAnsi="Arial" w:cs="Arial"/>
          <w:shd w:val="clear" w:color="auto" w:fill="FFFFFF"/>
        </w:rPr>
        <w:t>Account once all funds have been transferred across.</w:t>
      </w:r>
    </w:p>
    <w:p w:rsidR="004C4A48" w:rsidRPr="00457183" w:rsidRDefault="004C4A48" w:rsidP="004C4A48">
      <w:pPr>
        <w:pStyle w:val="ListParagraph"/>
        <w:numPr>
          <w:ilvl w:val="0"/>
          <w:numId w:val="1"/>
        </w:numPr>
        <w:rPr>
          <w:rFonts w:ascii="Arial" w:hAnsi="Arial" w:cs="Arial"/>
          <w:shd w:val="clear" w:color="auto" w:fill="FFFFFF"/>
        </w:rPr>
      </w:pPr>
      <w:r w:rsidRPr="00457183">
        <w:rPr>
          <w:rFonts w:ascii="Arial" w:hAnsi="Arial" w:cs="Arial"/>
          <w:shd w:val="clear" w:color="auto" w:fill="FFFFFF"/>
        </w:rPr>
        <w:t xml:space="preserve">The Trustees have read and agreed </w:t>
      </w:r>
      <w:r w:rsidR="00B30626">
        <w:rPr>
          <w:rFonts w:ascii="Arial" w:hAnsi="Arial" w:cs="Arial"/>
          <w:shd w:val="clear" w:color="auto" w:fill="FFFFFF"/>
        </w:rPr>
        <w:t xml:space="preserve">to </w:t>
      </w:r>
      <w:r w:rsidRPr="00457183">
        <w:rPr>
          <w:rFonts w:ascii="Arial" w:hAnsi="Arial" w:cs="Arial"/>
          <w:shd w:val="clear" w:color="auto" w:fill="FFFFFF"/>
        </w:rPr>
        <w:t>the terms of business of AIB Group (UK) plc.</w:t>
      </w:r>
    </w:p>
    <w:p w:rsidR="004C4A48" w:rsidRPr="00457183" w:rsidRDefault="004C4A48" w:rsidP="004C4A48">
      <w:pPr>
        <w:pStyle w:val="ListParagraph"/>
        <w:numPr>
          <w:ilvl w:val="0"/>
          <w:numId w:val="1"/>
        </w:numPr>
        <w:rPr>
          <w:rFonts w:ascii="Arial" w:hAnsi="Arial" w:cs="Arial"/>
          <w:shd w:val="clear" w:color="auto" w:fill="FFFFFF"/>
        </w:rPr>
      </w:pPr>
      <w:r w:rsidRPr="00457183">
        <w:rPr>
          <w:rFonts w:ascii="Arial" w:hAnsi="Arial" w:cs="Arial"/>
          <w:shd w:val="clear" w:color="auto" w:fill="FFFFFF"/>
        </w:rPr>
        <w:t>The Trustees authorise that the current signatories to any transaction payments from AIB shall be:</w:t>
      </w:r>
    </w:p>
    <w:p w:rsidR="004C4A48" w:rsidRPr="00457183" w:rsidRDefault="004C4A48" w:rsidP="004C4A48">
      <w:pPr>
        <w:pStyle w:val="ListParagraph"/>
        <w:rPr>
          <w:rFonts w:ascii="Arial" w:hAnsi="Arial" w:cs="Arial"/>
          <w:shd w:val="clear" w:color="auto" w:fill="FFFFFF"/>
        </w:rPr>
      </w:pPr>
      <w:r>
        <w:rPr>
          <w:rFonts w:ascii="Arial" w:hAnsi="Arial" w:cs="Arial"/>
          <w:shd w:val="clear" w:color="auto" w:fill="FFFFFF"/>
        </w:rPr>
        <w:br/>
      </w:r>
    </w:p>
    <w:p w:rsidR="004C4A48" w:rsidRPr="00457183" w:rsidRDefault="004C4A48" w:rsidP="004C4A48">
      <w:pPr>
        <w:pStyle w:val="ListParagraph"/>
        <w:rPr>
          <w:rFonts w:ascii="Arial" w:hAnsi="Arial" w:cs="Arial"/>
          <w:shd w:val="clear" w:color="auto" w:fill="FFFFFF"/>
        </w:rPr>
      </w:pPr>
      <w:r w:rsidRPr="00457183">
        <w:rPr>
          <w:rFonts w:ascii="Arial" w:hAnsi="Arial" w:cs="Arial"/>
          <w:shd w:val="clear" w:color="auto" w:fill="FFFFFF"/>
        </w:rPr>
        <w:t>Any</w:t>
      </w:r>
      <w:r>
        <w:rPr>
          <w:rFonts w:ascii="Arial" w:hAnsi="Arial" w:cs="Arial"/>
          <w:shd w:val="clear" w:color="auto" w:fill="FFFFFF"/>
        </w:rPr>
        <w:t xml:space="preserve"> </w:t>
      </w:r>
      <w:r w:rsidRPr="00457183">
        <w:rPr>
          <w:rFonts w:ascii="Arial" w:hAnsi="Arial" w:cs="Arial"/>
          <w:shd w:val="clear" w:color="auto" w:fill="FFFFFF"/>
        </w:rPr>
        <w:t xml:space="preserve">one of the following signatories </w:t>
      </w:r>
      <w:r w:rsidR="00026E06">
        <w:rPr>
          <w:rFonts w:ascii="Arial" w:hAnsi="Arial" w:cs="Arial"/>
          <w:shd w:val="clear" w:color="auto" w:fill="FFFFFF"/>
        </w:rPr>
        <w:t xml:space="preserve">plus </w:t>
      </w:r>
      <w:r w:rsidR="003A616B">
        <w:rPr>
          <w:rFonts w:ascii="Arial" w:hAnsi="Arial" w:cs="Arial"/>
          <w:shd w:val="clear" w:color="auto" w:fill="FFFFFF"/>
        </w:rPr>
        <w:t>an RSA</w:t>
      </w:r>
      <w:r w:rsidR="00274075">
        <w:rPr>
          <w:rFonts w:ascii="Arial" w:hAnsi="Arial" w:cs="Arial"/>
          <w:shd w:val="clear" w:color="auto" w:fill="FFFFFF"/>
        </w:rPr>
        <w:t xml:space="preserve"> signatory</w:t>
      </w:r>
    </w:p>
    <w:p w:rsidR="00D9391D" w:rsidRDefault="00D9391D" w:rsidP="004C4A48">
      <w:pPr>
        <w:rPr>
          <w:rFonts w:ascii="Arial" w:hAnsi="Arial" w:cs="Arial"/>
          <w:shd w:val="clear" w:color="auto" w:fill="FFFFFF"/>
        </w:rPr>
      </w:pPr>
    </w:p>
    <w:p w:rsidR="001C3510" w:rsidRDefault="001C3510" w:rsidP="004C4A48">
      <w:pPr>
        <w:rPr>
          <w:rFonts w:ascii="Arial" w:hAnsi="Arial" w:cs="Arial"/>
          <w:shd w:val="clear" w:color="auto" w:fill="FFFFFF"/>
        </w:rPr>
      </w:pPr>
    </w:p>
    <w:p w:rsidR="001C3510" w:rsidRDefault="001C3510" w:rsidP="004C4A48">
      <w:pPr>
        <w:rPr>
          <w:rFonts w:ascii="Arial" w:hAnsi="Arial" w:cs="Arial"/>
          <w:shd w:val="clear" w:color="auto" w:fill="FFFFFF"/>
        </w:rPr>
      </w:pPr>
    </w:p>
    <w:p w:rsidR="00D9391D" w:rsidRDefault="00985C7B" w:rsidP="003205B2">
      <w:pPr>
        <w:rPr>
          <w:rFonts w:ascii="Helvetica" w:hAnsi="Helvetica"/>
          <w:b/>
          <w:sz w:val="21"/>
          <w:szCs w:val="21"/>
        </w:rPr>
      </w:pPr>
      <w:r>
        <w:rPr>
          <w:rFonts w:ascii="Arial" w:hAnsi="Arial" w:cs="Arial"/>
          <w:shd w:val="clear" w:color="auto" w:fill="FFFFFF"/>
        </w:rPr>
        <w:t xml:space="preserve">            </w:t>
      </w:r>
      <w:r w:rsidR="004C4A48">
        <w:rPr>
          <w:rFonts w:ascii="Arial" w:hAnsi="Arial" w:cs="Arial"/>
          <w:shd w:val="clear" w:color="auto" w:fill="FFFFFF"/>
        </w:rPr>
        <w:tab/>
        <w:t>_______________________</w:t>
      </w:r>
      <w:r w:rsidR="00F70A35">
        <w:rPr>
          <w:rFonts w:ascii="Arial" w:hAnsi="Arial" w:cs="Arial"/>
          <w:shd w:val="clear" w:color="auto" w:fill="FFFFFF"/>
        </w:rPr>
        <w:t xml:space="preserve">_________________  </w:t>
      </w:r>
      <w:r w:rsidR="00F70A35">
        <w:rPr>
          <w:rFonts w:ascii="Arial" w:hAnsi="Arial" w:cs="Arial"/>
          <w:shd w:val="clear" w:color="auto" w:fill="FFFFFF"/>
        </w:rPr>
        <w:tab/>
        <w:t>(Signature)</w:t>
      </w:r>
      <w:r w:rsidR="00F70A35" w:rsidRPr="00412FA8">
        <w:rPr>
          <w:rFonts w:ascii="Helvetica" w:hAnsi="Helvetica"/>
          <w:sz w:val="21"/>
          <w:szCs w:val="21"/>
        </w:rPr>
        <w:tab/>
      </w:r>
      <w:r w:rsidR="00F70A35" w:rsidRPr="00412FA8">
        <w:rPr>
          <w:rFonts w:ascii="Helvetica" w:hAnsi="Helvetica"/>
          <w:sz w:val="21"/>
          <w:szCs w:val="21"/>
        </w:rPr>
        <w:tab/>
      </w:r>
      <w:r w:rsidR="00F70A35" w:rsidRPr="00412FA8">
        <w:rPr>
          <w:rFonts w:ascii="Helvetica" w:hAnsi="Helvetica"/>
          <w:sz w:val="21"/>
          <w:szCs w:val="21"/>
        </w:rPr>
        <w:tab/>
      </w:r>
      <w:r w:rsidR="00EB6D88">
        <w:rPr>
          <w:rFonts w:ascii="Helvetica" w:hAnsi="Helvetica"/>
          <w:sz w:val="21"/>
          <w:szCs w:val="21"/>
        </w:rPr>
        <w:tab/>
      </w:r>
      <w:r w:rsidR="00EB6D88">
        <w:rPr>
          <w:rFonts w:ascii="Helvetica" w:hAnsi="Helvetica"/>
          <w:sz w:val="21"/>
          <w:szCs w:val="21"/>
        </w:rPr>
        <w:tab/>
      </w:r>
      <w:r w:rsidR="00EB6D88">
        <w:rPr>
          <w:rFonts w:ascii="Helvetica" w:hAnsi="Helvetica"/>
          <w:b/>
          <w:sz w:val="21"/>
          <w:szCs w:val="21"/>
        </w:rPr>
        <w:t xml:space="preserve">Paul Charles </w:t>
      </w:r>
      <w:proofErr w:type="spellStart"/>
      <w:r w:rsidR="00EB6D88">
        <w:rPr>
          <w:rFonts w:ascii="Helvetica" w:hAnsi="Helvetica"/>
          <w:b/>
          <w:sz w:val="21"/>
          <w:szCs w:val="21"/>
        </w:rPr>
        <w:t>Newsham</w:t>
      </w:r>
      <w:proofErr w:type="spellEnd"/>
    </w:p>
    <w:p w:rsidR="00273FF6" w:rsidRDefault="00273FF6" w:rsidP="003205B2">
      <w:pPr>
        <w:rPr>
          <w:rFonts w:ascii="Helvetica" w:hAnsi="Helvetica"/>
          <w:b/>
          <w:sz w:val="21"/>
          <w:szCs w:val="21"/>
        </w:rPr>
      </w:pPr>
    </w:p>
    <w:p w:rsidR="00273FF6" w:rsidRDefault="00273FF6" w:rsidP="003205B2">
      <w:pPr>
        <w:rPr>
          <w:rFonts w:ascii="Helvetica" w:hAnsi="Helvetica"/>
          <w:b/>
          <w:sz w:val="21"/>
          <w:szCs w:val="21"/>
        </w:rPr>
      </w:pPr>
      <w:r>
        <w:rPr>
          <w:rFonts w:ascii="Helvetica" w:hAnsi="Helvetica"/>
          <w:b/>
          <w:sz w:val="21"/>
          <w:szCs w:val="21"/>
        </w:rPr>
        <w:tab/>
      </w:r>
      <w:r>
        <w:rPr>
          <w:rFonts w:ascii="Helvetica" w:hAnsi="Helvetica"/>
          <w:b/>
          <w:sz w:val="21"/>
          <w:szCs w:val="21"/>
        </w:rPr>
        <w:tab/>
      </w:r>
    </w:p>
    <w:p w:rsidR="00273FF6" w:rsidRDefault="00273FF6" w:rsidP="003205B2">
      <w:r>
        <w:rPr>
          <w:rFonts w:ascii="Arial" w:hAnsi="Arial" w:cs="Arial"/>
          <w:shd w:val="clear" w:color="auto" w:fill="FFFFFF"/>
        </w:rPr>
        <w:tab/>
      </w:r>
      <w:r>
        <w:rPr>
          <w:rFonts w:ascii="Arial" w:hAnsi="Arial" w:cs="Arial"/>
          <w:shd w:val="clear" w:color="auto" w:fill="FFFFFF"/>
        </w:rPr>
        <w:tab/>
        <w:t xml:space="preserve">________________________________________  </w:t>
      </w:r>
      <w:r>
        <w:rPr>
          <w:rFonts w:ascii="Arial" w:hAnsi="Arial" w:cs="Arial"/>
          <w:shd w:val="clear" w:color="auto" w:fill="FFFFFF"/>
        </w:rPr>
        <w:tab/>
        <w:t>(Signature)</w:t>
      </w:r>
      <w:r w:rsidRPr="00412FA8">
        <w:rPr>
          <w:rFonts w:ascii="Helvetica" w:hAnsi="Helvetica"/>
          <w:sz w:val="21"/>
          <w:szCs w:val="21"/>
        </w:rPr>
        <w:tab/>
      </w:r>
      <w:r w:rsidRPr="00412FA8">
        <w:rPr>
          <w:rFonts w:ascii="Helvetica" w:hAnsi="Helvetica"/>
          <w:sz w:val="21"/>
          <w:szCs w:val="21"/>
        </w:rPr>
        <w:tab/>
      </w:r>
      <w:r w:rsidRPr="00412FA8">
        <w:rPr>
          <w:rFonts w:ascii="Helvetica" w:hAnsi="Helvetica"/>
          <w:sz w:val="21"/>
          <w:szCs w:val="21"/>
        </w:rPr>
        <w:tab/>
      </w:r>
      <w:r w:rsidRPr="00412FA8">
        <w:rPr>
          <w:rFonts w:ascii="Helvetica" w:hAnsi="Helvetica"/>
          <w:sz w:val="21"/>
          <w:szCs w:val="21"/>
        </w:rPr>
        <w:tab/>
      </w:r>
      <w:r w:rsidRPr="00412FA8">
        <w:rPr>
          <w:rFonts w:ascii="Helvetica" w:hAnsi="Helvetica"/>
          <w:sz w:val="21"/>
          <w:szCs w:val="21"/>
        </w:rPr>
        <w:tab/>
      </w:r>
      <w:r w:rsidR="00EB6D88">
        <w:rPr>
          <w:rFonts w:ascii="Helvetica" w:hAnsi="Helvetica"/>
          <w:b/>
          <w:sz w:val="21"/>
          <w:szCs w:val="21"/>
        </w:rPr>
        <w:t>Gillian Telford</w:t>
      </w:r>
      <w:bookmarkStart w:id="0" w:name="_GoBack"/>
      <w:bookmarkEnd w:id="0"/>
    </w:p>
    <w:sectPr w:rsidR="00273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48"/>
    <w:rsid w:val="00026E06"/>
    <w:rsid w:val="00084412"/>
    <w:rsid w:val="000F6364"/>
    <w:rsid w:val="001C3510"/>
    <w:rsid w:val="001F3F39"/>
    <w:rsid w:val="00253D3F"/>
    <w:rsid w:val="00273FF6"/>
    <w:rsid w:val="00274075"/>
    <w:rsid w:val="003025F5"/>
    <w:rsid w:val="003205B2"/>
    <w:rsid w:val="003A616B"/>
    <w:rsid w:val="004C4A48"/>
    <w:rsid w:val="00627A4D"/>
    <w:rsid w:val="00661E57"/>
    <w:rsid w:val="007118EE"/>
    <w:rsid w:val="007F3482"/>
    <w:rsid w:val="008B77CB"/>
    <w:rsid w:val="008D6075"/>
    <w:rsid w:val="00956EA1"/>
    <w:rsid w:val="00985C7B"/>
    <w:rsid w:val="009A1D49"/>
    <w:rsid w:val="009C1718"/>
    <w:rsid w:val="00A2480D"/>
    <w:rsid w:val="00B30626"/>
    <w:rsid w:val="00BB107F"/>
    <w:rsid w:val="00BB7C7B"/>
    <w:rsid w:val="00BD2E78"/>
    <w:rsid w:val="00C27B93"/>
    <w:rsid w:val="00CB3F0D"/>
    <w:rsid w:val="00D9391D"/>
    <w:rsid w:val="00DF6E00"/>
    <w:rsid w:val="00EB36AA"/>
    <w:rsid w:val="00EB6D88"/>
    <w:rsid w:val="00F60D09"/>
    <w:rsid w:val="00F70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68638-7B76-486E-AE69-55EC2617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A4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A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Stacy</cp:lastModifiedBy>
  <cp:revision>2</cp:revision>
  <cp:lastPrinted>2017-11-23T11:08:00Z</cp:lastPrinted>
  <dcterms:created xsi:type="dcterms:W3CDTF">2018-07-25T12:50:00Z</dcterms:created>
  <dcterms:modified xsi:type="dcterms:W3CDTF">2018-07-25T12:50:00Z</dcterms:modified>
</cp:coreProperties>
</file>