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rPr>
          <w:rFonts w:ascii="Arial" w:cs="Arial" w:eastAsia="Arial" w:hAnsi="Arial"/>
        </w:rPr>
      </w:pPr>
      <w:bookmarkStart w:colFirst="0" w:colLast="0" w:name="_heading=h.30j0zll" w:id="0"/>
      <w:bookmarkEnd w:id="0"/>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00000"/>
          <w:highlight w:val="white"/>
        </w:rPr>
      </w:pPr>
      <w:bookmarkStart w:colFirst="0" w:colLast="0" w:name="_heading=h.1fob9te" w:id="1"/>
      <w:bookmarkEnd w:id="1"/>
      <w:r w:rsidDel="00000000" w:rsidR="00000000" w:rsidRPr="00000000">
        <w:rPr>
          <w:rFonts w:ascii="Arial" w:cs="Arial" w:eastAsia="Arial" w:hAnsi="Arial"/>
          <w:highlight w:val="white"/>
          <w:rtl w:val="0"/>
        </w:rPr>
        <w:t xml:space="preserve">Stuart Iain Dodd </w:t>
      </w:r>
      <w:r w:rsidDel="00000000" w:rsidR="00000000" w:rsidRPr="00000000">
        <w:rPr>
          <w:rtl w:val="0"/>
        </w:rPr>
      </w:r>
    </w:p>
    <w:p w:rsidR="00000000" w:rsidDel="00000000" w:rsidP="00000000" w:rsidRDefault="00000000" w:rsidRPr="00000000" w14:paraId="00000003">
      <w:pPr>
        <w:shd w:fill="ffffff" w:val="clear"/>
        <w:spacing w:after="0" w:line="240" w:lineRule="auto"/>
        <w:jc w:val="right"/>
        <w:rPr>
          <w:rFonts w:ascii="Arial" w:cs="Arial" w:eastAsia="Arial" w:hAnsi="Arial"/>
        </w:rPr>
      </w:pPr>
      <w:r w:rsidDel="00000000" w:rsidR="00000000" w:rsidRPr="00000000">
        <w:rPr>
          <w:rFonts w:ascii="Arial" w:cs="Arial" w:eastAsia="Arial" w:hAnsi="Arial"/>
          <w:rtl w:val="0"/>
        </w:rPr>
        <w:t xml:space="preserve">Tundergarth Mains</w:t>
      </w:r>
    </w:p>
    <w:p w:rsidR="00000000" w:rsidDel="00000000" w:rsidP="00000000" w:rsidRDefault="00000000" w:rsidRPr="00000000" w14:paraId="00000004">
      <w:pPr>
        <w:shd w:fill="ffffff" w:val="clear"/>
        <w:spacing w:after="0" w:line="240" w:lineRule="auto"/>
        <w:jc w:val="right"/>
        <w:rPr>
          <w:rFonts w:ascii="Arial" w:cs="Arial" w:eastAsia="Arial" w:hAnsi="Arial"/>
        </w:rPr>
      </w:pPr>
      <w:r w:rsidDel="00000000" w:rsidR="00000000" w:rsidRPr="00000000">
        <w:rPr>
          <w:rFonts w:ascii="Arial" w:cs="Arial" w:eastAsia="Arial" w:hAnsi="Arial"/>
          <w:rtl w:val="0"/>
        </w:rPr>
        <w:t xml:space="preserve">Tundergarth</w:t>
      </w:r>
    </w:p>
    <w:p w:rsidR="00000000" w:rsidDel="00000000" w:rsidP="00000000" w:rsidRDefault="00000000" w:rsidRPr="00000000" w14:paraId="00000005">
      <w:pPr>
        <w:shd w:fill="ffffff" w:val="clear"/>
        <w:spacing w:after="0" w:line="240" w:lineRule="auto"/>
        <w:jc w:val="right"/>
        <w:rPr>
          <w:rFonts w:ascii="Arial" w:cs="Arial" w:eastAsia="Arial" w:hAnsi="Arial"/>
        </w:rPr>
      </w:pPr>
      <w:r w:rsidDel="00000000" w:rsidR="00000000" w:rsidRPr="00000000">
        <w:rPr>
          <w:rFonts w:ascii="Arial" w:cs="Arial" w:eastAsia="Arial" w:hAnsi="Arial"/>
          <w:rtl w:val="0"/>
        </w:rPr>
        <w:t xml:space="preserve">Lockerbie</w:t>
      </w:r>
    </w:p>
    <w:p w:rsidR="00000000" w:rsidDel="00000000" w:rsidP="00000000" w:rsidRDefault="00000000" w:rsidRPr="00000000" w14:paraId="00000006">
      <w:pPr>
        <w:shd w:fill="ffffff" w:val="clear"/>
        <w:spacing w:after="0" w:line="240" w:lineRule="auto"/>
        <w:jc w:val="right"/>
        <w:rPr>
          <w:rFonts w:ascii="Arial" w:cs="Arial" w:eastAsia="Arial" w:hAnsi="Arial"/>
        </w:rPr>
      </w:pPr>
      <w:r w:rsidDel="00000000" w:rsidR="00000000" w:rsidRPr="00000000">
        <w:rPr>
          <w:rFonts w:ascii="Arial" w:cs="Arial" w:eastAsia="Arial" w:hAnsi="Arial"/>
          <w:rtl w:val="0"/>
        </w:rPr>
        <w:t xml:space="preserve">DG11 2PU</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jc w:val="right"/>
        <w:rPr>
          <w:rFonts w:ascii="Arial" w:cs="Arial" w:eastAsia="Arial" w:hAnsi="Arial"/>
        </w:rPr>
      </w:pPr>
      <w:bookmarkStart w:colFirst="0" w:colLast="0" w:name="_heading=h.byy898vmnvy8" w:id="2"/>
      <w:bookmarkEnd w:id="2"/>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rtl w:val="0"/>
        </w:rPr>
        <w:t xml:space="preserve">By Electronic Mail</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A">
      <w:pPr>
        <w:rPr>
          <w:rFonts w:ascii="Arial" w:cs="Arial" w:eastAsia="Arial" w:hAnsi="Arial"/>
          <w:b w:val="1"/>
        </w:rPr>
      </w:pPr>
      <w:bookmarkStart w:colFirst="0" w:colLast="0" w:name="_heading=h.gjdgxs" w:id="3"/>
      <w:bookmarkEnd w:id="3"/>
      <w:r w:rsidDel="00000000" w:rsidR="00000000" w:rsidRPr="00000000">
        <w:rPr>
          <w:rFonts w:ascii="Arial" w:cs="Arial" w:eastAsia="Arial" w:hAnsi="Arial"/>
          <w:rtl w:val="0"/>
        </w:rPr>
        <w:t xml:space="preserve">Stuart Iain Dodd</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rtl w:val="0"/>
        </w:rPr>
        <w:t xml:space="preserve">Date:</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270" w:line="240" w:lineRule="auto"/>
        <w:rPr>
          <w:rFonts w:ascii="Arial" w:cs="Arial" w:eastAsia="Arial" w:hAnsi="Arial"/>
        </w:rPr>
      </w:pPr>
      <w:r w:rsidDel="00000000" w:rsidR="00000000" w:rsidRPr="00000000">
        <w:rPr>
          <w:rFonts w:ascii="Arial" w:cs="Arial" w:eastAsia="Arial" w:hAnsi="Arial"/>
          <w:rtl w:val="0"/>
        </w:rPr>
        <w:t xml:space="preserve">Dear Stuart,</w:t>
      </w:r>
    </w:p>
    <w:p w:rsidR="00000000" w:rsidDel="00000000" w:rsidP="00000000" w:rsidRDefault="00000000" w:rsidRPr="00000000" w14:paraId="0000000E">
      <w:pPr>
        <w:rPr>
          <w:rFonts w:ascii="Arial" w:cs="Arial" w:eastAsia="Arial" w:hAnsi="Arial"/>
          <w:color w:val="000000"/>
        </w:rPr>
      </w:pPr>
      <w:bookmarkStart w:colFirst="0" w:colLast="0" w:name="_heading=h.3znysh7" w:id="4"/>
      <w:bookmarkEnd w:id="4"/>
      <w:r w:rsidDel="00000000" w:rsidR="00000000" w:rsidRPr="00000000">
        <w:rPr>
          <w:rFonts w:ascii="Arial" w:cs="Arial" w:eastAsia="Arial" w:hAnsi="Arial"/>
          <w:highlight w:val="white"/>
          <w:rtl w:val="0"/>
        </w:rPr>
        <w:t xml:space="preserve">Grange 23 SSAS</w:t>
      </w:r>
      <w:r w:rsidDel="00000000" w:rsidR="00000000" w:rsidRPr="00000000">
        <w:rPr>
          <w:rFonts w:ascii="Arial" w:cs="Arial" w:eastAsia="Arial" w:hAnsi="Arial"/>
          <w:color w:val="000000"/>
          <w:highlight w:val="white"/>
          <w:rtl w:val="0"/>
        </w:rPr>
        <w:t xml:space="preserve"> </w:t>
      </w:r>
      <w:r w:rsidDel="00000000" w:rsidR="00000000" w:rsidRPr="00000000">
        <w:rPr>
          <w:rFonts w:ascii="Arial" w:cs="Arial" w:eastAsia="Arial" w:hAnsi="Arial"/>
          <w:b w:val="1"/>
          <w:color w:val="000000"/>
          <w:rtl w:val="0"/>
        </w:rPr>
        <w:t xml:space="preserve">("the Scheme")</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This letter outlines the features of the Scheme as they would apply to you and invites you to become a member.</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CONSTITUTION</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MEMBERSHIP</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the Scheme is at the discretion of the Company.</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EVIDENCE</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You must provide the Trustees with any information which may affect your entitlement or prospective entitlement under the SSAS immediately on becoming aware of any such information.</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CONTRIBUTIONS</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members, their employers and you to make contributions to the Scheme. The Rules do not make contributions by any person compulsory.</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INDIVIDUAL FUNDS</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Each Member of the Scheme has an "Individual Fund", built up through (i) contributions by/in respect of the Member and (ii) any transfer payments in respect of the Member from other schemes, adjusted to take account of the investment experience of the Scheme.</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All benefits paid to or in respect of a Member are paid out of (and therefore their amount is limited by) his Individual Fund.</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bookmarkStart w:colFirst="0" w:colLast="0" w:name="_heading=h.2et92p0" w:id="5"/>
      <w:bookmarkEnd w:id="5"/>
      <w:r w:rsidDel="00000000" w:rsidR="00000000" w:rsidRPr="00000000">
        <w:rPr>
          <w:rFonts w:ascii="Arial" w:cs="Arial" w:eastAsia="Arial" w:hAnsi="Arial"/>
          <w:color w:val="000000"/>
          <w:rtl w:val="0"/>
        </w:rPr>
        <w:t xml:space="preserve">The Individual Fund will be further limited by the prevailing lifetime allowance (at present</w:t>
      </w:r>
      <w:r w:rsidDel="00000000" w:rsidR="00000000" w:rsidRPr="00000000">
        <w:rPr>
          <w:rFonts w:ascii="Arial" w:cs="Arial" w:eastAsia="Arial" w:hAnsi="Arial"/>
          <w:rtl w:val="0"/>
        </w:rPr>
        <w:t xml:space="preserve">, this is not applicable, but is subject to change).</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rPr>
          <w:rFonts w:ascii="Arial" w:cs="Arial" w:eastAsia="Arial" w:hAnsi="Arial"/>
        </w:rPr>
      </w:pPr>
      <w:bookmarkStart w:colFirst="0" w:colLast="0" w:name="_heading=h.aefubu157cr0" w:id="6"/>
      <w:bookmarkEnd w:id="6"/>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FOR MEMBER</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latest age at which benefits may be drawn is 77 and the earliest age is usually 55 but you may be able to draw benefits earlier if you suffer from incapacity or serious ill-health, or if you had an unusually low normal retirement age under the previous tax regime.</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you to take benefits at any age consistent with this new tax regime. "Retirement" in this letter means simply drawing benefits during your lifetime.</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ON DEATH</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your death, the Trustees will use your Individual Fund to provide lump sum benefits and/or pensions for your dependants and other beneficiaries in accordance with the Rules.</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give the Trustees wide discretion as to both the form of benefits and the recipients:</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Pensions can be provided for dependants (which includes spouses and civil partners, children up to age 23 and others actually dependent on you);</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Lump sums can be paid to any person.</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Some or all of your fund can be paid to a registered charity.</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TERMINATION</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may be terminated in accordance with the Rules. In the event of its termination the assets of the Scheme will be applied for the benefit of Members having regard to their respective Individual Funds.</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AMENDMENT</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power to amend the Scheme may be exercised by the Trustees.</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RISKS</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As the SSAS provides retirement benefits to its Members on a Money Purchase (Defined Contribution) basis, the level of pension income achievable at the point you wish to retire will depend on a number of factors.</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Pension Tax Legislation: This is subject to change which could be more or less favourable to the growth of your funds within the SSAS and the options available to you at the point you wish to retire.</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Tax Rates: Tax Rates are also subject to change and may affect the Net Retirement Income that you receive.</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Some investments are a higher risk than others and you should understand the risk profile of the underlying investments.</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We offer an execution-only service, and as such we do not provide any form of regulated advice.</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We would recommend that anyone considering transferring existing pension benefits into a SSAS or carrying out seek advice from a suitably Authorised and Regulated Adviser.</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ENQUIRIES / PROBLEMS</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General enquiries about the Scheme or about your entitlement to benefit should be directed to the Administrator or to their appointed representatives.</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Advisory Service is available at any time to assist members and beneficiaries of the Scheme in connection with any pensions query they may have, or any difficulty which they have failed to resolve with the Trustees or the administrators of the Scheme.</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Ombudsman appointed under section 145(2) of the Pension Schemes Act 1993 may investigate and determine any complaint or dispute of fact or law in relation to an occupational pension scheme made or referred in accordance with that Act.</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Both PAS and the Pensions Ombudsman may be contacted at 11 Belgrave Road, London SW1V 1RB.</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is able to intervene in the running of schemes where trustees, employers or professional advisers have failed in their duties.</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may be contacted at Napier House, Trafalgar Place, Brighton BN1 4DW.</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PROTECTION</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may be disclosed to delegates, agents and professional advisers but will otherwise be disclosed only with your consent or as required by law.</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You are entitled on request to see copies of any personal data held about you, and to be told its source.</w:t>
      </w:r>
    </w:p>
    <w:p w:rsidR="00000000" w:rsidDel="00000000" w:rsidP="00000000" w:rsidRDefault="00000000" w:rsidRPr="00000000" w14:paraId="00000041">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SIGNING</w:t>
      </w:r>
    </w:p>
    <w:p w:rsidR="00000000" w:rsidDel="00000000" w:rsidP="00000000" w:rsidRDefault="00000000" w:rsidRPr="00000000" w14:paraId="00000042">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43">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APPLICATION FOR MEMBERSHIP</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If you wish to apply for membership of the Scheme, please sign and return this letter.</w:t>
      </w:r>
    </w:p>
    <w:p w:rsidR="00000000" w:rsidDel="00000000" w:rsidP="00000000" w:rsidRDefault="00000000" w:rsidRPr="00000000" w14:paraId="00000046">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7">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8">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9">
      <w:pPr>
        <w:spacing w:line="240" w:lineRule="auto"/>
        <w:rPr>
          <w:rFonts w:ascii="Arial" w:cs="Arial" w:eastAsia="Arial" w:hAnsi="Arial"/>
          <w:color w:val="000000"/>
        </w:rPr>
      </w:pPr>
      <w:r w:rsidDel="00000000" w:rsidR="00000000" w:rsidRPr="00000000">
        <w:rPr>
          <w:rFonts w:ascii="Arial" w:cs="Arial" w:eastAsia="Arial" w:hAnsi="Arial"/>
          <w:rtl w:val="0"/>
        </w:rPr>
        <w:t xml:space="preserve">For and on behalf of the Principal Employer</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 </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Fonts w:ascii="Arial" w:cs="Arial" w:eastAsia="Arial" w:hAnsi="Arial"/>
          <w:color w:val="000000"/>
          <w:rtl w:val="0"/>
        </w:rPr>
        <w:t xml:space="preserve">Date: </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rtl w:val="0"/>
        </w:rPr>
        <w:br w:type="textWrapping"/>
        <w:t xml:space="preserve">I wish to apply for membership of this scheme</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Date: </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37EBE"/>
  </w:style>
  <w:style w:type="paragraph" w:styleId="Heading1">
    <w:name w:val="heading 1"/>
    <w:basedOn w:val="Normal"/>
    <w:next w:val="Normal"/>
    <w:uiPriority w:val="9"/>
    <w:qFormat w:val="1"/>
    <w:rsid w:val="00C37EBE"/>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rsid w:val="00C37EBE"/>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rsid w:val="00C37EBE"/>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rsid w:val="00C37EBE"/>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rsid w:val="00C37EBE"/>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rsid w:val="00C37EBE"/>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sid w:val="00C37EBE"/>
    <w:pPr>
      <w:keepNext w:val="1"/>
      <w:keepLines w:val="1"/>
      <w:spacing w:after="120" w:before="480"/>
    </w:pPr>
    <w:rPr>
      <w:b w:val="1"/>
      <w:sz w:val="72"/>
      <w:szCs w:val="72"/>
    </w:rPr>
  </w:style>
  <w:style w:type="paragraph" w:styleId="Subtitle">
    <w:name w:val="Subtitle"/>
    <w:basedOn w:val="Normal"/>
    <w:next w:val="Normal"/>
    <w:uiPriority w:val="11"/>
    <w:qFormat w:val="1"/>
    <w:rsid w:val="00C37EBE"/>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X8nt6r2NzDmdUYJO+2hkR3VhVVw==">AMUW2mXfNyGb94Xz9toZzaFxaqFklebtaHj+TOdTEZaPTvvvatKHzxyWYEoaRvd5z/MdkSJ/tu2w0gHpgs6x2AHQnIScHGA+YJEylyu2SmTzOzDEW+Gm9Z2e9JMxHyzc/c+5HM2CiRWL1vwcKPv7kImkeWQ/ARNItMY+Kb66s2fgXntK0oUuVyAro69iPLM9Vprumym4azNNyZ4A/LarnAvKXG32X68VNPmdTflBjD8cIZFBoIe3F+w=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2023-06-07T20:42:00Z</dcterms:created>
  <dc:creator>Shelly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9d395ad9032c7a02fed8a92bbd1fb6f5ce4f74ef5eefe5de1ea7131a1a2f83aa</vt:lpwstr>
  </property>
</Properties>
</file>