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9A20" w14:textId="33B5753A" w:rsidR="00770E26" w:rsidRDefault="00770E26">
      <w:pPr>
        <w:pStyle w:val="BodyText"/>
        <w:rPr>
          <w:rFonts w:ascii="Times New Roman"/>
          <w:sz w:val="20"/>
        </w:rPr>
      </w:pPr>
    </w:p>
    <w:p w14:paraId="46046FE7" w14:textId="77777777" w:rsidR="00770E26" w:rsidRDefault="00770E26">
      <w:pPr>
        <w:pStyle w:val="BodyText"/>
        <w:spacing w:before="8"/>
        <w:rPr>
          <w:rFonts w:ascii="Times New Roman"/>
        </w:rPr>
      </w:pPr>
    </w:p>
    <w:p w14:paraId="3345C630" w14:textId="77777777" w:rsidR="00770E26" w:rsidRDefault="00770E26">
      <w:pPr>
        <w:rPr>
          <w:rFonts w:ascii="Times New Roman"/>
        </w:rPr>
        <w:sectPr w:rsidR="00770E26">
          <w:headerReference w:type="default" r:id="rId7"/>
          <w:type w:val="continuous"/>
          <w:pgSz w:w="11930" w:h="16860"/>
          <w:pgMar w:top="1320" w:right="1680" w:bottom="280" w:left="1580" w:header="182" w:footer="720" w:gutter="0"/>
          <w:pgNumType w:start="1"/>
          <w:cols w:space="720"/>
        </w:sectPr>
      </w:pPr>
    </w:p>
    <w:p w14:paraId="16D0EE0A" w14:textId="77777777" w:rsidR="00770E26" w:rsidRDefault="00844BFE">
      <w:pPr>
        <w:pStyle w:val="BodyText"/>
        <w:spacing w:before="101"/>
        <w:jc w:val="right"/>
      </w:pPr>
      <w:r>
        <w:t>Dated:</w:t>
      </w:r>
    </w:p>
    <w:p w14:paraId="6848BDDD" w14:textId="79ED3C9A" w:rsidR="00770E26" w:rsidRDefault="00844BFE">
      <w:pPr>
        <w:spacing w:before="102"/>
        <w:ind w:left="207"/>
        <w:rPr>
          <w:rFonts w:ascii="Lucida Console"/>
          <w:sz w:val="18"/>
        </w:rPr>
      </w:pPr>
      <w:r>
        <w:br w:type="column"/>
      </w:r>
    </w:p>
    <w:p w14:paraId="49A8A505" w14:textId="77777777" w:rsidR="00770E26" w:rsidRDefault="00770E26">
      <w:pPr>
        <w:rPr>
          <w:rFonts w:ascii="Lucida Console"/>
          <w:sz w:val="18"/>
        </w:rPr>
        <w:sectPr w:rsidR="00770E26">
          <w:type w:val="continuous"/>
          <w:pgSz w:w="11930" w:h="16860"/>
          <w:pgMar w:top="1320" w:right="1680" w:bottom="280" w:left="1580" w:header="720" w:footer="720" w:gutter="0"/>
          <w:cols w:num="2" w:space="720" w:equalWidth="0">
            <w:col w:w="3921" w:space="40"/>
            <w:col w:w="4709"/>
          </w:cols>
        </w:sectPr>
      </w:pPr>
    </w:p>
    <w:p w14:paraId="65CF9392" w14:textId="77777777" w:rsidR="00770E26" w:rsidRDefault="00770E26">
      <w:pPr>
        <w:pStyle w:val="BodyText"/>
        <w:rPr>
          <w:rFonts w:ascii="Lucida Console"/>
          <w:sz w:val="20"/>
        </w:rPr>
      </w:pPr>
    </w:p>
    <w:p w14:paraId="675D3150" w14:textId="77777777" w:rsidR="00770E26" w:rsidRDefault="00770E26">
      <w:pPr>
        <w:pStyle w:val="BodyText"/>
        <w:rPr>
          <w:rFonts w:ascii="Lucida Console"/>
          <w:sz w:val="20"/>
        </w:rPr>
      </w:pPr>
    </w:p>
    <w:p w14:paraId="7D39ABC4" w14:textId="77777777" w:rsidR="00770E26" w:rsidRDefault="00770E26">
      <w:pPr>
        <w:pStyle w:val="BodyText"/>
        <w:spacing w:before="2"/>
        <w:rPr>
          <w:rFonts w:ascii="Lucida Console"/>
          <w:sz w:val="19"/>
        </w:rPr>
      </w:pPr>
    </w:p>
    <w:p w14:paraId="3D5236D7" w14:textId="1AF224B2" w:rsidR="00770E26" w:rsidRDefault="00842B08" w:rsidP="00B4401E">
      <w:pPr>
        <w:pStyle w:val="BodyText"/>
        <w:spacing w:before="10"/>
        <w:jc w:val="center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eastAsia="Arial" w:hAnsi="Arial" w:cs="Arial"/>
          <w:b/>
          <w:bCs/>
        </w:rPr>
        <w:t>Gehane</w:t>
      </w:r>
      <w:proofErr w:type="spellEnd"/>
      <w:r>
        <w:rPr>
          <w:rFonts w:ascii="Arial" w:eastAsia="Arial" w:hAnsi="Arial" w:cs="Arial"/>
          <w:b/>
          <w:bCs/>
        </w:rPr>
        <w:t xml:space="preserve"> Habib</w:t>
      </w:r>
    </w:p>
    <w:p w14:paraId="2B1CDD23" w14:textId="77777777" w:rsidR="00B4401E" w:rsidRDefault="00B4401E" w:rsidP="00B4401E">
      <w:pPr>
        <w:pStyle w:val="BodyText"/>
        <w:spacing w:before="10"/>
        <w:jc w:val="center"/>
        <w:rPr>
          <w:rFonts w:ascii="Arial"/>
          <w:b/>
        </w:rPr>
      </w:pPr>
    </w:p>
    <w:p w14:paraId="160EAC47" w14:textId="77777777" w:rsidR="00770E26" w:rsidRDefault="00844BFE">
      <w:pPr>
        <w:pStyle w:val="BodyText"/>
        <w:ind w:left="2050" w:right="2000"/>
        <w:jc w:val="center"/>
      </w:pPr>
      <w:r>
        <w:t>(as</w:t>
      </w:r>
      <w:r>
        <w:rPr>
          <w:spacing w:val="-8"/>
        </w:rPr>
        <w:t xml:space="preserve"> </w:t>
      </w:r>
      <w:proofErr w:type="spellStart"/>
      <w:r>
        <w:t>Chargor</w:t>
      </w:r>
      <w:proofErr w:type="spellEnd"/>
      <w:r>
        <w:t>)</w:t>
      </w:r>
    </w:p>
    <w:p w14:paraId="4BF3CEEC" w14:textId="77777777" w:rsidR="00770E26" w:rsidRDefault="00770E26">
      <w:pPr>
        <w:pStyle w:val="BodyText"/>
        <w:rPr>
          <w:sz w:val="24"/>
        </w:rPr>
      </w:pPr>
    </w:p>
    <w:p w14:paraId="6356173D" w14:textId="77777777" w:rsidR="00770E26" w:rsidRDefault="00770E26">
      <w:pPr>
        <w:pStyle w:val="BodyText"/>
        <w:spacing w:before="9"/>
        <w:rPr>
          <w:sz w:val="35"/>
        </w:rPr>
      </w:pPr>
    </w:p>
    <w:p w14:paraId="78C66163" w14:textId="77777777" w:rsidR="00770E26" w:rsidRDefault="00844BFE">
      <w:pPr>
        <w:pStyle w:val="BodyText"/>
        <w:ind w:left="2050" w:right="2051"/>
        <w:jc w:val="center"/>
      </w:pPr>
      <w:r>
        <w:t>and</w:t>
      </w:r>
    </w:p>
    <w:p w14:paraId="6D93182F" w14:textId="77777777" w:rsidR="00770E26" w:rsidRDefault="00770E26">
      <w:pPr>
        <w:pStyle w:val="BodyText"/>
        <w:rPr>
          <w:sz w:val="24"/>
        </w:rPr>
      </w:pPr>
    </w:p>
    <w:p w14:paraId="3F13C1C7" w14:textId="77777777" w:rsidR="00770E26" w:rsidRDefault="00770E26">
      <w:pPr>
        <w:pStyle w:val="BodyText"/>
        <w:spacing w:before="8"/>
        <w:rPr>
          <w:sz w:val="35"/>
        </w:rPr>
      </w:pPr>
    </w:p>
    <w:p w14:paraId="6AFFE4AD" w14:textId="6151E7F1" w:rsidR="00770E26" w:rsidRDefault="00842B08" w:rsidP="00B4401E">
      <w:pPr>
        <w:pStyle w:val="BodyText"/>
        <w:spacing w:before="3"/>
        <w:jc w:val="center"/>
        <w:rPr>
          <w:rFonts w:ascii="Arial" w:eastAsia="Arial" w:hAnsi="Arial" w:cs="Arial"/>
          <w:b/>
          <w:bCs/>
          <w:spacing w:val="-1"/>
        </w:rPr>
      </w:pPr>
      <w:proofErr w:type="spellStart"/>
      <w:r>
        <w:rPr>
          <w:rFonts w:ascii="Arial" w:eastAsia="Arial" w:hAnsi="Arial" w:cs="Arial"/>
          <w:b/>
          <w:bCs/>
          <w:spacing w:val="-1"/>
        </w:rPr>
        <w:t>Gehane</w:t>
      </w:r>
      <w:proofErr w:type="spellEnd"/>
      <w:r>
        <w:rPr>
          <w:rFonts w:ascii="Arial" w:eastAsia="Arial" w:hAnsi="Arial" w:cs="Arial"/>
          <w:b/>
          <w:bCs/>
          <w:spacing w:val="-1"/>
        </w:rPr>
        <w:t xml:space="preserve"> Habib Pension Fund</w:t>
      </w:r>
    </w:p>
    <w:p w14:paraId="26DBD287" w14:textId="77777777" w:rsidR="00B4401E" w:rsidRDefault="00B4401E" w:rsidP="00B4401E">
      <w:pPr>
        <w:pStyle w:val="BodyText"/>
        <w:spacing w:before="3"/>
        <w:jc w:val="center"/>
        <w:rPr>
          <w:rFonts w:ascii="Arial"/>
          <w:b/>
        </w:rPr>
      </w:pPr>
    </w:p>
    <w:p w14:paraId="75F4A9F8" w14:textId="5777F9B0" w:rsidR="00770E26" w:rsidRDefault="00844BFE">
      <w:pPr>
        <w:pStyle w:val="BodyText"/>
        <w:ind w:left="2050" w:right="2055"/>
        <w:jc w:val="center"/>
      </w:pPr>
      <w:r>
        <w:t>(</w:t>
      </w:r>
      <w:proofErr w:type="gramStart"/>
      <w:r>
        <w:t>as</w:t>
      </w:r>
      <w:proofErr w:type="gramEnd"/>
      <w:r>
        <w:rPr>
          <w:spacing w:val="-8"/>
        </w:rPr>
        <w:t xml:space="preserve"> </w:t>
      </w:r>
      <w:r>
        <w:t>Charge</w:t>
      </w:r>
      <w:r>
        <w:rPr>
          <w:spacing w:val="-11"/>
        </w:rPr>
        <w:t xml:space="preserve"> </w:t>
      </w:r>
      <w:r>
        <w:t>Holder)</w:t>
      </w:r>
    </w:p>
    <w:p w14:paraId="4629894D" w14:textId="77777777" w:rsidR="00770E26" w:rsidRDefault="00770E26">
      <w:pPr>
        <w:pStyle w:val="BodyText"/>
        <w:rPr>
          <w:sz w:val="24"/>
        </w:rPr>
      </w:pPr>
    </w:p>
    <w:p w14:paraId="428532B4" w14:textId="77777777" w:rsidR="00770E26" w:rsidRDefault="00770E26">
      <w:pPr>
        <w:pStyle w:val="BodyText"/>
        <w:rPr>
          <w:sz w:val="24"/>
        </w:rPr>
      </w:pPr>
    </w:p>
    <w:p w14:paraId="0AF6F42B" w14:textId="77777777" w:rsidR="00770E26" w:rsidRDefault="00770E26">
      <w:pPr>
        <w:pStyle w:val="BodyText"/>
        <w:rPr>
          <w:sz w:val="24"/>
        </w:rPr>
      </w:pPr>
    </w:p>
    <w:p w14:paraId="3F01C1C1" w14:textId="77777777" w:rsidR="00770E26" w:rsidRDefault="00770E26">
      <w:pPr>
        <w:pStyle w:val="BodyText"/>
        <w:rPr>
          <w:sz w:val="24"/>
        </w:rPr>
      </w:pPr>
    </w:p>
    <w:p w14:paraId="4172E26E" w14:textId="77777777" w:rsidR="00770E26" w:rsidRDefault="00770E26">
      <w:pPr>
        <w:pStyle w:val="BodyText"/>
        <w:rPr>
          <w:sz w:val="24"/>
        </w:rPr>
      </w:pPr>
    </w:p>
    <w:p w14:paraId="6F655D37" w14:textId="76377EA4" w:rsidR="00770E26" w:rsidRDefault="00844BFE">
      <w:pPr>
        <w:pStyle w:val="Heading1"/>
        <w:spacing w:before="140"/>
        <w:ind w:left="2050" w:right="2053" w:firstLine="0"/>
        <w:jc w:val="center"/>
      </w:pPr>
      <w:r>
        <w:t>CHARGE</w:t>
      </w:r>
      <w:r>
        <w:rPr>
          <w:spacing w:val="-15"/>
        </w:rPr>
        <w:t xml:space="preserve"> </w:t>
      </w:r>
      <w:r>
        <w:t>OVER</w:t>
      </w:r>
      <w:r>
        <w:rPr>
          <w:spacing w:val="-11"/>
        </w:rPr>
        <w:t xml:space="preserve"> </w:t>
      </w:r>
      <w:r>
        <w:t>PROPERTY</w:t>
      </w:r>
    </w:p>
    <w:p w14:paraId="1EB5FD38" w14:textId="77777777" w:rsidR="00770E26" w:rsidRDefault="00770E26">
      <w:pPr>
        <w:pStyle w:val="BodyText"/>
        <w:rPr>
          <w:rFonts w:ascii="Arial"/>
          <w:b/>
          <w:sz w:val="24"/>
        </w:rPr>
      </w:pPr>
    </w:p>
    <w:p w14:paraId="46C01919" w14:textId="77777777" w:rsidR="00770E26" w:rsidRDefault="00770E26">
      <w:pPr>
        <w:pStyle w:val="BodyText"/>
        <w:rPr>
          <w:rFonts w:ascii="Arial"/>
          <w:b/>
          <w:sz w:val="20"/>
        </w:rPr>
      </w:pPr>
    </w:p>
    <w:p w14:paraId="6AFC4054" w14:textId="65CCBA46" w:rsidR="00770E26" w:rsidRDefault="00842B08">
      <w:pPr>
        <w:jc w:val="center"/>
        <w:sectPr w:rsidR="00770E26">
          <w:type w:val="continuous"/>
          <w:pgSz w:w="11930" w:h="16860"/>
          <w:pgMar w:top="1320" w:right="1680" w:bottom="280" w:left="1580" w:header="720" w:footer="720" w:gutter="0"/>
          <w:cols w:space="720"/>
        </w:sectPr>
      </w:pPr>
      <w:r>
        <w:t>47D Queensland Place, 2 Chatham Place, Liverpool, L7 3AA</w:t>
      </w:r>
    </w:p>
    <w:p w14:paraId="6A3CD165" w14:textId="77777777" w:rsidR="00770E26" w:rsidRDefault="00844BFE">
      <w:pPr>
        <w:pStyle w:val="Heading1"/>
        <w:spacing w:before="83"/>
        <w:ind w:left="2050" w:right="2050" w:firstLine="0"/>
        <w:jc w:val="center"/>
      </w:pPr>
      <w:r>
        <w:lastRenderedPageBreak/>
        <w:t>CONTENTS</w:t>
      </w:r>
    </w:p>
    <w:sdt>
      <w:sdtPr>
        <w:id w:val="1653947231"/>
        <w:docPartObj>
          <w:docPartGallery w:val="Table of Contents"/>
          <w:docPartUnique/>
        </w:docPartObj>
      </w:sdtPr>
      <w:sdtEndPr/>
      <w:sdtContent>
        <w:p w14:paraId="3A3A0BB3" w14:textId="77777777" w:rsidR="00770E26" w:rsidRDefault="00A82708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38"/>
            </w:tabs>
            <w:spacing w:before="758"/>
            <w:ind w:hanging="817"/>
            <w:jc w:val="left"/>
          </w:pPr>
          <w:hyperlink w:anchor="_bookmark0" w:history="1">
            <w:r w:rsidR="00844BFE">
              <w:t>DEFINITIONS</w:t>
            </w:r>
            <w:r w:rsidR="00844BFE">
              <w:rPr>
                <w:spacing w:val="-3"/>
              </w:rPr>
              <w:t xml:space="preserve"> </w:t>
            </w:r>
            <w:r w:rsidR="00844BFE">
              <w:t>AND</w:t>
            </w:r>
            <w:r w:rsidR="00844BFE">
              <w:rPr>
                <w:spacing w:val="-5"/>
              </w:rPr>
              <w:t xml:space="preserve"> </w:t>
            </w:r>
            <w:r w:rsidR="00844BFE">
              <w:t>INTERPRETATION</w:t>
            </w:r>
            <w:r w:rsidR="00844BFE">
              <w:tab/>
              <w:t>1</w:t>
            </w:r>
          </w:hyperlink>
        </w:p>
        <w:p w14:paraId="5FDF9D1B" w14:textId="77777777" w:rsidR="00770E26" w:rsidRDefault="00A82708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38"/>
            </w:tabs>
            <w:ind w:hanging="817"/>
            <w:jc w:val="left"/>
          </w:pPr>
          <w:hyperlink w:anchor="_bookmark1" w:history="1">
            <w:r w:rsidR="00844BFE">
              <w:t>CHARGING</w:t>
            </w:r>
            <w:r w:rsidR="00844BFE">
              <w:rPr>
                <w:spacing w:val="-2"/>
              </w:rPr>
              <w:t xml:space="preserve"> </w:t>
            </w:r>
            <w:r w:rsidR="00844BFE">
              <w:t>PROVISIONS</w:t>
            </w:r>
            <w:r w:rsidR="00844BFE">
              <w:tab/>
              <w:t>3</w:t>
            </w:r>
          </w:hyperlink>
        </w:p>
        <w:p w14:paraId="209AEECD" w14:textId="77777777" w:rsidR="00770E26" w:rsidRDefault="00A82708">
          <w:pPr>
            <w:pStyle w:val="TOC1"/>
            <w:numPr>
              <w:ilvl w:val="0"/>
              <w:numId w:val="15"/>
            </w:numPr>
            <w:tabs>
              <w:tab w:val="left" w:pos="1156"/>
              <w:tab w:val="left" w:pos="1157"/>
              <w:tab w:val="right" w:leader="dot" w:pos="8533"/>
            </w:tabs>
            <w:ind w:left="1156" w:hanging="937"/>
            <w:jc w:val="left"/>
          </w:pPr>
          <w:hyperlink w:anchor="_bookmark2" w:history="1">
            <w:r w:rsidR="00844BFE">
              <w:t>CERTIFICATIONS,</w:t>
            </w:r>
            <w:r w:rsidR="00844BFE">
              <w:rPr>
                <w:spacing w:val="-3"/>
              </w:rPr>
              <w:t xml:space="preserve"> </w:t>
            </w:r>
            <w:r w:rsidR="00844BFE">
              <w:t>REPRESENTATIONS</w:t>
            </w:r>
            <w:r w:rsidR="00844BFE">
              <w:rPr>
                <w:spacing w:val="-4"/>
              </w:rPr>
              <w:t xml:space="preserve"> </w:t>
            </w:r>
            <w:r w:rsidR="00844BFE">
              <w:t>AND</w:t>
            </w:r>
            <w:r w:rsidR="00844BFE">
              <w:rPr>
                <w:spacing w:val="-12"/>
              </w:rPr>
              <w:t xml:space="preserve"> </w:t>
            </w:r>
            <w:r w:rsidR="00844BFE">
              <w:t>WARRANTIES</w:t>
            </w:r>
            <w:r w:rsidR="00844BFE">
              <w:tab/>
              <w:t>3</w:t>
            </w:r>
          </w:hyperlink>
        </w:p>
        <w:p w14:paraId="72C7E7B7" w14:textId="77777777" w:rsidR="00770E26" w:rsidRDefault="00A82708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38"/>
            </w:tabs>
            <w:ind w:hanging="817"/>
            <w:jc w:val="left"/>
          </w:pPr>
          <w:hyperlink w:anchor="_bookmark3" w:history="1">
            <w:r w:rsidR="00844BFE">
              <w:t>SECURITY</w:t>
            </w:r>
            <w:r w:rsidR="00844BFE">
              <w:rPr>
                <w:spacing w:val="-6"/>
              </w:rPr>
              <w:t xml:space="preserve"> </w:t>
            </w:r>
            <w:r w:rsidR="00844BFE">
              <w:t>TO</w:t>
            </w:r>
            <w:r w:rsidR="00844BFE">
              <w:rPr>
                <w:spacing w:val="4"/>
              </w:rPr>
              <w:t xml:space="preserve"> </w:t>
            </w:r>
            <w:r w:rsidR="00844BFE">
              <w:t>BECOME</w:t>
            </w:r>
            <w:r w:rsidR="00844BFE">
              <w:rPr>
                <w:spacing w:val="-5"/>
              </w:rPr>
              <w:t xml:space="preserve"> </w:t>
            </w:r>
            <w:r w:rsidR="00844BFE">
              <w:t>ENFORCEABLE</w:t>
            </w:r>
            <w:r w:rsidR="00844BFE">
              <w:tab/>
              <w:t>3</w:t>
            </w:r>
          </w:hyperlink>
        </w:p>
        <w:p w14:paraId="7A114EFD" w14:textId="77777777" w:rsidR="00770E26" w:rsidRDefault="00A82708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38"/>
            </w:tabs>
            <w:ind w:hanging="817"/>
            <w:jc w:val="left"/>
          </w:pPr>
          <w:hyperlink w:anchor="_bookmark4" w:history="1">
            <w:r w:rsidR="00844BFE">
              <w:t>POWERS</w:t>
            </w:r>
            <w:r w:rsidR="00844BFE">
              <w:rPr>
                <w:spacing w:val="-6"/>
              </w:rPr>
              <w:t xml:space="preserve"> </w:t>
            </w:r>
            <w:r w:rsidR="00844BFE">
              <w:t>OF</w:t>
            </w:r>
            <w:r w:rsidR="00844BFE">
              <w:rPr>
                <w:spacing w:val="-4"/>
              </w:rPr>
              <w:t xml:space="preserve"> </w:t>
            </w:r>
            <w:r w:rsidR="00844BFE">
              <w:t>CHARGE</w:t>
            </w:r>
            <w:r w:rsidR="00844BFE">
              <w:rPr>
                <w:spacing w:val="-6"/>
              </w:rPr>
              <w:t xml:space="preserve"> </w:t>
            </w:r>
            <w:r w:rsidR="00844BFE">
              <w:t>HOLDERS</w:t>
            </w:r>
            <w:r w:rsidR="00844BFE">
              <w:tab/>
              <w:t>4</w:t>
            </w:r>
          </w:hyperlink>
        </w:p>
        <w:p w14:paraId="05103554" w14:textId="77777777" w:rsidR="00770E26" w:rsidRDefault="00A82708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38"/>
            </w:tabs>
            <w:spacing w:before="237"/>
            <w:ind w:hanging="817"/>
            <w:jc w:val="left"/>
          </w:pPr>
          <w:hyperlink w:anchor="_bookmark5" w:history="1">
            <w:r w:rsidR="00844BFE">
              <w:t>LIABILITY</w:t>
            </w:r>
            <w:r w:rsidR="00844BFE">
              <w:rPr>
                <w:spacing w:val="-9"/>
              </w:rPr>
              <w:t xml:space="preserve"> </w:t>
            </w:r>
            <w:r w:rsidR="00844BFE">
              <w:t>OF</w:t>
            </w:r>
            <w:r w:rsidR="00844BFE">
              <w:rPr>
                <w:spacing w:val="-4"/>
              </w:rPr>
              <w:t xml:space="preserve"> </w:t>
            </w:r>
            <w:r w:rsidR="00844BFE">
              <w:t>CHARGE</w:t>
            </w:r>
            <w:r w:rsidR="00844BFE">
              <w:rPr>
                <w:spacing w:val="-3"/>
              </w:rPr>
              <w:t xml:space="preserve"> </w:t>
            </w:r>
            <w:r w:rsidR="00844BFE">
              <w:t>HOLDERS</w:t>
            </w:r>
            <w:r w:rsidR="00844BFE">
              <w:tab/>
              <w:t>4</w:t>
            </w:r>
          </w:hyperlink>
        </w:p>
        <w:p w14:paraId="59DA7CE7" w14:textId="77777777" w:rsidR="00770E26" w:rsidRDefault="00A82708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38"/>
            </w:tabs>
            <w:ind w:hanging="817"/>
            <w:jc w:val="left"/>
          </w:pPr>
          <w:hyperlink w:anchor="_bookmark7" w:history="1">
            <w:r w:rsidR="00844BFE">
              <w:t>APPLICATION</w:t>
            </w:r>
            <w:r w:rsidR="00844BFE">
              <w:rPr>
                <w:spacing w:val="-10"/>
              </w:rPr>
              <w:t xml:space="preserve"> </w:t>
            </w:r>
            <w:r w:rsidR="00844BFE">
              <w:t>OF</w:t>
            </w:r>
            <w:r w:rsidR="00844BFE">
              <w:rPr>
                <w:spacing w:val="-1"/>
              </w:rPr>
              <w:t xml:space="preserve"> </w:t>
            </w:r>
            <w:r w:rsidR="00844BFE">
              <w:t>PROCEEDS</w:t>
            </w:r>
            <w:r w:rsidR="00844BFE">
              <w:rPr>
                <w:spacing w:val="-4"/>
              </w:rPr>
              <w:t xml:space="preserve"> </w:t>
            </w:r>
            <w:r w:rsidR="00844BFE">
              <w:t>OF</w:t>
            </w:r>
            <w:r w:rsidR="00844BFE">
              <w:rPr>
                <w:spacing w:val="-1"/>
              </w:rPr>
              <w:t xml:space="preserve"> </w:t>
            </w:r>
            <w:r w:rsidR="00844BFE">
              <w:t>REALISATION</w:t>
            </w:r>
            <w:r w:rsidR="00844BFE">
              <w:tab/>
              <w:t>4</w:t>
            </w:r>
          </w:hyperlink>
        </w:p>
        <w:p w14:paraId="2DF69C43" w14:textId="77777777" w:rsidR="00770E26" w:rsidRDefault="00A82708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38"/>
            </w:tabs>
            <w:ind w:hanging="817"/>
            <w:jc w:val="left"/>
          </w:pPr>
          <w:hyperlink w:anchor="_bookmark9" w:history="1">
            <w:r w:rsidR="00844BFE">
              <w:t>DELEGATION</w:t>
            </w:r>
            <w:r w:rsidR="00844BFE">
              <w:tab/>
              <w:t>5</w:t>
            </w:r>
          </w:hyperlink>
        </w:p>
        <w:p w14:paraId="68D570DB" w14:textId="77777777" w:rsidR="00770E26" w:rsidRDefault="00A82708">
          <w:pPr>
            <w:pStyle w:val="TOC2"/>
            <w:numPr>
              <w:ilvl w:val="0"/>
              <w:numId w:val="15"/>
            </w:numPr>
            <w:tabs>
              <w:tab w:val="left" w:pos="1158"/>
              <w:tab w:val="left" w:pos="1159"/>
              <w:tab w:val="right" w:leader="dot" w:pos="8538"/>
            </w:tabs>
            <w:ind w:left="1158" w:hanging="817"/>
            <w:jc w:val="left"/>
          </w:pPr>
          <w:hyperlink w:anchor="_bookmark10" w:history="1">
            <w:r w:rsidR="00844BFE">
              <w:t>PROTECTION</w:t>
            </w:r>
            <w:r w:rsidR="00844BFE">
              <w:rPr>
                <w:spacing w:val="-8"/>
              </w:rPr>
              <w:t xml:space="preserve"> </w:t>
            </w:r>
            <w:r w:rsidR="00844BFE">
              <w:t>OF</w:t>
            </w:r>
            <w:r w:rsidR="00844BFE">
              <w:rPr>
                <w:spacing w:val="-2"/>
              </w:rPr>
              <w:t xml:space="preserve"> </w:t>
            </w:r>
            <w:r w:rsidR="00844BFE">
              <w:t>THIRD</w:t>
            </w:r>
            <w:r w:rsidR="00844BFE">
              <w:rPr>
                <w:spacing w:val="-4"/>
              </w:rPr>
              <w:t xml:space="preserve"> </w:t>
            </w:r>
            <w:r w:rsidR="00844BFE">
              <w:t>PARTIES</w:t>
            </w:r>
            <w:r w:rsidR="00844BFE">
              <w:tab/>
              <w:t>6</w:t>
            </w:r>
          </w:hyperlink>
        </w:p>
        <w:p w14:paraId="5F577C70" w14:textId="77777777" w:rsidR="00770E26" w:rsidRDefault="00A82708">
          <w:pPr>
            <w:pStyle w:val="TOC2"/>
            <w:numPr>
              <w:ilvl w:val="0"/>
              <w:numId w:val="15"/>
            </w:numPr>
            <w:tabs>
              <w:tab w:val="left" w:pos="1158"/>
              <w:tab w:val="left" w:pos="1159"/>
              <w:tab w:val="right" w:leader="dot" w:pos="8538"/>
            </w:tabs>
            <w:spacing w:before="240"/>
            <w:ind w:left="1158" w:hanging="817"/>
            <w:jc w:val="left"/>
          </w:pPr>
          <w:hyperlink w:anchor="_bookmark11" w:history="1">
            <w:r w:rsidR="00844BFE">
              <w:t>POWER</w:t>
            </w:r>
            <w:r w:rsidR="00844BFE">
              <w:rPr>
                <w:spacing w:val="-9"/>
              </w:rPr>
              <w:t xml:space="preserve"> </w:t>
            </w:r>
            <w:r w:rsidR="00844BFE">
              <w:t>OF</w:t>
            </w:r>
            <w:r w:rsidR="00844BFE">
              <w:rPr>
                <w:spacing w:val="-2"/>
              </w:rPr>
              <w:t xml:space="preserve"> </w:t>
            </w:r>
            <w:r w:rsidR="00844BFE">
              <w:t>ATTORNEY</w:t>
            </w:r>
            <w:r w:rsidR="00844BFE">
              <w:tab/>
              <w:t>6</w:t>
            </w:r>
          </w:hyperlink>
        </w:p>
        <w:p w14:paraId="3A4DD0B2" w14:textId="77777777" w:rsidR="00770E26" w:rsidRDefault="00A82708">
          <w:pPr>
            <w:pStyle w:val="TOC2"/>
            <w:numPr>
              <w:ilvl w:val="0"/>
              <w:numId w:val="15"/>
            </w:numPr>
            <w:tabs>
              <w:tab w:val="left" w:pos="1158"/>
              <w:tab w:val="left" w:pos="1159"/>
              <w:tab w:val="right" w:leader="dot" w:pos="8538"/>
            </w:tabs>
            <w:ind w:left="1158" w:hanging="817"/>
            <w:jc w:val="left"/>
          </w:pPr>
          <w:hyperlink w:anchor="_bookmark13" w:history="1">
            <w:r w:rsidR="00844BFE">
              <w:t>SUBSEQUENT SECURITY</w:t>
            </w:r>
            <w:r w:rsidR="00844BFE">
              <w:rPr>
                <w:spacing w:val="-4"/>
              </w:rPr>
              <w:t xml:space="preserve"> </w:t>
            </w:r>
            <w:r w:rsidR="00844BFE">
              <w:t>INTERESTS</w:t>
            </w:r>
            <w:r w:rsidR="00844BFE">
              <w:tab/>
              <w:t>7</w:t>
            </w:r>
          </w:hyperlink>
        </w:p>
        <w:p w14:paraId="564C07BE" w14:textId="77777777" w:rsidR="00770E26" w:rsidRDefault="00A82708">
          <w:pPr>
            <w:pStyle w:val="TOC2"/>
            <w:numPr>
              <w:ilvl w:val="0"/>
              <w:numId w:val="15"/>
            </w:numPr>
            <w:tabs>
              <w:tab w:val="left" w:pos="1158"/>
              <w:tab w:val="left" w:pos="1159"/>
              <w:tab w:val="right" w:leader="dot" w:pos="8538"/>
            </w:tabs>
            <w:spacing w:before="236"/>
            <w:ind w:left="1158" w:hanging="817"/>
            <w:jc w:val="left"/>
          </w:pPr>
          <w:hyperlink w:anchor="_bookmark14" w:history="1">
            <w:r w:rsidR="00844BFE">
              <w:t>INDEMNITIES</w:t>
            </w:r>
            <w:r w:rsidR="00844BFE">
              <w:rPr>
                <w:spacing w:val="-7"/>
              </w:rPr>
              <w:t xml:space="preserve"> </w:t>
            </w:r>
            <w:r w:rsidR="00844BFE">
              <w:t>AND</w:t>
            </w:r>
            <w:r w:rsidR="00844BFE">
              <w:rPr>
                <w:spacing w:val="-3"/>
              </w:rPr>
              <w:t xml:space="preserve"> </w:t>
            </w:r>
            <w:r w:rsidR="00844BFE">
              <w:t>EXPENSES</w:t>
            </w:r>
            <w:r w:rsidR="00844BFE">
              <w:tab/>
              <w:t>7</w:t>
            </w:r>
          </w:hyperlink>
        </w:p>
        <w:p w14:paraId="3DD1DE03" w14:textId="77777777" w:rsidR="00770E26" w:rsidRDefault="00A82708">
          <w:pPr>
            <w:pStyle w:val="TOC2"/>
            <w:numPr>
              <w:ilvl w:val="0"/>
              <w:numId w:val="15"/>
            </w:numPr>
            <w:tabs>
              <w:tab w:val="left" w:pos="1158"/>
              <w:tab w:val="left" w:pos="1159"/>
              <w:tab w:val="right" w:leader="dot" w:pos="8538"/>
            </w:tabs>
            <w:ind w:left="1158" w:hanging="817"/>
            <w:jc w:val="left"/>
          </w:pPr>
          <w:hyperlink w:anchor="_bookmark19" w:history="1">
            <w:r w:rsidR="00844BFE">
              <w:t>EFFECTIVENESS</w:t>
            </w:r>
            <w:r w:rsidR="00844BFE">
              <w:rPr>
                <w:spacing w:val="-2"/>
              </w:rPr>
              <w:t xml:space="preserve"> </w:t>
            </w:r>
            <w:r w:rsidR="00844BFE">
              <w:t>OF</w:t>
            </w:r>
            <w:r w:rsidR="00844BFE">
              <w:rPr>
                <w:spacing w:val="-1"/>
              </w:rPr>
              <w:t xml:space="preserve"> </w:t>
            </w:r>
            <w:r w:rsidR="00844BFE">
              <w:t>SECURITY</w:t>
            </w:r>
            <w:r w:rsidR="00844BFE">
              <w:tab/>
              <w:t>9</w:t>
            </w:r>
          </w:hyperlink>
        </w:p>
        <w:p w14:paraId="373EF8B3" w14:textId="77777777" w:rsidR="00770E26" w:rsidRDefault="00A82708">
          <w:pPr>
            <w:pStyle w:val="TOC2"/>
            <w:numPr>
              <w:ilvl w:val="0"/>
              <w:numId w:val="15"/>
            </w:numPr>
            <w:tabs>
              <w:tab w:val="left" w:pos="1158"/>
              <w:tab w:val="left" w:pos="1159"/>
              <w:tab w:val="right" w:leader="dot" w:pos="8538"/>
            </w:tabs>
            <w:ind w:left="1158" w:hanging="817"/>
            <w:jc w:val="left"/>
          </w:pPr>
          <w:hyperlink w:anchor="_bookmark21" w:history="1">
            <w:r w:rsidR="00844BFE">
              <w:t>RELEASE</w:t>
            </w:r>
            <w:r w:rsidR="00844BFE">
              <w:rPr>
                <w:spacing w:val="-6"/>
              </w:rPr>
              <w:t xml:space="preserve"> </w:t>
            </w:r>
            <w:r w:rsidR="00844BFE">
              <w:t>OF</w:t>
            </w:r>
            <w:r w:rsidR="00844BFE">
              <w:rPr>
                <w:spacing w:val="-1"/>
              </w:rPr>
              <w:t xml:space="preserve"> </w:t>
            </w:r>
            <w:r w:rsidR="00844BFE">
              <w:t>SECURITY</w:t>
            </w:r>
            <w:r w:rsidR="00844BFE">
              <w:tab/>
              <w:t>9</w:t>
            </w:r>
          </w:hyperlink>
        </w:p>
        <w:p w14:paraId="05D7BC2E" w14:textId="77777777" w:rsidR="00770E26" w:rsidRDefault="00A82708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38"/>
            </w:tabs>
            <w:ind w:hanging="817"/>
            <w:jc w:val="left"/>
          </w:pPr>
          <w:hyperlink w:anchor="_bookmark22" w:history="1">
            <w:r w:rsidR="00844BFE">
              <w:t>MISCELLANEOUS</w:t>
            </w:r>
            <w:r w:rsidR="00844BFE">
              <w:tab/>
              <w:t>9</w:t>
            </w:r>
          </w:hyperlink>
        </w:p>
        <w:p w14:paraId="405AD953" w14:textId="77777777" w:rsidR="00770E26" w:rsidRDefault="00A82708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40"/>
            </w:tabs>
            <w:ind w:hanging="817"/>
            <w:jc w:val="left"/>
          </w:pPr>
          <w:hyperlink w:anchor="_bookmark24" w:history="1">
            <w:r w:rsidR="00844BFE">
              <w:t>ASSIGNMENTS,</w:t>
            </w:r>
            <w:r w:rsidR="00844BFE">
              <w:rPr>
                <w:spacing w:val="-1"/>
              </w:rPr>
              <w:t xml:space="preserve"> </w:t>
            </w:r>
            <w:r w:rsidR="00844BFE">
              <w:t>TRANSFER, ETC</w:t>
            </w:r>
            <w:r w:rsidR="00844BFE">
              <w:tab/>
              <w:t>10</w:t>
            </w:r>
          </w:hyperlink>
        </w:p>
        <w:p w14:paraId="785009DC" w14:textId="77777777" w:rsidR="00770E26" w:rsidRDefault="00A82708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40"/>
            </w:tabs>
            <w:spacing w:before="239"/>
            <w:ind w:hanging="817"/>
            <w:jc w:val="left"/>
          </w:pPr>
          <w:hyperlink w:anchor="_bookmark23" w:history="1">
            <w:r w:rsidR="00844BFE">
              <w:t>NOTICES</w:t>
            </w:r>
            <w:r w:rsidR="00844BFE">
              <w:tab/>
              <w:t>11</w:t>
            </w:r>
          </w:hyperlink>
        </w:p>
        <w:p w14:paraId="31972C6B" w14:textId="77777777" w:rsidR="00770E26" w:rsidRDefault="00A82708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40"/>
            </w:tabs>
            <w:spacing w:before="235"/>
            <w:ind w:hanging="817"/>
            <w:jc w:val="left"/>
          </w:pPr>
          <w:hyperlink w:anchor="_bookmark25" w:history="1">
            <w:r w:rsidR="00844BFE">
              <w:t>COUNTERPARTS</w:t>
            </w:r>
            <w:r w:rsidR="00844BFE">
              <w:tab/>
              <w:t>11</w:t>
            </w:r>
          </w:hyperlink>
        </w:p>
        <w:p w14:paraId="0F8FC324" w14:textId="77777777" w:rsidR="00770E26" w:rsidRDefault="00A82708">
          <w:pPr>
            <w:pStyle w:val="TOC2"/>
            <w:numPr>
              <w:ilvl w:val="0"/>
              <w:numId w:val="15"/>
            </w:numPr>
            <w:tabs>
              <w:tab w:val="left" w:pos="1161"/>
              <w:tab w:val="left" w:pos="1162"/>
              <w:tab w:val="right" w:leader="dot" w:pos="8540"/>
            </w:tabs>
            <w:ind w:hanging="817"/>
            <w:jc w:val="left"/>
          </w:pPr>
          <w:hyperlink w:anchor="_bookmark26" w:history="1">
            <w:r w:rsidR="00844BFE">
              <w:t>LAW</w:t>
            </w:r>
            <w:r w:rsidR="00844BFE">
              <w:tab/>
              <w:t>11</w:t>
            </w:r>
          </w:hyperlink>
        </w:p>
      </w:sdtContent>
    </w:sdt>
    <w:p w14:paraId="193DED62" w14:textId="77777777" w:rsidR="00770E26" w:rsidRDefault="00770E26">
      <w:pPr>
        <w:sectPr w:rsidR="00770E26">
          <w:headerReference w:type="default" r:id="rId8"/>
          <w:footerReference w:type="default" r:id="rId9"/>
          <w:pgSz w:w="11930" w:h="16860"/>
          <w:pgMar w:top="1320" w:right="1680" w:bottom="1100" w:left="1580" w:header="182" w:footer="916" w:gutter="0"/>
          <w:pgNumType w:start="2"/>
          <w:cols w:space="720"/>
        </w:sectPr>
      </w:pPr>
    </w:p>
    <w:p w14:paraId="77C89001" w14:textId="5A283A51" w:rsidR="00770E26" w:rsidRDefault="00844BFE">
      <w:pPr>
        <w:spacing w:before="163"/>
        <w:ind w:left="218"/>
        <w:rPr>
          <w:rFonts w:ascii="Lucida Console"/>
          <w:sz w:val="18"/>
        </w:rPr>
      </w:pPr>
      <w:r>
        <w:rPr>
          <w:rFonts w:ascii="Arial"/>
          <w:b/>
        </w:rPr>
        <w:lastRenderedPageBreak/>
        <w:t>THIS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DEED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is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made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on:</w:t>
      </w:r>
      <w:r>
        <w:rPr>
          <w:rFonts w:ascii="Arial"/>
          <w:b/>
          <w:spacing w:val="12"/>
        </w:rPr>
        <w:t xml:space="preserve"> </w:t>
      </w:r>
    </w:p>
    <w:p w14:paraId="64497A89" w14:textId="77777777" w:rsidR="00770E26" w:rsidRDefault="00770E26">
      <w:pPr>
        <w:pStyle w:val="BodyText"/>
        <w:spacing w:before="3"/>
        <w:rPr>
          <w:rFonts w:ascii="Lucida Console"/>
          <w:sz w:val="25"/>
        </w:rPr>
      </w:pPr>
    </w:p>
    <w:p w14:paraId="71EEC37E" w14:textId="77777777" w:rsidR="00770E26" w:rsidRDefault="00844BFE">
      <w:pPr>
        <w:pStyle w:val="Heading1"/>
        <w:ind w:left="220" w:firstLine="0"/>
      </w:pPr>
      <w:r>
        <w:t>PARTIES</w:t>
      </w:r>
    </w:p>
    <w:p w14:paraId="6FCE9DED" w14:textId="77777777" w:rsidR="00770E26" w:rsidRDefault="00770E26">
      <w:pPr>
        <w:pStyle w:val="BodyText"/>
        <w:rPr>
          <w:rFonts w:ascii="Arial"/>
          <w:b/>
        </w:rPr>
      </w:pPr>
    </w:p>
    <w:p w14:paraId="648D6F54" w14:textId="6BF03B12" w:rsidR="00770E26" w:rsidRDefault="00842B08" w:rsidP="00B4401E">
      <w:pPr>
        <w:pStyle w:val="ListParagraph"/>
        <w:numPr>
          <w:ilvl w:val="0"/>
          <w:numId w:val="14"/>
        </w:numPr>
        <w:tabs>
          <w:tab w:val="left" w:pos="1120"/>
          <w:tab w:val="left" w:pos="1121"/>
        </w:tabs>
        <w:spacing w:line="249" w:lineRule="auto"/>
        <w:ind w:right="284"/>
      </w:pPr>
      <w:proofErr w:type="spellStart"/>
      <w:r w:rsidRPr="003E307B">
        <w:rPr>
          <w:b/>
          <w:bCs/>
        </w:rPr>
        <w:t>Gehane</w:t>
      </w:r>
      <w:proofErr w:type="spellEnd"/>
      <w:r w:rsidRPr="003E307B">
        <w:rPr>
          <w:b/>
          <w:bCs/>
        </w:rPr>
        <w:t xml:space="preserve"> Habib</w:t>
      </w:r>
      <w:r>
        <w:t xml:space="preserve"> of 82 </w:t>
      </w:r>
      <w:proofErr w:type="spellStart"/>
      <w:r>
        <w:t>Dunboe</w:t>
      </w:r>
      <w:proofErr w:type="spellEnd"/>
      <w:r>
        <w:t xml:space="preserve"> Road, </w:t>
      </w:r>
      <w:proofErr w:type="spellStart"/>
      <w:r>
        <w:t>Articlave</w:t>
      </w:r>
      <w:proofErr w:type="spellEnd"/>
      <w:r>
        <w:t xml:space="preserve">, Coleraine, Northern Ireland, BT51 4JR </w:t>
      </w:r>
      <w:r w:rsidR="00844BFE">
        <w:t>(the</w:t>
      </w:r>
      <w:r w:rsidR="00844BFE" w:rsidRPr="00B4401E">
        <w:rPr>
          <w:spacing w:val="-7"/>
        </w:rPr>
        <w:t xml:space="preserve"> </w:t>
      </w:r>
      <w:r w:rsidR="00844BFE">
        <w:t>“</w:t>
      </w:r>
      <w:proofErr w:type="spellStart"/>
      <w:r w:rsidR="00844BFE" w:rsidRPr="00EE489A">
        <w:rPr>
          <w:b/>
          <w:bCs/>
        </w:rPr>
        <w:t>Chargor</w:t>
      </w:r>
      <w:proofErr w:type="spellEnd"/>
      <w:r w:rsidR="00844BFE">
        <w:t>”);</w:t>
      </w:r>
      <w:r w:rsidR="00844BFE" w:rsidRPr="00B4401E">
        <w:rPr>
          <w:spacing w:val="3"/>
        </w:rPr>
        <w:t xml:space="preserve"> </w:t>
      </w:r>
      <w:r w:rsidR="00844BFE">
        <w:t>and</w:t>
      </w:r>
    </w:p>
    <w:p w14:paraId="20F4C874" w14:textId="77777777" w:rsidR="00770E26" w:rsidRDefault="00770E26">
      <w:pPr>
        <w:pStyle w:val="BodyText"/>
        <w:spacing w:before="11"/>
        <w:rPr>
          <w:sz w:val="21"/>
        </w:rPr>
      </w:pPr>
    </w:p>
    <w:p w14:paraId="69BAC2EF" w14:textId="09A97EA8" w:rsidR="00770E26" w:rsidRDefault="00842B08" w:rsidP="00922C81">
      <w:pPr>
        <w:pStyle w:val="ListParagraph"/>
        <w:numPr>
          <w:ilvl w:val="0"/>
          <w:numId w:val="14"/>
        </w:numPr>
        <w:tabs>
          <w:tab w:val="left" w:pos="1120"/>
          <w:tab w:val="left" w:pos="1121"/>
        </w:tabs>
        <w:spacing w:line="220" w:lineRule="auto"/>
        <w:ind w:right="249"/>
      </w:pPr>
      <w:r>
        <w:rPr>
          <w:color w:val="000000"/>
        </w:rPr>
        <w:t xml:space="preserve">The Trustee of the </w:t>
      </w:r>
      <w:proofErr w:type="spellStart"/>
      <w:r>
        <w:rPr>
          <w:b/>
        </w:rPr>
        <w:t>Gehane</w:t>
      </w:r>
      <w:proofErr w:type="spellEnd"/>
      <w:r>
        <w:rPr>
          <w:b/>
        </w:rPr>
        <w:t xml:space="preserve"> Habib Pension Fund </w:t>
      </w:r>
      <w:r>
        <w:rPr>
          <w:color w:val="000000"/>
        </w:rPr>
        <w:t xml:space="preserve">being </w:t>
      </w:r>
      <w:proofErr w:type="spellStart"/>
      <w:r>
        <w:rPr>
          <w:b/>
        </w:rPr>
        <w:t>Gehane</w:t>
      </w:r>
      <w:proofErr w:type="spellEnd"/>
      <w:r>
        <w:rPr>
          <w:b/>
        </w:rPr>
        <w:t xml:space="preserve"> Habib </w:t>
      </w:r>
      <w:r>
        <w:t xml:space="preserve">of 82 </w:t>
      </w:r>
      <w:proofErr w:type="spellStart"/>
      <w:r>
        <w:t>Dunboe</w:t>
      </w:r>
      <w:proofErr w:type="spellEnd"/>
      <w:r>
        <w:t xml:space="preserve"> Road, </w:t>
      </w:r>
      <w:proofErr w:type="spellStart"/>
      <w:r>
        <w:t>Articlave</w:t>
      </w:r>
      <w:proofErr w:type="spellEnd"/>
      <w:r>
        <w:t xml:space="preserve">, Coleraine, Northern Ireland, BT51 4JR </w:t>
      </w:r>
      <w:r w:rsidR="00844BFE">
        <w:t>(the</w:t>
      </w:r>
      <w:r w:rsidR="00844BFE" w:rsidRPr="00922C81">
        <w:rPr>
          <w:spacing w:val="-7"/>
        </w:rPr>
        <w:t xml:space="preserve"> </w:t>
      </w:r>
      <w:r w:rsidR="00844BFE">
        <w:t>“</w:t>
      </w:r>
      <w:r w:rsidR="00844BFE" w:rsidRPr="00EE489A">
        <w:rPr>
          <w:b/>
          <w:bCs/>
        </w:rPr>
        <w:t>Charge</w:t>
      </w:r>
      <w:r w:rsidR="00844BFE" w:rsidRPr="00EE489A">
        <w:rPr>
          <w:b/>
          <w:bCs/>
          <w:spacing w:val="-2"/>
        </w:rPr>
        <w:t xml:space="preserve"> </w:t>
      </w:r>
      <w:r w:rsidR="00844BFE" w:rsidRPr="00EE489A">
        <w:rPr>
          <w:b/>
          <w:bCs/>
        </w:rPr>
        <w:t>Holder</w:t>
      </w:r>
      <w:r w:rsidR="00844BFE">
        <w:t>”).</w:t>
      </w:r>
    </w:p>
    <w:p w14:paraId="3CD53EE3" w14:textId="77777777" w:rsidR="00770E26" w:rsidRDefault="00770E26">
      <w:pPr>
        <w:pStyle w:val="BodyText"/>
        <w:rPr>
          <w:sz w:val="20"/>
        </w:rPr>
      </w:pPr>
    </w:p>
    <w:p w14:paraId="5BDA722A" w14:textId="77777777" w:rsidR="00770E26" w:rsidRDefault="00770E26">
      <w:pPr>
        <w:pStyle w:val="BodyText"/>
        <w:spacing w:before="10"/>
        <w:rPr>
          <w:sz w:val="16"/>
        </w:rPr>
      </w:pPr>
    </w:p>
    <w:p w14:paraId="665A9E15" w14:textId="77777777" w:rsidR="00770E26" w:rsidRDefault="00844BFE">
      <w:pPr>
        <w:pStyle w:val="Heading1"/>
        <w:spacing w:before="93"/>
        <w:ind w:left="220" w:firstLine="0"/>
        <w:jc w:val="both"/>
      </w:pPr>
      <w:r>
        <w:rPr>
          <w:spacing w:val="-1"/>
        </w:rPr>
        <w:t>OPERATIVE</w:t>
      </w:r>
      <w:r>
        <w:rPr>
          <w:spacing w:val="-15"/>
        </w:rPr>
        <w:t xml:space="preserve"> </w:t>
      </w:r>
      <w:r>
        <w:t>PROVISIONS</w:t>
      </w:r>
    </w:p>
    <w:p w14:paraId="3D6F69E4" w14:textId="77777777" w:rsidR="00770E26" w:rsidRDefault="00770E26">
      <w:pPr>
        <w:pStyle w:val="BodyText"/>
        <w:spacing w:before="10"/>
        <w:rPr>
          <w:rFonts w:ascii="Arial"/>
          <w:b/>
          <w:sz w:val="21"/>
        </w:rPr>
      </w:pPr>
    </w:p>
    <w:p w14:paraId="763E16A2" w14:textId="77777777" w:rsidR="00770E26" w:rsidRDefault="00844BFE">
      <w:pPr>
        <w:pStyle w:val="Heading1"/>
        <w:numPr>
          <w:ilvl w:val="0"/>
          <w:numId w:val="13"/>
        </w:numPr>
        <w:tabs>
          <w:tab w:val="left" w:pos="504"/>
        </w:tabs>
      </w:pPr>
      <w:bookmarkStart w:id="0" w:name="_bookmark0"/>
      <w:bookmarkEnd w:id="0"/>
      <w:r>
        <w:rPr>
          <w:spacing w:val="-1"/>
        </w:rPr>
        <w:t>DEFINITIONS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INTERPRETATION</w:t>
      </w:r>
    </w:p>
    <w:p w14:paraId="46F737A4" w14:textId="77777777" w:rsidR="00770E26" w:rsidRDefault="00770E26">
      <w:pPr>
        <w:pStyle w:val="BodyText"/>
        <w:spacing w:before="9"/>
        <w:rPr>
          <w:rFonts w:ascii="Arial"/>
          <w:b/>
        </w:rPr>
      </w:pPr>
    </w:p>
    <w:p w14:paraId="151E72E9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7"/>
        </w:tabs>
        <w:ind w:hanging="373"/>
        <w:rPr>
          <w:rFonts w:ascii="Arial"/>
          <w:i/>
        </w:rPr>
      </w:pPr>
      <w:r>
        <w:rPr>
          <w:rFonts w:ascii="Arial"/>
          <w:i/>
        </w:rPr>
        <w:t>Definitions</w:t>
      </w:r>
    </w:p>
    <w:p w14:paraId="4C2B1070" w14:textId="77777777" w:rsidR="00770E26" w:rsidRDefault="00770E26">
      <w:pPr>
        <w:pStyle w:val="BodyText"/>
        <w:spacing w:before="8"/>
        <w:rPr>
          <w:rFonts w:ascii="Arial"/>
          <w:i/>
          <w:sz w:val="21"/>
        </w:rPr>
      </w:pPr>
    </w:p>
    <w:p w14:paraId="2B227094" w14:textId="77777777" w:rsidR="00770E26" w:rsidRDefault="00844BFE">
      <w:pPr>
        <w:pStyle w:val="BodyText"/>
        <w:spacing w:before="1"/>
        <w:ind w:left="786"/>
      </w:pP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Deed,</w:t>
      </w:r>
      <w:r>
        <w:rPr>
          <w:spacing w:val="-10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words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expressions</w:t>
      </w:r>
      <w:r>
        <w:rPr>
          <w:spacing w:val="-9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14"/>
        </w:rPr>
        <w:t xml:space="preserve"> </w:t>
      </w:r>
      <w:r>
        <w:t>meanings:</w:t>
      </w:r>
    </w:p>
    <w:p w14:paraId="6345BA13" w14:textId="77777777" w:rsidR="00770E26" w:rsidRDefault="00770E26">
      <w:pPr>
        <w:pStyle w:val="BodyText"/>
      </w:pPr>
    </w:p>
    <w:p w14:paraId="050062B7" w14:textId="6C2E913E" w:rsidR="00770E26" w:rsidRDefault="00844BFE">
      <w:pPr>
        <w:pStyle w:val="BodyText"/>
        <w:ind w:left="119"/>
        <w:jc w:val="both"/>
      </w:pPr>
      <w:r>
        <w:rPr>
          <w:rFonts w:ascii="Arial" w:hAnsi="Arial"/>
          <w:b/>
        </w:rPr>
        <w:t>“Act”</w:t>
      </w:r>
      <w:r>
        <w:rPr>
          <w:rFonts w:ascii="Arial" w:hAnsi="Arial"/>
          <w:b/>
          <w:spacing w:val="-9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Law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Act</w:t>
      </w:r>
      <w:r>
        <w:rPr>
          <w:spacing w:val="-8"/>
        </w:rPr>
        <w:t xml:space="preserve"> </w:t>
      </w:r>
      <w:proofErr w:type="gramStart"/>
      <w:r>
        <w:t>1925;</w:t>
      </w:r>
      <w:proofErr w:type="gramEnd"/>
    </w:p>
    <w:p w14:paraId="5186E18C" w14:textId="77777777" w:rsidR="00BD64BF" w:rsidRDefault="00BD64BF">
      <w:pPr>
        <w:pStyle w:val="BodyText"/>
        <w:ind w:left="119"/>
        <w:jc w:val="both"/>
      </w:pPr>
    </w:p>
    <w:p w14:paraId="73524E67" w14:textId="7B5E4FF6" w:rsidR="00842B08" w:rsidRPr="00842B08" w:rsidRDefault="00842B08">
      <w:pPr>
        <w:pStyle w:val="BodyText"/>
        <w:ind w:left="119"/>
        <w:jc w:val="both"/>
        <w:rPr>
          <w:bCs/>
        </w:rPr>
      </w:pPr>
      <w:r>
        <w:rPr>
          <w:rFonts w:ascii="Arial" w:hAnsi="Arial"/>
          <w:b/>
        </w:rPr>
        <w:t xml:space="preserve">“Borrower” </w:t>
      </w:r>
      <w:r>
        <w:rPr>
          <w:rFonts w:ascii="Arial" w:hAnsi="Arial"/>
          <w:bCs/>
        </w:rPr>
        <w:t>means</w:t>
      </w:r>
      <w:r w:rsidR="00BD64BF">
        <w:rPr>
          <w:rFonts w:ascii="Arial" w:hAnsi="Arial"/>
          <w:bCs/>
        </w:rPr>
        <w:t xml:space="preserve"> MGHM Limited </w:t>
      </w:r>
      <w:r w:rsidR="00BD64BF" w:rsidRPr="00283677">
        <w:rPr>
          <w:bCs/>
          <w:color w:val="000000"/>
        </w:rPr>
        <w:t>(Company No 13684157)</w:t>
      </w:r>
      <w:r w:rsidR="00BD64BF">
        <w:rPr>
          <w:b/>
          <w:color w:val="000000"/>
        </w:rPr>
        <w:t xml:space="preserve"> </w:t>
      </w:r>
      <w:r w:rsidR="00BD64BF">
        <w:rPr>
          <w:color w:val="000000"/>
        </w:rPr>
        <w:t xml:space="preserve">incorporated and registered in England and Wales </w:t>
      </w:r>
      <w:r w:rsidR="00BD64BF">
        <w:rPr>
          <w:color w:val="0B0C0C"/>
          <w:highlight w:val="white"/>
        </w:rPr>
        <w:t xml:space="preserve">and whose registered office is situate at </w:t>
      </w:r>
      <w:r w:rsidR="00BD64BF">
        <w:rPr>
          <w:color w:val="0B0C0C"/>
        </w:rPr>
        <w:t>11 Henley Street, Birmingham, West Midlands, United Kingdom, B11 1JB</w:t>
      </w:r>
    </w:p>
    <w:p w14:paraId="7AD7CAF6" w14:textId="1954CCF2" w:rsidR="00770E26" w:rsidRDefault="00844BFE">
      <w:pPr>
        <w:spacing w:before="124" w:line="254" w:lineRule="auto"/>
        <w:ind w:left="119" w:right="196"/>
        <w:jc w:val="both"/>
      </w:pPr>
      <w:r>
        <w:rPr>
          <w:rFonts w:ascii="Arial" w:hAnsi="Arial"/>
          <w:b/>
        </w:rPr>
        <w:t xml:space="preserve">“Charged </w:t>
      </w:r>
      <w:r w:rsidR="00842B08">
        <w:rPr>
          <w:rFonts w:ascii="Arial" w:hAnsi="Arial"/>
          <w:b/>
        </w:rPr>
        <w:t>Property</w:t>
      </w:r>
      <w:r>
        <w:rPr>
          <w:rFonts w:ascii="Arial" w:hAnsi="Arial"/>
          <w:b/>
        </w:rPr>
        <w:t xml:space="preserve">” </w:t>
      </w:r>
      <w:r>
        <w:t xml:space="preserve">means the </w:t>
      </w:r>
      <w:r w:rsidR="00494240">
        <w:t>ownership</w:t>
      </w:r>
      <w:r>
        <w:t xml:space="preserve"> of </w:t>
      </w:r>
      <w:r w:rsidR="00494240">
        <w:t>the property</w:t>
      </w:r>
      <w:r>
        <w:t xml:space="preserve"> registered as </w:t>
      </w:r>
      <w:r w:rsidR="00842B08">
        <w:rPr>
          <w:rFonts w:ascii="Arial" w:hAnsi="Arial"/>
          <w:b/>
        </w:rPr>
        <w:t>47D Queensland Place, 2 Chatham Place, Liverpool, L7 3AA</w:t>
      </w:r>
      <w:r>
        <w:rPr>
          <w:rFonts w:ascii="Arial" w:hAnsi="Arial"/>
          <w:b/>
          <w:spacing w:val="-4"/>
        </w:rPr>
        <w:t xml:space="preserve"> </w:t>
      </w:r>
      <w:r>
        <w:t>(title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 w:rsidR="00842B08">
        <w:rPr>
          <w:rFonts w:ascii="Arial" w:hAnsi="Arial"/>
          <w:b/>
        </w:rPr>
        <w:t>&lt;</w:t>
      </w:r>
      <w:r w:rsidR="00842B08" w:rsidRPr="00842B08">
        <w:rPr>
          <w:rFonts w:ascii="Arial" w:hAnsi="Arial"/>
          <w:b/>
          <w:highlight w:val="yellow"/>
        </w:rPr>
        <w:t>title number</w:t>
      </w:r>
      <w:r w:rsidR="00842B08">
        <w:rPr>
          <w:rFonts w:ascii="Arial" w:hAnsi="Arial"/>
          <w:b/>
        </w:rPr>
        <w:t>&gt;</w:t>
      </w:r>
      <w:r>
        <w:t>) on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secured</w:t>
      </w:r>
      <w:r>
        <w:rPr>
          <w:spacing w:val="-4"/>
        </w:rPr>
        <w:t xml:space="preserve"> </w:t>
      </w:r>
      <w:proofErr w:type="gramStart"/>
      <w:r>
        <w:t>on;</w:t>
      </w:r>
      <w:proofErr w:type="gramEnd"/>
    </w:p>
    <w:p w14:paraId="43924052" w14:textId="77777777" w:rsidR="00770E26" w:rsidRDefault="00770E26">
      <w:pPr>
        <w:pStyle w:val="BodyText"/>
        <w:spacing w:before="9"/>
        <w:rPr>
          <w:sz w:val="21"/>
        </w:rPr>
      </w:pPr>
    </w:p>
    <w:p w14:paraId="5CBA547E" w14:textId="71843E30" w:rsidR="00770E26" w:rsidRDefault="00844BFE">
      <w:pPr>
        <w:pStyle w:val="BodyText"/>
        <w:spacing w:before="1" w:line="252" w:lineRule="auto"/>
        <w:ind w:left="119" w:right="106"/>
        <w:jc w:val="both"/>
      </w:pPr>
      <w:r>
        <w:rPr>
          <w:rFonts w:ascii="Arial" w:hAnsi="Arial"/>
          <w:b/>
        </w:rPr>
        <w:t xml:space="preserve">“Default Rate” </w:t>
      </w:r>
      <w:r>
        <w:t>means, in relation to any amount not paid on its due date by the</w:t>
      </w:r>
      <w:r>
        <w:rPr>
          <w:spacing w:val="1"/>
        </w:rPr>
        <w:t xml:space="preserve"> </w:t>
      </w:r>
      <w:r w:rsidR="0083233F">
        <w:rPr>
          <w:spacing w:val="-1"/>
        </w:rPr>
        <w:t>Borrower</w:t>
      </w:r>
      <w:r>
        <w:rPr>
          <w:spacing w:val="-1"/>
        </w:rPr>
        <w:t xml:space="preserve">, 1% per annum over the base rate from time to time of </w:t>
      </w:r>
      <w:r w:rsidRPr="00763CD4">
        <w:rPr>
          <w:spacing w:val="-1"/>
        </w:rPr>
        <w:t xml:space="preserve">The Royal Bank </w:t>
      </w:r>
      <w:r w:rsidRPr="00763CD4">
        <w:t>of</w:t>
      </w:r>
      <w:r w:rsidRPr="00763CD4">
        <w:rPr>
          <w:spacing w:val="1"/>
        </w:rPr>
        <w:t xml:space="preserve"> </w:t>
      </w:r>
      <w:r w:rsidRPr="00763CD4">
        <w:t>Scotland</w:t>
      </w:r>
      <w:r>
        <w:rPr>
          <w:spacing w:val="-3"/>
        </w:rPr>
        <w:t xml:space="preserve"> </w:t>
      </w:r>
      <w:proofErr w:type="gramStart"/>
      <w:r>
        <w:t>plc;</w:t>
      </w:r>
      <w:proofErr w:type="gramEnd"/>
    </w:p>
    <w:p w14:paraId="73484348" w14:textId="77777777" w:rsidR="00770E26" w:rsidRDefault="00844BFE">
      <w:pPr>
        <w:spacing w:before="129"/>
        <w:ind w:left="119"/>
        <w:jc w:val="both"/>
      </w:pPr>
      <w:r>
        <w:rPr>
          <w:rFonts w:ascii="Arial" w:hAnsi="Arial"/>
          <w:b/>
        </w:rPr>
        <w:t>“Enforcement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Event”</w:t>
      </w:r>
      <w:r>
        <w:rPr>
          <w:rFonts w:ascii="Arial" w:hAnsi="Arial"/>
          <w:b/>
          <w:spacing w:val="-10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events:</w:t>
      </w:r>
    </w:p>
    <w:p w14:paraId="364A155F" w14:textId="77777777" w:rsidR="00770E26" w:rsidRDefault="00770E26">
      <w:pPr>
        <w:pStyle w:val="BodyText"/>
        <w:spacing w:before="5"/>
      </w:pPr>
    </w:p>
    <w:p w14:paraId="5322ACDC" w14:textId="00E58DF6" w:rsidR="00770E26" w:rsidRDefault="00844BFE">
      <w:pPr>
        <w:pStyle w:val="ListParagraph"/>
        <w:numPr>
          <w:ilvl w:val="2"/>
          <w:numId w:val="13"/>
        </w:numPr>
        <w:tabs>
          <w:tab w:val="left" w:pos="1416"/>
        </w:tabs>
        <w:spacing w:line="244" w:lineRule="auto"/>
        <w:ind w:right="112"/>
        <w:jc w:val="both"/>
      </w:pPr>
      <w:r>
        <w:t xml:space="preserve">the failure by the </w:t>
      </w:r>
      <w:r w:rsidR="00BD64BF">
        <w:t>Borrower</w:t>
      </w:r>
      <w:r>
        <w:t xml:space="preserve"> </w:t>
      </w:r>
      <w:r w:rsidR="0083233F">
        <w:t xml:space="preserve">or </w:t>
      </w:r>
      <w:proofErr w:type="spellStart"/>
      <w:r w:rsidR="0083233F">
        <w:t>Chargor</w:t>
      </w:r>
      <w:proofErr w:type="spellEnd"/>
      <w:r w:rsidR="0083233F">
        <w:t xml:space="preserve"> </w:t>
      </w:r>
      <w:r>
        <w:t>to pay when due any of the Secured Liabilities;</w:t>
      </w:r>
      <w:r>
        <w:rPr>
          <w:spacing w:val="-59"/>
        </w:rPr>
        <w:t xml:space="preserve"> </w:t>
      </w:r>
      <w:r>
        <w:t>or</w:t>
      </w:r>
    </w:p>
    <w:p w14:paraId="744E5B78" w14:textId="77777777" w:rsidR="00770E26" w:rsidRDefault="00770E26">
      <w:pPr>
        <w:pStyle w:val="BodyText"/>
        <w:spacing w:before="8"/>
      </w:pPr>
    </w:p>
    <w:p w14:paraId="7D180BD7" w14:textId="3D1916D3" w:rsidR="00770E26" w:rsidRDefault="00844BFE">
      <w:pPr>
        <w:pStyle w:val="ListParagraph"/>
        <w:numPr>
          <w:ilvl w:val="2"/>
          <w:numId w:val="13"/>
        </w:numPr>
        <w:tabs>
          <w:tab w:val="left" w:pos="1416"/>
        </w:tabs>
        <w:spacing w:line="252" w:lineRule="auto"/>
        <w:ind w:right="110"/>
        <w:jc w:val="both"/>
      </w:pPr>
      <w:r>
        <w:t>any event which causes the Charge Holders reasonably to believe that</w:t>
      </w:r>
      <w:r>
        <w:rPr>
          <w:spacing w:val="1"/>
        </w:rPr>
        <w:t xml:space="preserve"> </w:t>
      </w:r>
      <w:r>
        <w:t>the Charged</w:t>
      </w:r>
      <w:r>
        <w:rPr>
          <w:spacing w:val="1"/>
        </w:rPr>
        <w:t xml:space="preserve"> </w:t>
      </w:r>
      <w:r w:rsidR="0083233F">
        <w:t>property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 danger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seizure,</w:t>
      </w:r>
      <w:r>
        <w:rPr>
          <w:spacing w:val="1"/>
        </w:rPr>
        <w:t xml:space="preserve"> </w:t>
      </w:r>
      <w:r>
        <w:t>distress,</w:t>
      </w:r>
      <w:r>
        <w:rPr>
          <w:spacing w:val="1"/>
        </w:rPr>
        <w:t xml:space="preserve"> </w:t>
      </w:r>
      <w:r>
        <w:t>diligence</w:t>
      </w:r>
      <w:r>
        <w:rPr>
          <w:spacing w:val="61"/>
        </w:rPr>
        <w:t xml:space="preserve"> </w:t>
      </w:r>
      <w:r>
        <w:t>or</w:t>
      </w:r>
      <w:r>
        <w:rPr>
          <w:spacing w:val="-59"/>
        </w:rPr>
        <w:t xml:space="preserve"> </w:t>
      </w:r>
      <w:r>
        <w:t>other legal process or that this Security is otherwise for any reason in</w:t>
      </w:r>
      <w:r>
        <w:rPr>
          <w:spacing w:val="1"/>
        </w:rPr>
        <w:t xml:space="preserve"> </w:t>
      </w:r>
      <w:proofErr w:type="gramStart"/>
      <w:r>
        <w:t>jeopardy;</w:t>
      </w:r>
      <w:proofErr w:type="gramEnd"/>
    </w:p>
    <w:p w14:paraId="1E8B440C" w14:textId="68954A44" w:rsidR="00770E26" w:rsidRDefault="00844BFE">
      <w:pPr>
        <w:pStyle w:val="BodyText"/>
        <w:spacing w:before="120" w:line="252" w:lineRule="auto"/>
        <w:ind w:left="119" w:right="108"/>
        <w:jc w:val="both"/>
      </w:pPr>
      <w:r>
        <w:rPr>
          <w:rFonts w:ascii="Arial" w:hAnsi="Arial"/>
          <w:b/>
          <w:spacing w:val="-2"/>
        </w:rPr>
        <w:t xml:space="preserve">“Secured Liabilities” </w:t>
      </w:r>
      <w:r>
        <w:rPr>
          <w:spacing w:val="-2"/>
        </w:rPr>
        <w:t xml:space="preserve">means </w:t>
      </w:r>
      <w:r>
        <w:rPr>
          <w:spacing w:val="-1"/>
        </w:rPr>
        <w:t xml:space="preserve">each and every liability which the </w:t>
      </w:r>
      <w:r w:rsidR="00BD64BF">
        <w:rPr>
          <w:spacing w:val="-1"/>
        </w:rPr>
        <w:t>Borrower</w:t>
      </w:r>
      <w:r>
        <w:rPr>
          <w:spacing w:val="-1"/>
        </w:rPr>
        <w:t xml:space="preserve"> may now or</w:t>
      </w:r>
      <w:r>
        <w:t xml:space="preserve"> hereafter have to the Charge Holder for borrowed money, and whether for principal,</w:t>
      </w:r>
      <w:r>
        <w:rPr>
          <w:spacing w:val="1"/>
        </w:rPr>
        <w:t xml:space="preserve"> </w:t>
      </w:r>
      <w:r>
        <w:t xml:space="preserve">interest or otherwise now or hereafter owing due or incurred by the </w:t>
      </w:r>
      <w:r w:rsidR="00BD64BF">
        <w:t>Borrower</w:t>
      </w:r>
      <w:r>
        <w:t xml:space="preserve"> to the</w:t>
      </w:r>
      <w:r>
        <w:rPr>
          <w:spacing w:val="1"/>
        </w:rPr>
        <w:t xml:space="preserve"> </w:t>
      </w:r>
      <w:r>
        <w:t>Charge Holders in respect of any such liabilities together with all sums covenanted in</w:t>
      </w:r>
      <w:r>
        <w:rPr>
          <w:spacing w:val="1"/>
        </w:rPr>
        <w:t xml:space="preserve"> </w:t>
      </w:r>
      <w:r>
        <w:t>this Deed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Chargor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Charge</w:t>
      </w:r>
      <w:r>
        <w:rPr>
          <w:spacing w:val="-3"/>
        </w:rPr>
        <w:t xml:space="preserve"> </w:t>
      </w:r>
      <w:proofErr w:type="gramStart"/>
      <w:r>
        <w:t>Holders;</w:t>
      </w:r>
      <w:proofErr w:type="gramEnd"/>
    </w:p>
    <w:p w14:paraId="5FBE4D75" w14:textId="77777777" w:rsidR="00770E26" w:rsidRDefault="00844BFE">
      <w:pPr>
        <w:pStyle w:val="BodyText"/>
        <w:spacing w:before="119" w:line="249" w:lineRule="auto"/>
        <w:ind w:left="117" w:right="344"/>
        <w:jc w:val="both"/>
      </w:pPr>
      <w:r>
        <w:rPr>
          <w:rFonts w:ascii="Arial" w:hAnsi="Arial"/>
          <w:b/>
        </w:rPr>
        <w:t xml:space="preserve">“Security” </w:t>
      </w:r>
      <w:r>
        <w:t>means the security from time to time constituted by, or pursuant to this</w:t>
      </w:r>
      <w:r>
        <w:rPr>
          <w:spacing w:val="1"/>
        </w:rPr>
        <w:t xml:space="preserve"> </w:t>
      </w:r>
      <w:proofErr w:type="gramStart"/>
      <w:r>
        <w:t>Deed;</w:t>
      </w:r>
      <w:proofErr w:type="gramEnd"/>
    </w:p>
    <w:p w14:paraId="22AE7E30" w14:textId="77777777" w:rsidR="00770E26" w:rsidRDefault="00770E26">
      <w:pPr>
        <w:pStyle w:val="BodyText"/>
        <w:spacing w:before="4"/>
        <w:rPr>
          <w:sz w:val="33"/>
        </w:rPr>
      </w:pPr>
    </w:p>
    <w:p w14:paraId="1B2BB482" w14:textId="77777777" w:rsidR="00770E26" w:rsidRDefault="00844BFE">
      <w:pPr>
        <w:pStyle w:val="BodyText"/>
        <w:spacing w:line="223" w:lineRule="auto"/>
        <w:ind w:left="203" w:right="610"/>
      </w:pPr>
      <w:r>
        <w:rPr>
          <w:rFonts w:ascii="Arial" w:hAnsi="Arial"/>
          <w:b/>
        </w:rPr>
        <w:t>“Security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Interest”</w:t>
      </w:r>
      <w:r>
        <w:rPr>
          <w:rFonts w:ascii="Arial" w:hAnsi="Arial"/>
          <w:b/>
          <w:spacing w:val="-14"/>
        </w:rPr>
        <w:t xml:space="preserve"> </w:t>
      </w:r>
      <w:r>
        <w:t>means</w:t>
      </w:r>
      <w:r>
        <w:rPr>
          <w:spacing w:val="-11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mortgage,</w:t>
      </w:r>
      <w:r>
        <w:rPr>
          <w:spacing w:val="-9"/>
        </w:rPr>
        <w:t xml:space="preserve"> </w:t>
      </w:r>
      <w:r>
        <w:t>charge,</w:t>
      </w:r>
      <w:r>
        <w:rPr>
          <w:spacing w:val="-9"/>
        </w:rPr>
        <w:t xml:space="preserve"> </w:t>
      </w:r>
      <w:r>
        <w:t>pledge,</w:t>
      </w:r>
      <w:r>
        <w:rPr>
          <w:spacing w:val="-11"/>
        </w:rPr>
        <w:t xml:space="preserve"> </w:t>
      </w:r>
      <w:r>
        <w:t>hypothecation,</w:t>
      </w:r>
      <w:r>
        <w:rPr>
          <w:spacing w:val="-9"/>
        </w:rPr>
        <w:t xml:space="preserve"> </w:t>
      </w:r>
      <w:r>
        <w:t>lien,</w:t>
      </w:r>
      <w:r>
        <w:rPr>
          <w:spacing w:val="-58"/>
        </w:rPr>
        <w:t xml:space="preserve"> </w:t>
      </w:r>
      <w:r>
        <w:t>assignment, title retention, option, right of set-off, security interest, trust</w:t>
      </w:r>
      <w:r>
        <w:rPr>
          <w:spacing w:val="1"/>
        </w:rPr>
        <w:t xml:space="preserve"> </w:t>
      </w:r>
      <w:r>
        <w:t>arrangement</w:t>
      </w:r>
      <w:r>
        <w:rPr>
          <w:spacing w:val="12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preferential</w:t>
      </w:r>
      <w:r>
        <w:rPr>
          <w:spacing w:val="8"/>
        </w:rPr>
        <w:t xml:space="preserve"> </w:t>
      </w:r>
      <w:r>
        <w:t>right</w:t>
      </w:r>
      <w:r>
        <w:rPr>
          <w:spacing w:val="12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agreement</w:t>
      </w:r>
      <w:r>
        <w:rPr>
          <w:spacing w:val="12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confer</w:t>
      </w:r>
      <w:r>
        <w:rPr>
          <w:spacing w:val="10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any transaction</w:t>
      </w:r>
      <w:r>
        <w:rPr>
          <w:spacing w:val="2"/>
        </w:rPr>
        <w:t xml:space="preserve"> </w:t>
      </w:r>
      <w:r>
        <w:t>which,</w:t>
      </w:r>
      <w:r>
        <w:rPr>
          <w:spacing w:val="5"/>
        </w:rPr>
        <w:t xml:space="preserve"> </w:t>
      </w:r>
      <w:r>
        <w:t>although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legal</w:t>
      </w:r>
      <w:r>
        <w:rPr>
          <w:spacing w:val="3"/>
        </w:rPr>
        <w:t xml:space="preserve"> </w:t>
      </w:r>
      <w:r>
        <w:t>terms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secured</w:t>
      </w:r>
      <w:r>
        <w:rPr>
          <w:spacing w:val="-10"/>
        </w:rPr>
        <w:t xml:space="preserve"> </w:t>
      </w:r>
      <w:r>
        <w:t>borrowing,</w:t>
      </w:r>
      <w:r>
        <w:rPr>
          <w:spacing w:val="-58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similar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secured</w:t>
      </w:r>
      <w:r>
        <w:rPr>
          <w:spacing w:val="-6"/>
        </w:rPr>
        <w:t xml:space="preserve"> </w:t>
      </w:r>
      <w:proofErr w:type="gramStart"/>
      <w:r>
        <w:t>borrowing;</w:t>
      </w:r>
      <w:proofErr w:type="gramEnd"/>
    </w:p>
    <w:p w14:paraId="76B8941F" w14:textId="77777777" w:rsidR="00770E26" w:rsidRDefault="00770E26">
      <w:pPr>
        <w:spacing w:line="223" w:lineRule="auto"/>
        <w:sectPr w:rsidR="00770E26">
          <w:pgSz w:w="11930" w:h="16860"/>
          <w:pgMar w:top="1320" w:right="1680" w:bottom="1140" w:left="1580" w:header="182" w:footer="916" w:gutter="0"/>
          <w:cols w:space="720"/>
        </w:sectPr>
      </w:pPr>
    </w:p>
    <w:p w14:paraId="2217729C" w14:textId="77777777" w:rsidR="00770E26" w:rsidRDefault="00770E26">
      <w:pPr>
        <w:pStyle w:val="BodyText"/>
        <w:spacing w:before="7"/>
        <w:rPr>
          <w:sz w:val="10"/>
        </w:rPr>
      </w:pPr>
    </w:p>
    <w:p w14:paraId="78947C32" w14:textId="77777777" w:rsidR="00770E26" w:rsidRDefault="00844BFE">
      <w:pPr>
        <w:pStyle w:val="BodyText"/>
        <w:spacing w:before="94" w:line="252" w:lineRule="auto"/>
        <w:ind w:left="203" w:right="946"/>
        <w:jc w:val="both"/>
      </w:pPr>
      <w:r>
        <w:t>“</w:t>
      </w:r>
      <w:r>
        <w:rPr>
          <w:rFonts w:ascii="Arial" w:hAnsi="Arial"/>
          <w:b/>
        </w:rPr>
        <w:t>Security Period</w:t>
      </w:r>
      <w:r>
        <w:t>” means the period beginning on the date of this Deed and</w:t>
      </w:r>
      <w:r>
        <w:rPr>
          <w:spacing w:val="1"/>
        </w:rPr>
        <w:t xml:space="preserve"> </w:t>
      </w:r>
      <w:r>
        <w:t>ending on the date on which the Charge Holders are satisfied that all the</w:t>
      </w:r>
      <w:r>
        <w:rPr>
          <w:spacing w:val="1"/>
        </w:rPr>
        <w:t xml:space="preserve"> </w:t>
      </w:r>
      <w:r>
        <w:t>Secured</w:t>
      </w:r>
      <w:r>
        <w:rPr>
          <w:spacing w:val="1"/>
        </w:rPr>
        <w:t xml:space="preserve"> </w:t>
      </w:r>
      <w:r>
        <w:t>Liabilities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unconditionally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irrevocably</w:t>
      </w:r>
      <w:r>
        <w:rPr>
          <w:spacing w:val="1"/>
        </w:rPr>
        <w:t xml:space="preserve"> </w:t>
      </w:r>
      <w:r>
        <w:t>paid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discharged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gramStart"/>
      <w:r>
        <w:t>full;</w:t>
      </w:r>
      <w:proofErr w:type="gramEnd"/>
    </w:p>
    <w:p w14:paraId="736D8CD6" w14:textId="77777777" w:rsidR="00770E26" w:rsidRDefault="00844BFE">
      <w:pPr>
        <w:pStyle w:val="BodyText"/>
        <w:spacing w:before="111" w:line="252" w:lineRule="auto"/>
        <w:ind w:left="203" w:right="951"/>
        <w:jc w:val="both"/>
      </w:pPr>
      <w:r>
        <w:rPr>
          <w:rFonts w:ascii="Arial" w:hAnsi="Arial"/>
          <w:b/>
        </w:rPr>
        <w:t xml:space="preserve">“Tax” </w:t>
      </w:r>
      <w:r>
        <w:t>means and includes any present or future tax (including Value Added</w:t>
      </w:r>
      <w:r>
        <w:rPr>
          <w:spacing w:val="1"/>
        </w:rPr>
        <w:t xml:space="preserve"> </w:t>
      </w:r>
      <w:r>
        <w:rPr>
          <w:spacing w:val="-2"/>
        </w:rPr>
        <w:t xml:space="preserve">Tax), levy, impost, duty, charge, fee, deduction </w:t>
      </w:r>
      <w:r>
        <w:rPr>
          <w:spacing w:val="-1"/>
        </w:rPr>
        <w:t>or withholding of any nature</w:t>
      </w:r>
      <w:r>
        <w:t xml:space="preserve"> and</w:t>
      </w:r>
      <w:r>
        <w:rPr>
          <w:spacing w:val="-3"/>
        </w:rPr>
        <w:t xml:space="preserve"> </w:t>
      </w:r>
      <w:r>
        <w:t>any interest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penalty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thereof;</w:t>
      </w:r>
      <w:r>
        <w:rPr>
          <w:spacing w:val="1"/>
        </w:rPr>
        <w:t xml:space="preserve"> </w:t>
      </w:r>
      <w:r>
        <w:t>and</w:t>
      </w:r>
    </w:p>
    <w:p w14:paraId="4CC0E58D" w14:textId="77777777" w:rsidR="00770E26" w:rsidRDefault="00770E26">
      <w:pPr>
        <w:pStyle w:val="BodyText"/>
        <w:spacing w:before="7"/>
        <w:rPr>
          <w:sz w:val="20"/>
        </w:rPr>
      </w:pPr>
    </w:p>
    <w:p w14:paraId="1F333D26" w14:textId="77777777" w:rsidR="00770E26" w:rsidRDefault="00844BFE">
      <w:pPr>
        <w:pStyle w:val="BodyText"/>
        <w:spacing w:line="252" w:lineRule="auto"/>
        <w:ind w:left="203" w:right="945"/>
        <w:jc w:val="both"/>
      </w:pPr>
      <w:r>
        <w:rPr>
          <w:rFonts w:ascii="Arial" w:hAnsi="Arial"/>
          <w:b/>
        </w:rPr>
        <w:t>“Winding-up”</w:t>
      </w:r>
      <w:r>
        <w:rPr>
          <w:rFonts w:ascii="Arial" w:hAnsi="Arial"/>
          <w:b/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administration,</w:t>
      </w:r>
      <w:r>
        <w:rPr>
          <w:spacing w:val="1"/>
        </w:rPr>
        <w:t xml:space="preserve"> </w:t>
      </w:r>
      <w:r>
        <w:t>amalgamation,</w:t>
      </w:r>
      <w:r>
        <w:rPr>
          <w:spacing w:val="1"/>
        </w:rPr>
        <w:t xml:space="preserve"> </w:t>
      </w:r>
      <w:r>
        <w:t>reconstruction,</w:t>
      </w:r>
      <w:r>
        <w:rPr>
          <w:spacing w:val="1"/>
        </w:rPr>
        <w:t xml:space="preserve"> </w:t>
      </w:r>
      <w:proofErr w:type="spellStart"/>
      <w:r>
        <w:t>reorganisation</w:t>
      </w:r>
      <w:proofErr w:type="spellEnd"/>
      <w:r>
        <w:t>,</w:t>
      </w:r>
      <w:r>
        <w:rPr>
          <w:spacing w:val="1"/>
        </w:rPr>
        <w:t xml:space="preserve"> </w:t>
      </w:r>
      <w:r>
        <w:t>dissolution,</w:t>
      </w:r>
      <w:r>
        <w:rPr>
          <w:spacing w:val="1"/>
        </w:rPr>
        <w:t xml:space="preserve"> </w:t>
      </w:r>
      <w:r>
        <w:t>liquidation,</w:t>
      </w:r>
      <w:r>
        <w:rPr>
          <w:spacing w:val="1"/>
        </w:rPr>
        <w:t xml:space="preserve"> </w:t>
      </w:r>
      <w:proofErr w:type="gramStart"/>
      <w:r>
        <w:t>merger</w:t>
      </w:r>
      <w:proofErr w:type="gramEnd"/>
      <w:r>
        <w:rPr>
          <w:spacing w:val="1"/>
        </w:rPr>
        <w:t xml:space="preserve"> </w:t>
      </w:r>
      <w:r>
        <w:t>or</w:t>
      </w:r>
      <w:r>
        <w:rPr>
          <w:spacing w:val="-59"/>
        </w:rPr>
        <w:t xml:space="preserve"> </w:t>
      </w:r>
      <w:r>
        <w:t>consolidation of that person, and any equivalent or analogous procedure</w:t>
      </w:r>
      <w:r>
        <w:rPr>
          <w:spacing w:val="1"/>
        </w:rPr>
        <w:t xml:space="preserve"> </w:t>
      </w:r>
      <w:r>
        <w:t xml:space="preserve">under the laws of any jurisdiction and a reference to </w:t>
      </w:r>
      <w:r>
        <w:rPr>
          <w:rFonts w:ascii="Arial" w:hAnsi="Arial"/>
          <w:b/>
        </w:rPr>
        <w:t xml:space="preserve">the commencement </w:t>
      </w:r>
      <w:r>
        <w:t>of</w:t>
      </w:r>
      <w:r>
        <w:rPr>
          <w:spacing w:val="1"/>
        </w:rPr>
        <w:t xml:space="preserve"> </w:t>
      </w:r>
      <w:r>
        <w:t>any of these includes a reference to the presentation of</w:t>
      </w:r>
      <w:r>
        <w:rPr>
          <w:spacing w:val="61"/>
        </w:rPr>
        <w:t xml:space="preserve"> </w:t>
      </w:r>
      <w:r>
        <w:t>a petition to a court</w:t>
      </w:r>
      <w:r>
        <w:rPr>
          <w:spacing w:val="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competent</w:t>
      </w:r>
      <w:r>
        <w:rPr>
          <w:spacing w:val="16"/>
        </w:rPr>
        <w:t xml:space="preserve"> </w:t>
      </w:r>
      <w:r>
        <w:t>jurisdiction</w:t>
      </w:r>
      <w:r>
        <w:rPr>
          <w:spacing w:val="18"/>
        </w:rPr>
        <w:t xml:space="preserve"> </w:t>
      </w:r>
      <w:r>
        <w:t>or</w:t>
      </w:r>
    </w:p>
    <w:p w14:paraId="0BBD9600" w14:textId="77777777" w:rsidR="00770E26" w:rsidRDefault="00844BFE">
      <w:pPr>
        <w:pStyle w:val="BodyText"/>
        <w:spacing w:line="232" w:lineRule="exact"/>
        <w:ind w:left="203"/>
        <w:jc w:val="both"/>
      </w:pPr>
      <w:r>
        <w:t>the</w:t>
      </w:r>
      <w:r>
        <w:rPr>
          <w:spacing w:val="-6"/>
        </w:rPr>
        <w:t xml:space="preserve"> </w:t>
      </w:r>
      <w:r>
        <w:t>passing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resolution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for,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view</w:t>
      </w:r>
      <w:r>
        <w:rPr>
          <w:spacing w:val="-9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them.</w:t>
      </w:r>
    </w:p>
    <w:p w14:paraId="03304483" w14:textId="77777777" w:rsidR="00770E26" w:rsidRDefault="00770E26">
      <w:pPr>
        <w:pStyle w:val="BodyText"/>
        <w:rPr>
          <w:sz w:val="24"/>
        </w:rPr>
      </w:pPr>
    </w:p>
    <w:p w14:paraId="6DC10624" w14:textId="77777777" w:rsidR="00770E26" w:rsidRDefault="00770E26">
      <w:pPr>
        <w:pStyle w:val="BodyText"/>
        <w:spacing w:before="2"/>
        <w:rPr>
          <w:sz w:val="29"/>
        </w:rPr>
      </w:pPr>
    </w:p>
    <w:p w14:paraId="211587E5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7"/>
        </w:tabs>
        <w:ind w:hanging="373"/>
        <w:rPr>
          <w:rFonts w:ascii="Arial"/>
          <w:i/>
        </w:rPr>
      </w:pPr>
      <w:r>
        <w:rPr>
          <w:rFonts w:ascii="Arial"/>
          <w:i/>
        </w:rPr>
        <w:t>Interpretation</w:t>
      </w:r>
    </w:p>
    <w:p w14:paraId="520B2D7D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11DCF153" w14:textId="77777777" w:rsidR="00770E26" w:rsidRDefault="00844BFE">
      <w:pPr>
        <w:pStyle w:val="BodyText"/>
        <w:ind w:left="786"/>
      </w:pPr>
      <w:r>
        <w:t>In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Deed,</w:t>
      </w:r>
      <w:r>
        <w:rPr>
          <w:spacing w:val="-9"/>
        </w:rPr>
        <w:t xml:space="preserve"> </w:t>
      </w:r>
      <w:r>
        <w:t>unless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context</w:t>
      </w:r>
      <w:r>
        <w:rPr>
          <w:spacing w:val="-6"/>
        </w:rPr>
        <w:t xml:space="preserve"> </w:t>
      </w:r>
      <w:r>
        <w:t>requires</w:t>
      </w:r>
      <w:r>
        <w:rPr>
          <w:spacing w:val="-13"/>
        </w:rPr>
        <w:t xml:space="preserve"> </w:t>
      </w:r>
      <w:r>
        <w:t>otherwise:</w:t>
      </w:r>
    </w:p>
    <w:p w14:paraId="6422B99E" w14:textId="77777777" w:rsidR="00770E26" w:rsidRDefault="00770E26">
      <w:pPr>
        <w:pStyle w:val="BodyText"/>
        <w:spacing w:before="10"/>
      </w:pPr>
    </w:p>
    <w:p w14:paraId="2337D2A5" w14:textId="0285EF54" w:rsidR="00770E26" w:rsidRDefault="00844BFE">
      <w:pPr>
        <w:pStyle w:val="ListParagraph"/>
        <w:numPr>
          <w:ilvl w:val="2"/>
          <w:numId w:val="12"/>
        </w:numPr>
        <w:tabs>
          <w:tab w:val="left" w:pos="2064"/>
        </w:tabs>
        <w:spacing w:line="249" w:lineRule="auto"/>
        <w:ind w:right="216"/>
        <w:jc w:val="both"/>
      </w:pPr>
      <w:r>
        <w:t>references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 w:rsidR="00BD64BF" w:rsidRPr="00BD64BF">
        <w:rPr>
          <w:b/>
          <w:bCs/>
          <w:spacing w:val="1"/>
        </w:rPr>
        <w:t>the Borrower</w:t>
      </w:r>
      <w:r w:rsidR="00BD64BF">
        <w:rPr>
          <w:spacing w:val="1"/>
        </w:rPr>
        <w:t xml:space="preserve">,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proofErr w:type="spellStart"/>
      <w:r>
        <w:rPr>
          <w:rFonts w:ascii="Arial"/>
          <w:b/>
        </w:rPr>
        <w:t>Chargor</w:t>
      </w:r>
      <w:proofErr w:type="spellEnd"/>
      <w:r>
        <w:rPr>
          <w:rFonts w:ascii="Arial"/>
          <w:b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Charge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Holders</w:t>
      </w:r>
      <w:r>
        <w:rPr>
          <w:rFonts w:ascii="Arial"/>
          <w:b/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construed so as to include her or their successors in title and</w:t>
      </w:r>
      <w:r>
        <w:rPr>
          <w:spacing w:val="1"/>
        </w:rPr>
        <w:t xml:space="preserve"> </w:t>
      </w:r>
      <w:r>
        <w:t>permitted</w:t>
      </w:r>
      <w:r>
        <w:rPr>
          <w:spacing w:val="-2"/>
        </w:rPr>
        <w:t xml:space="preserve"> </w:t>
      </w:r>
      <w:r>
        <w:t>assignees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t>transferees;</w:t>
      </w:r>
      <w:proofErr w:type="gramEnd"/>
    </w:p>
    <w:p w14:paraId="2F98BB2A" w14:textId="77777777" w:rsidR="00770E26" w:rsidRDefault="00770E26">
      <w:pPr>
        <w:pStyle w:val="BodyText"/>
        <w:spacing w:before="10"/>
      </w:pPr>
    </w:p>
    <w:p w14:paraId="11510F14" w14:textId="77777777" w:rsidR="00770E26" w:rsidRDefault="00844BFE">
      <w:pPr>
        <w:pStyle w:val="ListParagraph"/>
        <w:numPr>
          <w:ilvl w:val="2"/>
          <w:numId w:val="12"/>
        </w:numPr>
        <w:tabs>
          <w:tab w:val="left" w:pos="2092"/>
          <w:tab w:val="left" w:pos="2093"/>
        </w:tabs>
        <w:spacing w:before="1"/>
        <w:ind w:left="2092" w:hanging="1021"/>
      </w:pPr>
      <w:r>
        <w:t>references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Clauses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clauses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this</w:t>
      </w:r>
      <w:r>
        <w:rPr>
          <w:spacing w:val="-7"/>
        </w:rPr>
        <w:t xml:space="preserve"> </w:t>
      </w:r>
      <w:proofErr w:type="gramStart"/>
      <w:r>
        <w:t>Deed;</w:t>
      </w:r>
      <w:proofErr w:type="gramEnd"/>
    </w:p>
    <w:p w14:paraId="6DBC3D6B" w14:textId="77777777" w:rsidR="00770E26" w:rsidRDefault="00770E26">
      <w:pPr>
        <w:pStyle w:val="BodyText"/>
        <w:spacing w:before="4"/>
      </w:pPr>
    </w:p>
    <w:p w14:paraId="698D12D3" w14:textId="77777777" w:rsidR="00770E26" w:rsidRDefault="00844BFE">
      <w:pPr>
        <w:pStyle w:val="ListParagraph"/>
        <w:numPr>
          <w:ilvl w:val="2"/>
          <w:numId w:val="12"/>
        </w:numPr>
        <w:tabs>
          <w:tab w:val="left" w:pos="2064"/>
        </w:tabs>
        <w:spacing w:line="247" w:lineRule="auto"/>
        <w:ind w:right="222"/>
        <w:jc w:val="both"/>
      </w:pPr>
      <w:r>
        <w:t>headings to Clauses and the contents page are for convenience</w:t>
      </w:r>
      <w:r>
        <w:rPr>
          <w:spacing w:val="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ignored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construing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proofErr w:type="gramStart"/>
      <w:r>
        <w:t>Deed;</w:t>
      </w:r>
      <w:proofErr w:type="gramEnd"/>
    </w:p>
    <w:p w14:paraId="64182AA7" w14:textId="77777777" w:rsidR="00770E26" w:rsidRDefault="00770E26">
      <w:pPr>
        <w:pStyle w:val="BodyText"/>
        <w:spacing w:before="5"/>
        <w:rPr>
          <w:sz w:val="23"/>
        </w:rPr>
      </w:pPr>
    </w:p>
    <w:p w14:paraId="0E292821" w14:textId="77777777" w:rsidR="00770E26" w:rsidRDefault="00844BFE">
      <w:pPr>
        <w:pStyle w:val="ListParagraph"/>
        <w:numPr>
          <w:ilvl w:val="2"/>
          <w:numId w:val="12"/>
        </w:numPr>
        <w:tabs>
          <w:tab w:val="left" w:pos="2064"/>
        </w:tabs>
        <w:spacing w:line="252" w:lineRule="auto"/>
        <w:ind w:right="214"/>
        <w:jc w:val="both"/>
      </w:pPr>
      <w:r>
        <w:t>references to</w:t>
      </w:r>
      <w:r>
        <w:rPr>
          <w:spacing w:val="1"/>
        </w:rPr>
        <w:t xml:space="preserve"> </w:t>
      </w:r>
      <w:r>
        <w:t xml:space="preserve">a </w:t>
      </w:r>
      <w:r>
        <w:rPr>
          <w:rFonts w:ascii="Arial" w:hAnsi="Arial"/>
          <w:b/>
        </w:rPr>
        <w:t xml:space="preserve">“person” </w:t>
      </w:r>
      <w:r>
        <w:t>are to be construed so</w:t>
      </w:r>
      <w:r>
        <w:rPr>
          <w:spacing w:val="1"/>
        </w:rPr>
        <w:t xml:space="preserve"> </w:t>
      </w:r>
      <w:r>
        <w:t>as to</w:t>
      </w:r>
      <w:r>
        <w:rPr>
          <w:spacing w:val="6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any individual, firm, company, government, state or agency of a</w:t>
      </w:r>
      <w:r>
        <w:rPr>
          <w:spacing w:val="1"/>
        </w:rPr>
        <w:t xml:space="preserve"> </w:t>
      </w:r>
      <w:r>
        <w:t>state,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authority,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joint</w:t>
      </w:r>
      <w:r>
        <w:rPr>
          <w:spacing w:val="62"/>
        </w:rPr>
        <w:t xml:space="preserve"> </w:t>
      </w:r>
      <w:r>
        <w:t>venture,</w:t>
      </w:r>
      <w:r>
        <w:rPr>
          <w:spacing w:val="1"/>
        </w:rPr>
        <w:t xml:space="preserve"> </w:t>
      </w:r>
      <w:r>
        <w:t>association or partnership (whether or not having separate legal</w:t>
      </w:r>
      <w:r>
        <w:rPr>
          <w:spacing w:val="1"/>
        </w:rPr>
        <w:t xml:space="preserve"> </w:t>
      </w:r>
      <w:r>
        <w:t>personality</w:t>
      </w:r>
      <w:proofErr w:type="gramStart"/>
      <w:r>
        <w:t>);</w:t>
      </w:r>
      <w:proofErr w:type="gramEnd"/>
    </w:p>
    <w:p w14:paraId="5BF53D33" w14:textId="77777777" w:rsidR="00770E26" w:rsidRDefault="00770E26">
      <w:pPr>
        <w:pStyle w:val="BodyText"/>
        <w:spacing w:before="9"/>
      </w:pPr>
    </w:p>
    <w:p w14:paraId="6A39A4BE" w14:textId="77777777" w:rsidR="00770E26" w:rsidRDefault="00844BFE">
      <w:pPr>
        <w:pStyle w:val="ListParagraph"/>
        <w:numPr>
          <w:ilvl w:val="2"/>
          <w:numId w:val="12"/>
        </w:numPr>
        <w:tabs>
          <w:tab w:val="left" w:pos="2064"/>
        </w:tabs>
        <w:spacing w:line="252" w:lineRule="auto"/>
        <w:ind w:right="217"/>
        <w:jc w:val="both"/>
      </w:pP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references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statute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provision</w:t>
      </w:r>
      <w:r>
        <w:rPr>
          <w:spacing w:val="43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construed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references</w:t>
      </w:r>
      <w:r>
        <w:rPr>
          <w:spacing w:val="43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same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it</w:t>
      </w:r>
      <w:r>
        <w:rPr>
          <w:spacing w:val="-59"/>
        </w:rPr>
        <w:t xml:space="preserve"> </w:t>
      </w:r>
      <w:r>
        <w:t>may have been, or may from time to time be, amended or re-</w:t>
      </w:r>
      <w:r>
        <w:rPr>
          <w:spacing w:val="1"/>
        </w:rPr>
        <w:t xml:space="preserve"> </w:t>
      </w:r>
      <w:r>
        <w:t>enacted,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references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bylaws,</w:t>
      </w:r>
      <w:r>
        <w:rPr>
          <w:spacing w:val="61"/>
        </w:rPr>
        <w:t xml:space="preserve"> </w:t>
      </w:r>
      <w:r>
        <w:t>instruments,</w:t>
      </w:r>
      <w:r>
        <w:rPr>
          <w:spacing w:val="1"/>
        </w:rPr>
        <w:t xml:space="preserve"> </w:t>
      </w:r>
      <w:r>
        <w:t>orders and regulations for the time being made thereunder or</w:t>
      </w:r>
      <w:r>
        <w:rPr>
          <w:spacing w:val="1"/>
        </w:rPr>
        <w:t xml:space="preserve"> </w:t>
      </w:r>
      <w:r>
        <w:t>deriving</w:t>
      </w:r>
      <w:r>
        <w:rPr>
          <w:spacing w:val="-5"/>
        </w:rPr>
        <w:t xml:space="preserve"> </w:t>
      </w:r>
      <w:r>
        <w:t>validity</w:t>
      </w:r>
      <w:r>
        <w:rPr>
          <w:spacing w:val="-6"/>
        </w:rPr>
        <w:t xml:space="preserve"> </w:t>
      </w:r>
      <w:proofErr w:type="gramStart"/>
      <w:r>
        <w:t>therefrom;</w:t>
      </w:r>
      <w:proofErr w:type="gramEnd"/>
    </w:p>
    <w:p w14:paraId="4071F759" w14:textId="77777777" w:rsidR="00770E26" w:rsidRDefault="00770E26">
      <w:pPr>
        <w:pStyle w:val="BodyText"/>
        <w:spacing w:before="6"/>
      </w:pPr>
    </w:p>
    <w:p w14:paraId="6F2AE181" w14:textId="77777777" w:rsidR="00770E26" w:rsidRDefault="00844BFE">
      <w:pPr>
        <w:pStyle w:val="ListParagraph"/>
        <w:numPr>
          <w:ilvl w:val="2"/>
          <w:numId w:val="12"/>
        </w:numPr>
        <w:tabs>
          <w:tab w:val="left" w:pos="2064"/>
        </w:tabs>
        <w:spacing w:line="249" w:lineRule="auto"/>
        <w:ind w:right="211"/>
        <w:jc w:val="both"/>
      </w:pPr>
      <w:r>
        <w:t>any reference to any English legal term for any action, remedy,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proceeding,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document,</w:t>
      </w:r>
      <w:r>
        <w:rPr>
          <w:spacing w:val="61"/>
        </w:rPr>
        <w:t xml:space="preserve"> </w:t>
      </w:r>
      <w:r>
        <w:t>legal</w:t>
      </w:r>
      <w:r>
        <w:rPr>
          <w:spacing w:val="61"/>
        </w:rPr>
        <w:t xml:space="preserve"> </w:t>
      </w:r>
      <w:r>
        <w:t>status,</w:t>
      </w:r>
      <w:r>
        <w:rPr>
          <w:spacing w:val="1"/>
        </w:rPr>
        <w:t xml:space="preserve"> </w:t>
      </w:r>
      <w:r>
        <w:rPr>
          <w:spacing w:val="-2"/>
        </w:rPr>
        <w:t>court,</w:t>
      </w:r>
      <w:r>
        <w:rPr>
          <w:spacing w:val="-1"/>
        </w:rPr>
        <w:t xml:space="preserve"> </w:t>
      </w:r>
      <w:r>
        <w:rPr>
          <w:spacing w:val="-2"/>
        </w:rPr>
        <w:t>official</w:t>
      </w:r>
      <w:r>
        <w:rPr>
          <w:spacing w:val="-1"/>
        </w:rPr>
        <w:t xml:space="preserve"> or any legal concept or thing shall, in respect of a</w:t>
      </w:r>
      <w:r>
        <w:t xml:space="preserve"> jurisdiction other than England, be deemed to include that which</w:t>
      </w:r>
      <w:r>
        <w:rPr>
          <w:spacing w:val="1"/>
        </w:rPr>
        <w:t xml:space="preserve"> </w:t>
      </w:r>
      <w:r>
        <w:t>most nearly approximates in that jurisdiction to the English legal</w:t>
      </w:r>
      <w:r>
        <w:rPr>
          <w:spacing w:val="1"/>
        </w:rPr>
        <w:t xml:space="preserve"> </w:t>
      </w:r>
      <w:proofErr w:type="gramStart"/>
      <w:r>
        <w:t>term;</w:t>
      </w:r>
      <w:proofErr w:type="gramEnd"/>
    </w:p>
    <w:p w14:paraId="5B19F957" w14:textId="77777777" w:rsidR="00770E26" w:rsidRDefault="00770E26">
      <w:pPr>
        <w:pStyle w:val="BodyText"/>
        <w:spacing w:before="6"/>
      </w:pPr>
    </w:p>
    <w:p w14:paraId="0E7F529A" w14:textId="77777777" w:rsidR="00770E26" w:rsidRDefault="00844BFE">
      <w:pPr>
        <w:pStyle w:val="ListParagraph"/>
        <w:numPr>
          <w:ilvl w:val="2"/>
          <w:numId w:val="12"/>
        </w:numPr>
        <w:tabs>
          <w:tab w:val="left" w:pos="2064"/>
        </w:tabs>
        <w:spacing w:line="249" w:lineRule="auto"/>
        <w:ind w:right="221"/>
        <w:jc w:val="both"/>
      </w:pPr>
      <w:r>
        <w:t>in this Deed the masculine gender shall also include the feminine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neuter</w:t>
      </w:r>
      <w:r>
        <w:rPr>
          <w:spacing w:val="-1"/>
        </w:rPr>
        <w:t xml:space="preserve"> </w:t>
      </w:r>
      <w:r>
        <w:t>genders</w:t>
      </w:r>
      <w:r>
        <w:rPr>
          <w:spacing w:val="-1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gramStart"/>
      <w:r>
        <w:t>vice</w:t>
      </w:r>
      <w:r>
        <w:rPr>
          <w:spacing w:val="-2"/>
        </w:rPr>
        <w:t xml:space="preserve"> </w:t>
      </w:r>
      <w:r>
        <w:t>versa;</w:t>
      </w:r>
      <w:proofErr w:type="gramEnd"/>
    </w:p>
    <w:p w14:paraId="4590A92C" w14:textId="77777777" w:rsidR="00770E26" w:rsidRDefault="00770E26">
      <w:pPr>
        <w:spacing w:line="249" w:lineRule="auto"/>
        <w:jc w:val="both"/>
        <w:sectPr w:rsidR="00770E26">
          <w:pgSz w:w="11930" w:h="16860"/>
          <w:pgMar w:top="1320" w:right="1680" w:bottom="1140" w:left="1580" w:header="182" w:footer="916" w:gutter="0"/>
          <w:cols w:space="720"/>
        </w:sectPr>
      </w:pPr>
    </w:p>
    <w:p w14:paraId="59B6E4E9" w14:textId="77777777" w:rsidR="00770E26" w:rsidRDefault="00844BFE">
      <w:pPr>
        <w:pStyle w:val="ListParagraph"/>
        <w:numPr>
          <w:ilvl w:val="2"/>
          <w:numId w:val="12"/>
        </w:numPr>
        <w:tabs>
          <w:tab w:val="left" w:pos="2064"/>
        </w:tabs>
        <w:spacing w:before="103" w:line="249" w:lineRule="auto"/>
        <w:ind w:right="218"/>
        <w:jc w:val="both"/>
      </w:pPr>
      <w:r>
        <w:lastRenderedPageBreak/>
        <w:t>references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“Deed”</w:t>
      </w:r>
      <w:r>
        <w:rPr>
          <w:rFonts w:ascii="Arial" w:hAnsi="Arial"/>
          <w:b/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deed,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references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61"/>
        </w:rPr>
        <w:t xml:space="preserve"> </w:t>
      </w:r>
      <w:r>
        <w:t>Deed,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deed,</w:t>
      </w:r>
      <w:r>
        <w:rPr>
          <w:spacing w:val="1"/>
        </w:rPr>
        <w:t xml:space="preserve"> </w:t>
      </w:r>
      <w:proofErr w:type="gramStart"/>
      <w:r>
        <w:t>agreement</w:t>
      </w:r>
      <w:proofErr w:type="gram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amended,</w:t>
      </w:r>
      <w:r>
        <w:rPr>
          <w:spacing w:val="1"/>
        </w:rPr>
        <w:t xml:space="preserve"> </w:t>
      </w:r>
      <w:r>
        <w:t>supplemented,</w:t>
      </w:r>
      <w:r>
        <w:rPr>
          <w:spacing w:val="22"/>
        </w:rPr>
        <w:t xml:space="preserve"> </w:t>
      </w:r>
      <w:r>
        <w:t>replaced</w:t>
      </w:r>
      <w:r>
        <w:rPr>
          <w:spacing w:val="21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novated</w:t>
      </w:r>
      <w:r>
        <w:rPr>
          <w:spacing w:val="22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time</w:t>
      </w:r>
    </w:p>
    <w:p w14:paraId="58789602" w14:textId="77777777" w:rsidR="00770E26" w:rsidRDefault="00844BFE">
      <w:pPr>
        <w:pStyle w:val="BodyText"/>
        <w:spacing w:before="67" w:line="252" w:lineRule="auto"/>
        <w:ind w:left="2061" w:right="215"/>
        <w:jc w:val="both"/>
      </w:pPr>
      <w:r>
        <w:t>to time and include references to any document which amends,</w:t>
      </w:r>
      <w:r>
        <w:rPr>
          <w:spacing w:val="1"/>
        </w:rPr>
        <w:t xml:space="preserve"> </w:t>
      </w:r>
      <w:r>
        <w:t xml:space="preserve">supplements, replaces, </w:t>
      </w:r>
      <w:proofErr w:type="gramStart"/>
      <w:r>
        <w:t>novates</w:t>
      </w:r>
      <w:proofErr w:type="gramEnd"/>
      <w:r>
        <w:t xml:space="preserve"> or is entered into, made or given</w:t>
      </w:r>
      <w:r>
        <w:rPr>
          <w:spacing w:val="1"/>
        </w:rPr>
        <w:t xml:space="preserve"> </w:t>
      </w:r>
      <w:r>
        <w:t>pursuant to, or in accordance with, this Deed, the relevant deed,</w:t>
      </w:r>
      <w:r>
        <w:rPr>
          <w:spacing w:val="1"/>
        </w:rPr>
        <w:t xml:space="preserve"> </w:t>
      </w:r>
      <w:r>
        <w:t>agreement</w:t>
      </w:r>
      <w:r>
        <w:rPr>
          <w:spacing w:val="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instrument;</w:t>
      </w:r>
      <w:r>
        <w:rPr>
          <w:spacing w:val="-5"/>
        </w:rPr>
        <w:t xml:space="preserve"> </w:t>
      </w:r>
      <w:r>
        <w:t>and</w:t>
      </w:r>
    </w:p>
    <w:p w14:paraId="251FC2FD" w14:textId="77777777" w:rsidR="00770E26" w:rsidRDefault="00770E26">
      <w:pPr>
        <w:pStyle w:val="BodyText"/>
        <w:spacing w:before="9"/>
      </w:pPr>
    </w:p>
    <w:p w14:paraId="4E882BD7" w14:textId="77777777" w:rsidR="00770E26" w:rsidRDefault="00844BFE">
      <w:pPr>
        <w:pStyle w:val="ListParagraph"/>
        <w:numPr>
          <w:ilvl w:val="2"/>
          <w:numId w:val="12"/>
        </w:numPr>
        <w:tabs>
          <w:tab w:val="left" w:pos="2062"/>
        </w:tabs>
        <w:spacing w:before="1" w:line="252" w:lineRule="auto"/>
        <w:ind w:left="2061" w:right="216"/>
        <w:jc w:val="both"/>
      </w:pPr>
      <w:r>
        <w:t xml:space="preserve">references in this Deed to </w:t>
      </w:r>
      <w:r>
        <w:rPr>
          <w:rFonts w:ascii="Arial" w:hAnsi="Arial"/>
          <w:b/>
        </w:rPr>
        <w:t xml:space="preserve">“including” </w:t>
      </w:r>
      <w:r>
        <w:t xml:space="preserve">and </w:t>
      </w:r>
      <w:r>
        <w:rPr>
          <w:rFonts w:ascii="Arial" w:hAnsi="Arial"/>
          <w:b/>
        </w:rPr>
        <w:t xml:space="preserve">“in particular” </w:t>
      </w:r>
      <w:r>
        <w:t>(and</w:t>
      </w:r>
      <w:r>
        <w:rPr>
          <w:spacing w:val="1"/>
        </w:rPr>
        <w:t xml:space="preserve"> </w:t>
      </w:r>
      <w:r>
        <w:t>other cognate references) shall be construed as not limiting any</w:t>
      </w:r>
      <w:r>
        <w:rPr>
          <w:spacing w:val="1"/>
        </w:rPr>
        <w:t xml:space="preserve"> </w:t>
      </w:r>
      <w:r>
        <w:t>general words or expressions in connection with which they are</w:t>
      </w:r>
      <w:r>
        <w:rPr>
          <w:spacing w:val="1"/>
        </w:rPr>
        <w:t xml:space="preserve"> </w:t>
      </w:r>
      <w:r>
        <w:t>used.</w:t>
      </w:r>
    </w:p>
    <w:p w14:paraId="5906BF54" w14:textId="77777777" w:rsidR="00770E26" w:rsidRDefault="00770E26">
      <w:pPr>
        <w:pStyle w:val="BodyText"/>
        <w:spacing w:before="4"/>
      </w:pPr>
    </w:p>
    <w:p w14:paraId="72E6ECC1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4"/>
        </w:tabs>
        <w:ind w:left="1154" w:hanging="373"/>
        <w:rPr>
          <w:rFonts w:ascii="Arial"/>
          <w:i/>
        </w:rPr>
      </w:pPr>
      <w:r>
        <w:rPr>
          <w:rFonts w:ascii="Arial"/>
          <w:i/>
        </w:rPr>
        <w:t>Law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Property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(Miscellaneous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Provisions)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Act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1989</w:t>
      </w:r>
    </w:p>
    <w:p w14:paraId="20158FE4" w14:textId="77777777" w:rsidR="00770E26" w:rsidRDefault="00770E26">
      <w:pPr>
        <w:pStyle w:val="BodyText"/>
        <w:rPr>
          <w:rFonts w:ascii="Arial"/>
          <w:i/>
          <w:sz w:val="23"/>
        </w:rPr>
      </w:pPr>
    </w:p>
    <w:p w14:paraId="763DE754" w14:textId="1850368E" w:rsidR="00770E26" w:rsidRDefault="00844BFE">
      <w:pPr>
        <w:pStyle w:val="BodyText"/>
        <w:spacing w:line="252" w:lineRule="auto"/>
        <w:ind w:left="784" w:right="222"/>
        <w:jc w:val="both"/>
      </w:pPr>
      <w:r>
        <w:t>The terms of any agreements between the parties hereto in relation to the</w:t>
      </w:r>
      <w:r>
        <w:rPr>
          <w:spacing w:val="1"/>
        </w:rPr>
        <w:t xml:space="preserve"> </w:t>
      </w:r>
      <w:r>
        <w:t>Secured Liabilities are incorporated in this Deed to the extent required to</w:t>
      </w:r>
      <w:r>
        <w:rPr>
          <w:spacing w:val="1"/>
        </w:rPr>
        <w:t xml:space="preserve"> </w:t>
      </w:r>
      <w:r>
        <w:t>ensure</w:t>
      </w:r>
      <w:r>
        <w:rPr>
          <w:spacing w:val="15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disposition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Charged</w:t>
      </w:r>
      <w:r>
        <w:rPr>
          <w:spacing w:val="18"/>
        </w:rPr>
        <w:t xml:space="preserve"> </w:t>
      </w:r>
      <w:r w:rsidR="00BD64BF">
        <w:t>Property</w:t>
      </w:r>
      <w:r>
        <w:rPr>
          <w:spacing w:val="19"/>
        </w:rPr>
        <w:t xml:space="preserve"> </w:t>
      </w:r>
      <w:r>
        <w:t>contained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Deed</w:t>
      </w:r>
      <w:r>
        <w:rPr>
          <w:spacing w:val="-59"/>
        </w:rPr>
        <w:t xml:space="preserve"> </w:t>
      </w:r>
      <w:r>
        <w:t>is a valid disposition in accordance with section 2(1) of the Law of Property</w:t>
      </w:r>
      <w:r>
        <w:rPr>
          <w:spacing w:val="1"/>
        </w:rPr>
        <w:t xml:space="preserve"> </w:t>
      </w:r>
      <w:r>
        <w:t>(Miscellaneous</w:t>
      </w:r>
      <w:r>
        <w:rPr>
          <w:spacing w:val="-3"/>
        </w:rPr>
        <w:t xml:space="preserve"> </w:t>
      </w:r>
      <w:r>
        <w:t>Provisions)</w:t>
      </w:r>
      <w:r>
        <w:rPr>
          <w:spacing w:val="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1989.</w:t>
      </w:r>
    </w:p>
    <w:p w14:paraId="3FE088FC" w14:textId="77777777" w:rsidR="00770E26" w:rsidRDefault="00770E26">
      <w:pPr>
        <w:pStyle w:val="BodyText"/>
        <w:spacing w:before="4"/>
        <w:rPr>
          <w:sz w:val="21"/>
        </w:rPr>
      </w:pPr>
    </w:p>
    <w:p w14:paraId="23F414F9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4"/>
        </w:tabs>
        <w:ind w:left="1154" w:hanging="373"/>
        <w:rPr>
          <w:rFonts w:ascii="Arial"/>
          <w:i/>
        </w:rPr>
      </w:pPr>
      <w:r>
        <w:rPr>
          <w:rFonts w:ascii="Arial"/>
          <w:i/>
        </w:rPr>
        <w:t>Contracts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(Rights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Third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Parties)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Act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1999</w:t>
      </w:r>
    </w:p>
    <w:p w14:paraId="65D55DBC" w14:textId="77777777" w:rsidR="00770E26" w:rsidRDefault="00770E26">
      <w:pPr>
        <w:pStyle w:val="BodyText"/>
        <w:spacing w:before="7"/>
        <w:rPr>
          <w:rFonts w:ascii="Arial"/>
          <w:i/>
        </w:rPr>
      </w:pPr>
    </w:p>
    <w:p w14:paraId="4579E7DD" w14:textId="77777777" w:rsidR="00770E26" w:rsidRDefault="00844BFE">
      <w:pPr>
        <w:pStyle w:val="BodyText"/>
        <w:spacing w:line="252" w:lineRule="auto"/>
        <w:ind w:left="784" w:right="219"/>
        <w:jc w:val="both"/>
      </w:pPr>
      <w:r>
        <w:t>A person who is not a party to this Deed shall not under the Contracts (Rights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Third</w:t>
      </w:r>
      <w:r>
        <w:rPr>
          <w:spacing w:val="-33"/>
        </w:rPr>
        <w:t xml:space="preserve"> </w:t>
      </w:r>
      <w:r>
        <w:rPr>
          <w:spacing w:val="-2"/>
        </w:rPr>
        <w:t>Parties)</w:t>
      </w:r>
      <w:r>
        <w:rPr>
          <w:spacing w:val="21"/>
        </w:rPr>
        <w:t xml:space="preserve"> </w:t>
      </w:r>
      <w:r>
        <w:rPr>
          <w:spacing w:val="-1"/>
        </w:rPr>
        <w:t>Act</w:t>
      </w:r>
      <w:r>
        <w:rPr>
          <w:spacing w:val="23"/>
        </w:rPr>
        <w:t xml:space="preserve"> </w:t>
      </w:r>
      <w:r>
        <w:rPr>
          <w:spacing w:val="-1"/>
        </w:rPr>
        <w:t>1999</w:t>
      </w:r>
      <w:r>
        <w:rPr>
          <w:spacing w:val="20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rPr>
          <w:spacing w:val="-1"/>
        </w:rPr>
        <w:t>entitled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enforce</w:t>
      </w:r>
      <w:r>
        <w:rPr>
          <w:spacing w:val="16"/>
        </w:rPr>
        <w:t xml:space="preserve"> </w:t>
      </w:r>
      <w:r>
        <w:rPr>
          <w:spacing w:val="-1"/>
        </w:rPr>
        <w:t>or</w:t>
      </w:r>
      <w:r>
        <w:rPr>
          <w:spacing w:val="23"/>
        </w:rPr>
        <w:t xml:space="preserve"> </w:t>
      </w:r>
      <w:r>
        <w:rPr>
          <w:spacing w:val="-1"/>
        </w:rPr>
        <w:t>enjoy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benefit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any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-59"/>
        </w:rPr>
        <w:t xml:space="preserve"> </w:t>
      </w:r>
      <w:r>
        <w:t>the terms of this Deed</w:t>
      </w:r>
      <w:r>
        <w:rPr>
          <w:rFonts w:ascii="Arial"/>
          <w:b/>
          <w:i/>
        </w:rPr>
        <w:t xml:space="preserve">, </w:t>
      </w:r>
      <w:r>
        <w:t>except the Receiver, its directors, employees and</w:t>
      </w:r>
      <w:r>
        <w:rPr>
          <w:spacing w:val="1"/>
        </w:rPr>
        <w:t xml:space="preserve"> </w:t>
      </w:r>
      <w:r>
        <w:t>agents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delegate</w:t>
      </w:r>
      <w:r>
        <w:rPr>
          <w:spacing w:val="-10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sub-delegate</w:t>
      </w:r>
      <w:r>
        <w:rPr>
          <w:spacing w:val="-5"/>
        </w:rPr>
        <w:t xml:space="preserve"> </w:t>
      </w:r>
      <w:r>
        <w:t>appointed</w:t>
      </w:r>
      <w:r>
        <w:rPr>
          <w:spacing w:val="-8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Clause</w:t>
      </w:r>
      <w:r>
        <w:rPr>
          <w:spacing w:val="-1"/>
        </w:rPr>
        <w:t xml:space="preserve"> </w:t>
      </w:r>
      <w:hyperlink w:anchor="_bookmark9" w:history="1">
        <w:r>
          <w:t>8</w:t>
        </w:r>
      </w:hyperlink>
      <w:r>
        <w:t>.</w:t>
      </w:r>
    </w:p>
    <w:p w14:paraId="70C0D8B5" w14:textId="77777777" w:rsidR="00770E26" w:rsidRDefault="00770E26">
      <w:pPr>
        <w:pStyle w:val="BodyText"/>
        <w:spacing w:before="2"/>
      </w:pPr>
    </w:p>
    <w:p w14:paraId="31468646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4"/>
        </w:tabs>
        <w:spacing w:before="1"/>
        <w:ind w:left="1154" w:hanging="373"/>
        <w:rPr>
          <w:rFonts w:ascii="Arial" w:hAnsi="Arial"/>
          <w:i/>
        </w:rPr>
      </w:pPr>
      <w:r>
        <w:rPr>
          <w:rFonts w:ascii="Arial" w:hAnsi="Arial"/>
          <w:i/>
        </w:rPr>
        <w:t>The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Charge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Holders’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discretion</w:t>
      </w:r>
    </w:p>
    <w:p w14:paraId="799A0245" w14:textId="77777777" w:rsidR="00770E26" w:rsidRDefault="00770E26">
      <w:pPr>
        <w:pStyle w:val="BodyText"/>
        <w:spacing w:before="1"/>
        <w:rPr>
          <w:rFonts w:ascii="Arial"/>
          <w:i/>
        </w:rPr>
      </w:pPr>
    </w:p>
    <w:p w14:paraId="2455FEEA" w14:textId="77777777" w:rsidR="00770E26" w:rsidRDefault="00844BFE">
      <w:pPr>
        <w:pStyle w:val="BodyText"/>
        <w:spacing w:before="1" w:line="252" w:lineRule="auto"/>
        <w:ind w:left="784" w:right="217"/>
        <w:jc w:val="both"/>
      </w:pPr>
      <w:r>
        <w:t>Any liberty or power which may be exercised or any determination which may</w:t>
      </w:r>
      <w:r>
        <w:rPr>
          <w:spacing w:val="1"/>
        </w:rPr>
        <w:t xml:space="preserve"> </w:t>
      </w:r>
      <w:r>
        <w:t>be made under this Deed by the Charge Holders may be exercised or made in</w:t>
      </w:r>
      <w:r>
        <w:rPr>
          <w:spacing w:val="-59"/>
        </w:rPr>
        <w:t xml:space="preserve"> </w:t>
      </w:r>
      <w:r>
        <w:t>their absolute and unfettered discretion without any obligation to give reasons</w:t>
      </w:r>
      <w:r>
        <w:rPr>
          <w:spacing w:val="1"/>
        </w:rPr>
        <w:t xml:space="preserve"> </w:t>
      </w:r>
      <w:r>
        <w:t>therefor.</w:t>
      </w:r>
    </w:p>
    <w:p w14:paraId="12211593" w14:textId="77777777" w:rsidR="00770E26" w:rsidRDefault="00770E26">
      <w:pPr>
        <w:pStyle w:val="BodyText"/>
        <w:spacing w:before="9"/>
      </w:pPr>
    </w:p>
    <w:p w14:paraId="1A457595" w14:textId="77777777" w:rsidR="00770E26" w:rsidRDefault="00844BFE">
      <w:pPr>
        <w:pStyle w:val="Heading1"/>
        <w:numPr>
          <w:ilvl w:val="0"/>
          <w:numId w:val="13"/>
        </w:numPr>
        <w:tabs>
          <w:tab w:val="left" w:pos="504"/>
        </w:tabs>
      </w:pPr>
      <w:bookmarkStart w:id="1" w:name="_bookmark1"/>
      <w:bookmarkEnd w:id="1"/>
      <w:r>
        <w:rPr>
          <w:spacing w:val="-2"/>
        </w:rPr>
        <w:t>CHARGING</w:t>
      </w:r>
      <w:r>
        <w:rPr>
          <w:spacing w:val="-11"/>
        </w:rPr>
        <w:t xml:space="preserve"> </w:t>
      </w:r>
      <w:r>
        <w:rPr>
          <w:spacing w:val="-1"/>
        </w:rPr>
        <w:t>PROVISIONS</w:t>
      </w:r>
    </w:p>
    <w:p w14:paraId="75BC8C0C" w14:textId="77777777" w:rsidR="00770E26" w:rsidRDefault="00770E26">
      <w:pPr>
        <w:pStyle w:val="BodyText"/>
        <w:rPr>
          <w:rFonts w:ascii="Arial"/>
          <w:b/>
        </w:rPr>
      </w:pPr>
    </w:p>
    <w:p w14:paraId="5D55AE08" w14:textId="48FEF4F2" w:rsidR="00770E26" w:rsidRDefault="00844BFE">
      <w:pPr>
        <w:pStyle w:val="BodyText"/>
        <w:spacing w:line="252" w:lineRule="auto"/>
        <w:ind w:left="218" w:right="218"/>
        <w:jc w:val="both"/>
      </w:pPr>
      <w:r>
        <w:t xml:space="preserve">The </w:t>
      </w:r>
      <w:proofErr w:type="spellStart"/>
      <w:r>
        <w:t>Chargor</w:t>
      </w:r>
      <w:proofErr w:type="spellEnd"/>
      <w:r>
        <w:t xml:space="preserve"> with full title guarantee charges in favor of the Charge Holders for the</w:t>
      </w:r>
      <w:r>
        <w:rPr>
          <w:spacing w:val="1"/>
        </w:rPr>
        <w:t xml:space="preserve"> </w:t>
      </w:r>
      <w:r>
        <w:t>payment and discharge of the Secured Liabilities by way of a legal charge over the</w:t>
      </w:r>
      <w:r>
        <w:rPr>
          <w:spacing w:val="1"/>
        </w:rPr>
        <w:t xml:space="preserve"> </w:t>
      </w:r>
      <w:r>
        <w:t>Charged</w:t>
      </w:r>
      <w:r>
        <w:rPr>
          <w:spacing w:val="-3"/>
        </w:rPr>
        <w:t xml:space="preserve"> </w:t>
      </w:r>
      <w:r w:rsidR="00BD64BF">
        <w:t>Property</w:t>
      </w:r>
      <w:r>
        <w:t>.</w:t>
      </w:r>
    </w:p>
    <w:p w14:paraId="3B02448B" w14:textId="77777777" w:rsidR="00770E26" w:rsidRDefault="00770E26">
      <w:pPr>
        <w:pStyle w:val="BodyText"/>
        <w:spacing w:before="6"/>
      </w:pPr>
    </w:p>
    <w:p w14:paraId="610C67F4" w14:textId="77777777" w:rsidR="00770E26" w:rsidRDefault="00844BFE">
      <w:pPr>
        <w:pStyle w:val="Heading1"/>
        <w:numPr>
          <w:ilvl w:val="0"/>
          <w:numId w:val="13"/>
        </w:numPr>
        <w:tabs>
          <w:tab w:val="left" w:pos="502"/>
        </w:tabs>
        <w:ind w:left="501"/>
      </w:pPr>
      <w:bookmarkStart w:id="2" w:name="_bookmark2"/>
      <w:bookmarkEnd w:id="2"/>
      <w:r>
        <w:rPr>
          <w:spacing w:val="-2"/>
        </w:rPr>
        <w:t>CERTIFICATIONS,</w:t>
      </w:r>
      <w:r>
        <w:rPr>
          <w:spacing w:val="-1"/>
        </w:rPr>
        <w:t xml:space="preserve"> </w:t>
      </w:r>
      <w:r>
        <w:rPr>
          <w:spacing w:val="-2"/>
        </w:rPr>
        <w:t>REPRESENTATIONS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WARRANTIES</w:t>
      </w:r>
    </w:p>
    <w:p w14:paraId="33FCE537" w14:textId="77777777" w:rsidR="00770E26" w:rsidRDefault="00770E26">
      <w:pPr>
        <w:pStyle w:val="BodyText"/>
        <w:spacing w:before="9"/>
        <w:rPr>
          <w:rFonts w:ascii="Arial"/>
          <w:b/>
        </w:rPr>
      </w:pPr>
    </w:p>
    <w:p w14:paraId="07F24633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4"/>
        </w:tabs>
        <w:ind w:left="1154" w:hanging="373"/>
        <w:rPr>
          <w:rFonts w:ascii="Arial"/>
          <w:i/>
        </w:rPr>
      </w:pPr>
      <w:r>
        <w:rPr>
          <w:rFonts w:ascii="Arial"/>
          <w:i/>
        </w:rPr>
        <w:t>Nature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timing</w:t>
      </w:r>
    </w:p>
    <w:p w14:paraId="747BD67C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4DE04995" w14:textId="77777777" w:rsidR="00770E26" w:rsidRDefault="00844BFE">
      <w:pPr>
        <w:pStyle w:val="BodyText"/>
        <w:spacing w:line="252" w:lineRule="auto"/>
        <w:ind w:left="784" w:right="219"/>
        <w:jc w:val="both"/>
      </w:pPr>
      <w:r>
        <w:t>The representations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warranties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61"/>
        </w:rPr>
        <w:t xml:space="preserve"> </w:t>
      </w:r>
      <w:r>
        <w:t>Clause</w:t>
      </w:r>
      <w:r>
        <w:rPr>
          <w:spacing w:val="61"/>
        </w:rPr>
        <w:t xml:space="preserve"> </w:t>
      </w:r>
      <w:r>
        <w:t>3</w:t>
      </w:r>
      <w:r>
        <w:rPr>
          <w:spacing w:val="61"/>
        </w:rPr>
        <w:t xml:space="preserve"> </w:t>
      </w:r>
      <w:r>
        <w:t>are made</w:t>
      </w:r>
      <w:r>
        <w:rPr>
          <w:spacing w:val="6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favor of the Charge Holders with the knowledge and intention that</w:t>
      </w:r>
      <w:r>
        <w:rPr>
          <w:spacing w:val="1"/>
        </w:rPr>
        <w:t xml:space="preserve"> </w:t>
      </w:r>
      <w:r>
        <w:t>the Charge</w:t>
      </w:r>
      <w:r>
        <w:rPr>
          <w:spacing w:val="1"/>
        </w:rPr>
        <w:t xml:space="preserve"> </w:t>
      </w:r>
      <w:r>
        <w:t>Holders</w:t>
      </w:r>
      <w:r>
        <w:rPr>
          <w:spacing w:val="6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relying</w:t>
      </w:r>
      <w:r>
        <w:rPr>
          <w:spacing w:val="10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rely</w:t>
      </w:r>
      <w:r>
        <w:rPr>
          <w:spacing w:val="4"/>
        </w:rPr>
        <w:t xml:space="preserve"> </w:t>
      </w:r>
      <w:r>
        <w:t>on them</w:t>
      </w:r>
      <w:r>
        <w:rPr>
          <w:spacing w:val="6"/>
        </w:rPr>
        <w:t xml:space="preserve"> </w:t>
      </w:r>
      <w:r>
        <w:t>throughout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Security</w:t>
      </w:r>
      <w:r>
        <w:rPr>
          <w:spacing w:val="17"/>
        </w:rPr>
        <w:t xml:space="preserve"> </w:t>
      </w:r>
      <w:r>
        <w:t>Period.</w:t>
      </w:r>
    </w:p>
    <w:p w14:paraId="3073C0C2" w14:textId="77777777" w:rsidR="00770E26" w:rsidRDefault="00770E26">
      <w:pPr>
        <w:pStyle w:val="BodyText"/>
        <w:spacing w:before="4"/>
      </w:pPr>
    </w:p>
    <w:p w14:paraId="63B68DF8" w14:textId="77777777" w:rsidR="00770E26" w:rsidRDefault="00844BFE">
      <w:pPr>
        <w:pStyle w:val="Heading1"/>
        <w:numPr>
          <w:ilvl w:val="0"/>
          <w:numId w:val="13"/>
        </w:numPr>
        <w:tabs>
          <w:tab w:val="left" w:pos="502"/>
        </w:tabs>
        <w:ind w:left="501"/>
      </w:pPr>
      <w:bookmarkStart w:id="3" w:name="_bookmark3"/>
      <w:bookmarkEnd w:id="3"/>
      <w:r>
        <w:rPr>
          <w:spacing w:val="-1"/>
        </w:rPr>
        <w:t>SECURITY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BECOME</w:t>
      </w:r>
      <w:r>
        <w:rPr>
          <w:spacing w:val="-11"/>
        </w:rPr>
        <w:t xml:space="preserve"> </w:t>
      </w:r>
      <w:r>
        <w:rPr>
          <w:spacing w:val="-1"/>
        </w:rPr>
        <w:t>ENFORCEABLE</w:t>
      </w:r>
    </w:p>
    <w:p w14:paraId="6D714579" w14:textId="77777777" w:rsidR="00770E26" w:rsidRDefault="00770E26">
      <w:pPr>
        <w:pStyle w:val="BodyText"/>
        <w:spacing w:before="11"/>
        <w:rPr>
          <w:rFonts w:ascii="Arial"/>
          <w:b/>
          <w:sz w:val="21"/>
        </w:rPr>
      </w:pPr>
    </w:p>
    <w:p w14:paraId="2D831FC1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4"/>
        </w:tabs>
        <w:ind w:left="1154" w:hanging="373"/>
        <w:rPr>
          <w:rFonts w:ascii="Arial"/>
          <w:i/>
        </w:rPr>
      </w:pPr>
      <w:r>
        <w:rPr>
          <w:rFonts w:ascii="Arial"/>
          <w:i/>
        </w:rPr>
        <w:t>Powers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arising</w:t>
      </w:r>
    </w:p>
    <w:p w14:paraId="1A65FF10" w14:textId="77777777" w:rsidR="00770E26" w:rsidRDefault="00770E26">
      <w:pPr>
        <w:rPr>
          <w:rFonts w:ascii="Arial"/>
        </w:rPr>
        <w:sectPr w:rsidR="00770E26">
          <w:pgSz w:w="11930" w:h="16860"/>
          <w:pgMar w:top="1320" w:right="1680" w:bottom="1140" w:left="1580" w:header="182" w:footer="916" w:gutter="0"/>
          <w:cols w:space="720"/>
        </w:sectPr>
      </w:pPr>
    </w:p>
    <w:p w14:paraId="55F6DB62" w14:textId="77777777" w:rsidR="00770E26" w:rsidRDefault="00770E26">
      <w:pPr>
        <w:pStyle w:val="BodyText"/>
        <w:spacing w:before="8"/>
        <w:rPr>
          <w:rFonts w:ascii="Arial"/>
          <w:i/>
        </w:rPr>
      </w:pPr>
    </w:p>
    <w:p w14:paraId="7A4B1EE2" w14:textId="47B48A70" w:rsidR="00770E26" w:rsidRDefault="00844BFE">
      <w:pPr>
        <w:pStyle w:val="BodyText"/>
        <w:spacing w:before="94" w:line="252" w:lineRule="auto"/>
        <w:ind w:left="786" w:right="219"/>
        <w:jc w:val="both"/>
      </w:pPr>
      <w:r>
        <w:t>The</w:t>
      </w:r>
      <w:r>
        <w:rPr>
          <w:spacing w:val="34"/>
        </w:rPr>
        <w:t xml:space="preserve"> </w:t>
      </w:r>
      <w:r>
        <w:t>Secured</w:t>
      </w:r>
      <w:r>
        <w:rPr>
          <w:spacing w:val="32"/>
        </w:rPr>
        <w:t xml:space="preserve"> </w:t>
      </w:r>
      <w:r>
        <w:t>Liabilities</w:t>
      </w:r>
      <w:r>
        <w:rPr>
          <w:spacing w:val="35"/>
        </w:rPr>
        <w:t xml:space="preserve"> </w:t>
      </w:r>
      <w:r>
        <w:t>shall</w:t>
      </w:r>
      <w:r>
        <w:rPr>
          <w:spacing w:val="33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deemed</w:t>
      </w:r>
      <w:r>
        <w:rPr>
          <w:spacing w:val="28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have</w:t>
      </w:r>
      <w:r>
        <w:rPr>
          <w:spacing w:val="34"/>
        </w:rPr>
        <w:t xml:space="preserve"> </w:t>
      </w:r>
      <w:r>
        <w:t>become</w:t>
      </w:r>
      <w:r>
        <w:rPr>
          <w:spacing w:val="30"/>
        </w:rPr>
        <w:t xml:space="preserve"> </w:t>
      </w:r>
      <w:r>
        <w:t>due</w:t>
      </w:r>
      <w:r>
        <w:rPr>
          <w:spacing w:val="33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payable,</w:t>
      </w:r>
      <w:r>
        <w:rPr>
          <w:spacing w:val="-59"/>
        </w:rPr>
        <w:t xml:space="preserve"> </w:t>
      </w:r>
      <w:r>
        <w:t>and the power of sale and other powers conferred on mortgagees by section</w:t>
      </w:r>
      <w:r>
        <w:rPr>
          <w:spacing w:val="1"/>
        </w:rPr>
        <w:t xml:space="preserve"> </w:t>
      </w:r>
      <w:r>
        <w:t>101 of the Act as varied and extended</w:t>
      </w:r>
      <w:r>
        <w:rPr>
          <w:spacing w:val="1"/>
        </w:rPr>
        <w:t xml:space="preserve"> </w:t>
      </w:r>
      <w:r>
        <w:t>by this</w:t>
      </w:r>
      <w:r>
        <w:rPr>
          <w:spacing w:val="1"/>
        </w:rPr>
        <w:t xml:space="preserve"> </w:t>
      </w:r>
      <w:r>
        <w:t>Deed</w:t>
      </w:r>
      <w:r>
        <w:rPr>
          <w:spacing w:val="1"/>
        </w:rPr>
        <w:t xml:space="preserve"> </w:t>
      </w:r>
      <w:r>
        <w:t>shall</w:t>
      </w:r>
      <w:r>
        <w:rPr>
          <w:spacing w:val="61"/>
        </w:rPr>
        <w:t xml:space="preserve"> </w:t>
      </w:r>
      <w:r>
        <w:t>arise,</w:t>
      </w:r>
      <w:r>
        <w:rPr>
          <w:spacing w:val="61"/>
        </w:rPr>
        <w:t xml:space="preserve"> </w:t>
      </w:r>
      <w:r w:rsidR="00BD64BF">
        <w:t xml:space="preserve">immediately on </w:t>
      </w:r>
      <w:r>
        <w:t>execution</w:t>
      </w:r>
      <w:r>
        <w:rPr>
          <w:spacing w:val="1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Deed by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Chargor</w:t>
      </w:r>
      <w:proofErr w:type="spellEnd"/>
      <w:r>
        <w:t>.</w:t>
      </w:r>
    </w:p>
    <w:p w14:paraId="2EECAD9A" w14:textId="77777777" w:rsidR="00770E26" w:rsidRDefault="00770E26">
      <w:pPr>
        <w:pStyle w:val="BodyText"/>
        <w:spacing w:before="5"/>
        <w:rPr>
          <w:sz w:val="28"/>
        </w:rPr>
      </w:pPr>
    </w:p>
    <w:p w14:paraId="48CCBD31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214"/>
        </w:tabs>
        <w:ind w:left="1214" w:hanging="428"/>
        <w:rPr>
          <w:rFonts w:ascii="Arial"/>
          <w:i/>
        </w:rPr>
      </w:pPr>
      <w:r>
        <w:rPr>
          <w:rFonts w:ascii="Arial"/>
          <w:i/>
        </w:rPr>
        <w:t>Powers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exercisable</w:t>
      </w:r>
    </w:p>
    <w:p w14:paraId="7182EF3E" w14:textId="77777777" w:rsidR="00770E26" w:rsidRDefault="00770E26">
      <w:pPr>
        <w:pStyle w:val="BodyText"/>
        <w:spacing w:before="8"/>
        <w:rPr>
          <w:rFonts w:ascii="Arial"/>
          <w:i/>
          <w:sz w:val="21"/>
        </w:rPr>
      </w:pPr>
    </w:p>
    <w:p w14:paraId="472113AF" w14:textId="65E7C1CE" w:rsidR="00770E26" w:rsidRDefault="00844BFE">
      <w:pPr>
        <w:pStyle w:val="BodyText"/>
        <w:spacing w:before="1" w:line="247" w:lineRule="auto"/>
        <w:ind w:left="786" w:right="220"/>
        <w:jc w:val="both"/>
      </w:pPr>
      <w:r>
        <w:t>This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become enforceable without notice</w:t>
      </w:r>
      <w:r>
        <w:rPr>
          <w:spacing w:val="1"/>
        </w:rPr>
        <w:t xml:space="preserve"> </w:t>
      </w:r>
      <w:r>
        <w:t xml:space="preserve">to the </w:t>
      </w:r>
      <w:proofErr w:type="spellStart"/>
      <w:r>
        <w:t>Chargor</w:t>
      </w:r>
      <w:proofErr w:type="spellEnd"/>
      <w:r>
        <w:rPr>
          <w:spacing w:val="1"/>
        </w:rPr>
        <w:t xml:space="preserve"> </w:t>
      </w:r>
      <w:r>
        <w:t>on</w:t>
      </w:r>
      <w:r>
        <w:rPr>
          <w:spacing w:val="61"/>
        </w:rPr>
        <w:t xml:space="preserve"> </w:t>
      </w:r>
      <w:r w:rsidR="00BD64BF">
        <w:t xml:space="preserve">or any </w:t>
      </w:r>
      <w:r>
        <w:t>time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Enforcement</w:t>
      </w:r>
      <w:r>
        <w:rPr>
          <w:spacing w:val="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occurred.</w:t>
      </w:r>
    </w:p>
    <w:p w14:paraId="5AFD0BA5" w14:textId="77777777" w:rsidR="00770E26" w:rsidRDefault="00770E26">
      <w:pPr>
        <w:pStyle w:val="BodyText"/>
        <w:spacing w:before="5"/>
      </w:pPr>
    </w:p>
    <w:p w14:paraId="38B4A86F" w14:textId="77777777" w:rsidR="00770E26" w:rsidRDefault="00844BFE">
      <w:pPr>
        <w:pStyle w:val="Heading1"/>
        <w:numPr>
          <w:ilvl w:val="0"/>
          <w:numId w:val="13"/>
        </w:numPr>
        <w:tabs>
          <w:tab w:val="left" w:pos="504"/>
        </w:tabs>
      </w:pPr>
      <w:bookmarkStart w:id="4" w:name="_bookmark4"/>
      <w:bookmarkEnd w:id="4"/>
      <w:r>
        <w:rPr>
          <w:spacing w:val="-1"/>
        </w:rPr>
        <w:t>POWERS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CHARGE</w:t>
      </w:r>
      <w:r>
        <w:rPr>
          <w:spacing w:val="-13"/>
        </w:rPr>
        <w:t xml:space="preserve"> </w:t>
      </w:r>
      <w:r>
        <w:t>HOLDERS</w:t>
      </w:r>
    </w:p>
    <w:p w14:paraId="05AE8EF5" w14:textId="77777777" w:rsidR="00770E26" w:rsidRDefault="00770E26">
      <w:pPr>
        <w:pStyle w:val="BodyText"/>
        <w:rPr>
          <w:rFonts w:ascii="Arial"/>
          <w:b/>
        </w:rPr>
      </w:pPr>
    </w:p>
    <w:p w14:paraId="14AEFE4F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214"/>
        </w:tabs>
        <w:spacing w:before="1"/>
        <w:ind w:left="1214" w:hanging="428"/>
        <w:rPr>
          <w:rFonts w:ascii="Arial"/>
          <w:i/>
        </w:rPr>
      </w:pPr>
      <w:r>
        <w:rPr>
          <w:rFonts w:ascii="Arial"/>
          <w:i/>
        </w:rPr>
        <w:t>Powers</w:t>
      </w:r>
    </w:p>
    <w:p w14:paraId="185EE41C" w14:textId="77777777" w:rsidR="00770E26" w:rsidRDefault="00770E26">
      <w:pPr>
        <w:pStyle w:val="BodyText"/>
        <w:spacing w:before="2"/>
        <w:rPr>
          <w:rFonts w:ascii="Arial"/>
          <w:i/>
          <w:sz w:val="23"/>
        </w:rPr>
      </w:pPr>
    </w:p>
    <w:p w14:paraId="0B61BD9F" w14:textId="7E8984A8" w:rsidR="00770E26" w:rsidRDefault="00844BFE">
      <w:pPr>
        <w:pStyle w:val="BodyText"/>
        <w:spacing w:line="252" w:lineRule="auto"/>
        <w:ind w:left="786" w:right="218"/>
        <w:jc w:val="both"/>
      </w:pPr>
      <w:r>
        <w:t>The Charge Holders shall have the powers conferred by the Act (as in force at</w:t>
      </w:r>
      <w:r>
        <w:rPr>
          <w:spacing w:val="1"/>
        </w:rPr>
        <w:t xml:space="preserve"> </w:t>
      </w:r>
      <w:r>
        <w:t xml:space="preserve">the date of this Deed) and may exercise </w:t>
      </w:r>
      <w:proofErr w:type="gramStart"/>
      <w:r>
        <w:t>any and all</w:t>
      </w:r>
      <w:proofErr w:type="gramEnd"/>
      <w:r>
        <w:t xml:space="preserve"> powers in the name of the</w:t>
      </w:r>
      <w:r>
        <w:rPr>
          <w:spacing w:val="-59"/>
        </w:rPr>
        <w:t xml:space="preserve"> </w:t>
      </w:r>
      <w:proofErr w:type="spellStart"/>
      <w:r>
        <w:t>Chargor</w:t>
      </w:r>
      <w:proofErr w:type="spellEnd"/>
      <w:r>
        <w:t xml:space="preserve"> that would not result in the Charge Holders taking actual possession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Charged</w:t>
      </w:r>
      <w:r>
        <w:rPr>
          <w:spacing w:val="-9"/>
        </w:rPr>
        <w:t xml:space="preserve"> </w:t>
      </w:r>
      <w:r w:rsidR="008C5304">
        <w:t>Property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addition</w:t>
      </w:r>
      <w:r>
        <w:rPr>
          <w:spacing w:val="-11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powers:</w:t>
      </w:r>
    </w:p>
    <w:p w14:paraId="3FB4401F" w14:textId="77777777" w:rsidR="00770E26" w:rsidRDefault="00770E26">
      <w:pPr>
        <w:pStyle w:val="BodyText"/>
        <w:spacing w:before="9"/>
      </w:pPr>
    </w:p>
    <w:p w14:paraId="010CCA6B" w14:textId="48D2B74E" w:rsidR="00770E26" w:rsidRDefault="00844BFE">
      <w:pPr>
        <w:pStyle w:val="ListParagraph"/>
        <w:numPr>
          <w:ilvl w:val="2"/>
          <w:numId w:val="11"/>
        </w:numPr>
        <w:tabs>
          <w:tab w:val="left" w:pos="2064"/>
        </w:tabs>
        <w:spacing w:line="249" w:lineRule="auto"/>
        <w:ind w:right="220"/>
        <w:jc w:val="both"/>
      </w:pPr>
      <w:r>
        <w:t>in connection with any sale or other disposition of the Charged</w:t>
      </w:r>
      <w:r>
        <w:rPr>
          <w:spacing w:val="1"/>
        </w:rPr>
        <w:t xml:space="preserve"> </w:t>
      </w:r>
      <w:r w:rsidR="008C5304">
        <w:t>Property</w:t>
      </w:r>
      <w:r>
        <w:t>,</w:t>
      </w:r>
      <w:r>
        <w:rPr>
          <w:spacing w:val="21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receive</w:t>
      </w:r>
      <w:r>
        <w:rPr>
          <w:spacing w:val="1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consideration</w:t>
      </w:r>
      <w:r>
        <w:rPr>
          <w:spacing w:val="15"/>
        </w:rPr>
        <w:t xml:space="preserve"> </w:t>
      </w:r>
      <w:r>
        <w:t>therefore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lump</w:t>
      </w:r>
      <w:r>
        <w:rPr>
          <w:spacing w:val="17"/>
        </w:rPr>
        <w:t xml:space="preserve"> </w:t>
      </w:r>
      <w:r>
        <w:t>sum</w:t>
      </w:r>
      <w:r>
        <w:rPr>
          <w:spacing w:val="-5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gramStart"/>
      <w:r>
        <w:t>instalments;</w:t>
      </w:r>
      <w:proofErr w:type="gramEnd"/>
    </w:p>
    <w:p w14:paraId="62BE2696" w14:textId="77777777" w:rsidR="00770E26" w:rsidRDefault="00770E26">
      <w:pPr>
        <w:pStyle w:val="BodyText"/>
        <w:spacing w:before="1"/>
        <w:rPr>
          <w:sz w:val="23"/>
        </w:rPr>
      </w:pPr>
    </w:p>
    <w:p w14:paraId="33DB3FC8" w14:textId="4F86F037" w:rsidR="00770E26" w:rsidRDefault="00844BFE">
      <w:pPr>
        <w:pStyle w:val="ListParagraph"/>
        <w:numPr>
          <w:ilvl w:val="2"/>
          <w:numId w:val="11"/>
        </w:numPr>
        <w:tabs>
          <w:tab w:val="left" w:pos="2064"/>
        </w:tabs>
        <w:spacing w:line="252" w:lineRule="auto"/>
        <w:ind w:right="216"/>
        <w:jc w:val="both"/>
      </w:pPr>
      <w:r>
        <w:t>where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62"/>
        </w:rPr>
        <w:t xml:space="preserve"> </w:t>
      </w:r>
      <w:r>
        <w:t>Holders</w:t>
      </w:r>
      <w:r>
        <w:rPr>
          <w:spacing w:val="62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 xml:space="preserve">possession of the Charged </w:t>
      </w:r>
      <w:r w:rsidR="008C5304">
        <w:t>Property</w:t>
      </w:r>
      <w:r>
        <w:t xml:space="preserve">, to act on the </w:t>
      </w:r>
      <w:proofErr w:type="spellStart"/>
      <w:r>
        <w:t>Chargor’s</w:t>
      </w:r>
      <w:proofErr w:type="spellEnd"/>
      <w:r>
        <w:rPr>
          <w:spacing w:val="1"/>
        </w:rPr>
        <w:t xml:space="preserve"> </w:t>
      </w:r>
      <w:r>
        <w:t>behalf in all matters to enact or enforce a sale of the Charged</w:t>
      </w:r>
      <w:r>
        <w:rPr>
          <w:spacing w:val="1"/>
        </w:rPr>
        <w:t xml:space="preserve"> </w:t>
      </w:r>
      <w:r w:rsidR="0083233F">
        <w:t>Property</w:t>
      </w:r>
      <w:r>
        <w:rPr>
          <w:spacing w:val="-1"/>
        </w:rPr>
        <w:t xml:space="preserve"> </w:t>
      </w:r>
      <w:r>
        <w:t>should</w:t>
      </w:r>
      <w:r>
        <w:rPr>
          <w:spacing w:val="50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Enforcement</w:t>
      </w:r>
      <w:r>
        <w:rPr>
          <w:spacing w:val="-2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occur.</w:t>
      </w:r>
    </w:p>
    <w:p w14:paraId="7D2AA130" w14:textId="77777777" w:rsidR="00770E26" w:rsidRDefault="00770E26">
      <w:pPr>
        <w:pStyle w:val="BodyText"/>
        <w:spacing w:before="7"/>
      </w:pPr>
    </w:p>
    <w:p w14:paraId="67769DDB" w14:textId="77777777" w:rsidR="00770E26" w:rsidRDefault="00844BFE">
      <w:pPr>
        <w:pStyle w:val="Heading1"/>
        <w:numPr>
          <w:ilvl w:val="0"/>
          <w:numId w:val="13"/>
        </w:numPr>
        <w:tabs>
          <w:tab w:val="left" w:pos="506"/>
        </w:tabs>
        <w:ind w:left="506" w:hanging="286"/>
      </w:pPr>
      <w:bookmarkStart w:id="5" w:name="_bookmark5"/>
      <w:bookmarkEnd w:id="5"/>
      <w:r>
        <w:rPr>
          <w:spacing w:val="-2"/>
        </w:rPr>
        <w:t>LIABILITY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CHARGE</w:t>
      </w:r>
      <w:r>
        <w:rPr>
          <w:spacing w:val="-9"/>
        </w:rPr>
        <w:t xml:space="preserve"> </w:t>
      </w:r>
      <w:r>
        <w:rPr>
          <w:spacing w:val="-1"/>
        </w:rPr>
        <w:t>HOLDERS</w:t>
      </w:r>
    </w:p>
    <w:p w14:paraId="4C92B84B" w14:textId="77777777" w:rsidR="00770E26" w:rsidRDefault="00770E26">
      <w:pPr>
        <w:pStyle w:val="BodyText"/>
        <w:spacing w:before="8"/>
        <w:rPr>
          <w:rFonts w:ascii="Arial"/>
          <w:b/>
          <w:sz w:val="21"/>
        </w:rPr>
      </w:pPr>
    </w:p>
    <w:p w14:paraId="33B4F801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217"/>
        </w:tabs>
        <w:ind w:left="1216" w:hanging="428"/>
        <w:rPr>
          <w:rFonts w:ascii="Arial"/>
          <w:i/>
        </w:rPr>
      </w:pPr>
      <w:bookmarkStart w:id="6" w:name="_bookmark6"/>
      <w:bookmarkEnd w:id="6"/>
      <w:r>
        <w:rPr>
          <w:rFonts w:ascii="Arial"/>
          <w:i/>
        </w:rPr>
        <w:t>Receipts</w:t>
      </w:r>
    </w:p>
    <w:p w14:paraId="409B0146" w14:textId="77777777" w:rsidR="00770E26" w:rsidRDefault="00770E26">
      <w:pPr>
        <w:pStyle w:val="BodyText"/>
        <w:spacing w:before="9"/>
        <w:rPr>
          <w:rFonts w:ascii="Arial"/>
          <w:i/>
        </w:rPr>
      </w:pPr>
    </w:p>
    <w:p w14:paraId="158CBC24" w14:textId="77777777" w:rsidR="00770E26" w:rsidRDefault="00844BFE">
      <w:pPr>
        <w:pStyle w:val="BodyText"/>
        <w:ind w:left="789"/>
        <w:jc w:val="both"/>
      </w:pPr>
      <w:r>
        <w:t>The</w:t>
      </w:r>
      <w:r>
        <w:rPr>
          <w:spacing w:val="-11"/>
        </w:rPr>
        <w:t xml:space="preserve"> </w:t>
      </w:r>
      <w:r>
        <w:t>Charge</w:t>
      </w:r>
      <w:r>
        <w:rPr>
          <w:spacing w:val="-10"/>
        </w:rPr>
        <w:t xml:space="preserve"> </w:t>
      </w:r>
      <w:r>
        <w:t>Holders</w:t>
      </w:r>
      <w:r>
        <w:rPr>
          <w:spacing w:val="-7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not:</w:t>
      </w:r>
    </w:p>
    <w:p w14:paraId="531A5F28" w14:textId="77777777" w:rsidR="00770E26" w:rsidRDefault="00770E26">
      <w:pPr>
        <w:pStyle w:val="BodyText"/>
        <w:spacing w:before="3"/>
      </w:pPr>
    </w:p>
    <w:p w14:paraId="35C17692" w14:textId="77777777" w:rsidR="00770E26" w:rsidRDefault="00844BFE">
      <w:pPr>
        <w:pStyle w:val="ListParagraph"/>
        <w:numPr>
          <w:ilvl w:val="2"/>
          <w:numId w:val="10"/>
        </w:numPr>
        <w:tabs>
          <w:tab w:val="left" w:pos="2066"/>
        </w:tabs>
        <w:spacing w:line="249" w:lineRule="auto"/>
        <w:ind w:right="220"/>
        <w:jc w:val="both"/>
      </w:pPr>
      <w:r>
        <w:t>be</w:t>
      </w:r>
      <w:r>
        <w:rPr>
          <w:spacing w:val="1"/>
        </w:rPr>
        <w:t xml:space="preserve"> </w:t>
      </w:r>
      <w:r>
        <w:t>liable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proofErr w:type="spellStart"/>
      <w:r>
        <w:t>Chargor</w:t>
      </w:r>
      <w:proofErr w:type="spellEnd"/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anything</w:t>
      </w:r>
      <w:r>
        <w:rPr>
          <w:spacing w:val="61"/>
        </w:rPr>
        <w:t xml:space="preserve"> </w:t>
      </w:r>
      <w:r>
        <w:t>except their</w:t>
      </w:r>
      <w:r>
        <w:rPr>
          <w:spacing w:val="1"/>
        </w:rPr>
        <w:t xml:space="preserve"> </w:t>
      </w:r>
      <w:r>
        <w:t>actual receipts</w:t>
      </w:r>
      <w:r>
        <w:rPr>
          <w:spacing w:val="61"/>
        </w:rPr>
        <w:t xml:space="preserve"> </w:t>
      </w:r>
      <w:r>
        <w:t>arising from the exercise of their powers under</w:t>
      </w:r>
      <w:r>
        <w:rPr>
          <w:spacing w:val="1"/>
        </w:rPr>
        <w:t xml:space="preserve"> </w:t>
      </w:r>
      <w:r>
        <w:t>this Deed; or</w:t>
      </w:r>
    </w:p>
    <w:p w14:paraId="59EE8E3D" w14:textId="77777777" w:rsidR="00770E26" w:rsidRDefault="00770E26">
      <w:pPr>
        <w:pStyle w:val="BodyText"/>
        <w:rPr>
          <w:sz w:val="23"/>
        </w:rPr>
      </w:pPr>
    </w:p>
    <w:p w14:paraId="2FD393C7" w14:textId="77777777" w:rsidR="00770E26" w:rsidRDefault="00844BFE">
      <w:pPr>
        <w:pStyle w:val="ListParagraph"/>
        <w:numPr>
          <w:ilvl w:val="2"/>
          <w:numId w:val="10"/>
        </w:numPr>
        <w:tabs>
          <w:tab w:val="left" w:pos="2065"/>
          <w:tab w:val="left" w:pos="2066"/>
        </w:tabs>
        <w:ind w:hanging="853"/>
      </w:pPr>
      <w:r>
        <w:t>be</w:t>
      </w:r>
      <w:r>
        <w:rPr>
          <w:spacing w:val="-6"/>
        </w:rPr>
        <w:t xml:space="preserve"> </w:t>
      </w:r>
      <w:r>
        <w:t>liable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Chargor</w:t>
      </w:r>
      <w:proofErr w:type="spellEnd"/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loss</w:t>
      </w:r>
      <w:r>
        <w:rPr>
          <w:spacing w:val="-5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damage</w:t>
      </w:r>
      <w:r>
        <w:rPr>
          <w:spacing w:val="-8"/>
        </w:rPr>
        <w:t xml:space="preserve"> </w:t>
      </w:r>
      <w:r>
        <w:t>arising</w:t>
      </w:r>
      <w:r>
        <w:rPr>
          <w:spacing w:val="-12"/>
        </w:rPr>
        <w:t xml:space="preserve"> </w:t>
      </w:r>
      <w:r>
        <w:t>from:</w:t>
      </w:r>
    </w:p>
    <w:p w14:paraId="62D8F60F" w14:textId="77777777" w:rsidR="00770E26" w:rsidRDefault="00770E26">
      <w:pPr>
        <w:pStyle w:val="BodyText"/>
        <w:spacing w:before="1"/>
      </w:pPr>
    </w:p>
    <w:p w14:paraId="38648334" w14:textId="7563C421" w:rsidR="00770E26" w:rsidRDefault="00844BFE">
      <w:pPr>
        <w:pStyle w:val="ListParagraph"/>
        <w:numPr>
          <w:ilvl w:val="3"/>
          <w:numId w:val="10"/>
        </w:numPr>
        <w:tabs>
          <w:tab w:val="left" w:pos="2633"/>
        </w:tabs>
        <w:spacing w:before="1" w:line="249" w:lineRule="auto"/>
        <w:ind w:right="215"/>
        <w:jc w:val="both"/>
      </w:pPr>
      <w:r>
        <w:t>any</w:t>
      </w:r>
      <w:r>
        <w:rPr>
          <w:spacing w:val="1"/>
        </w:rPr>
        <w:t xml:space="preserve"> </w:t>
      </w:r>
      <w:r>
        <w:t>act,</w:t>
      </w:r>
      <w:r>
        <w:rPr>
          <w:spacing w:val="1"/>
        </w:rPr>
        <w:t xml:space="preserve"> </w:t>
      </w:r>
      <w:proofErr w:type="gramStart"/>
      <w:r>
        <w:t>default</w:t>
      </w:r>
      <w:proofErr w:type="gram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omission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Charged</w:t>
      </w:r>
      <w:r>
        <w:rPr>
          <w:spacing w:val="-3"/>
        </w:rPr>
        <w:t xml:space="preserve"> </w:t>
      </w:r>
      <w:r w:rsidR="008C5304">
        <w:t>Property</w:t>
      </w:r>
      <w:r>
        <w:t>;</w:t>
      </w:r>
      <w:r>
        <w:rPr>
          <w:spacing w:val="-1"/>
        </w:rPr>
        <w:t xml:space="preserve"> </w:t>
      </w:r>
      <w:r>
        <w:t>or</w:t>
      </w:r>
    </w:p>
    <w:p w14:paraId="030A2EFF" w14:textId="77777777" w:rsidR="00770E26" w:rsidRDefault="00770E26">
      <w:pPr>
        <w:pStyle w:val="BodyText"/>
        <w:rPr>
          <w:sz w:val="23"/>
        </w:rPr>
      </w:pPr>
    </w:p>
    <w:p w14:paraId="38B99C97" w14:textId="6E6A1F16" w:rsidR="00770E26" w:rsidRDefault="00844BFE">
      <w:pPr>
        <w:pStyle w:val="ListParagraph"/>
        <w:numPr>
          <w:ilvl w:val="3"/>
          <w:numId w:val="10"/>
        </w:numPr>
        <w:tabs>
          <w:tab w:val="left" w:pos="2633"/>
        </w:tabs>
        <w:spacing w:line="252" w:lineRule="auto"/>
        <w:ind w:right="214" w:hanging="565"/>
        <w:jc w:val="both"/>
      </w:pPr>
      <w:r>
        <w:t>any</w:t>
      </w:r>
      <w:r>
        <w:rPr>
          <w:spacing w:val="1"/>
        </w:rPr>
        <w:t xml:space="preserve"> </w:t>
      </w:r>
      <w:r>
        <w:t>exercise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non-exercise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Charge</w:t>
      </w:r>
      <w:r>
        <w:rPr>
          <w:spacing w:val="61"/>
        </w:rPr>
        <w:t xml:space="preserve"> </w:t>
      </w:r>
      <w:r>
        <w:t>Holders</w:t>
      </w:r>
      <w:r>
        <w:rPr>
          <w:spacing w:val="61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power, authority or discretion conferred on them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 xml:space="preserve">relation </w:t>
      </w:r>
      <w:r>
        <w:rPr>
          <w:spacing w:val="-1"/>
        </w:rPr>
        <w:t xml:space="preserve">to the Charged </w:t>
      </w:r>
      <w:r w:rsidR="008C5304">
        <w:rPr>
          <w:spacing w:val="-1"/>
        </w:rPr>
        <w:t>Property</w:t>
      </w:r>
      <w:r>
        <w:rPr>
          <w:spacing w:val="-1"/>
        </w:rPr>
        <w:t xml:space="preserve"> under this Deed or the</w:t>
      </w:r>
      <w:r>
        <w:t xml:space="preserve"> Act.</w:t>
      </w:r>
    </w:p>
    <w:p w14:paraId="43B9304A" w14:textId="77777777" w:rsidR="00770E26" w:rsidRDefault="00770E26">
      <w:pPr>
        <w:pStyle w:val="BodyText"/>
        <w:spacing w:before="1"/>
      </w:pPr>
    </w:p>
    <w:p w14:paraId="327E52C9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18"/>
        </w:tabs>
        <w:ind w:left="1118" w:hanging="332"/>
        <w:rPr>
          <w:rFonts w:ascii="Arial"/>
          <w:i/>
        </w:rPr>
      </w:pPr>
      <w:r>
        <w:rPr>
          <w:rFonts w:ascii="Arial"/>
          <w:i/>
        </w:rPr>
        <w:t>Protection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Charge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Holders</w:t>
      </w:r>
    </w:p>
    <w:p w14:paraId="333AC2EF" w14:textId="77777777" w:rsidR="00770E26" w:rsidRDefault="00770E26">
      <w:pPr>
        <w:pStyle w:val="BodyText"/>
        <w:spacing w:before="5"/>
        <w:rPr>
          <w:rFonts w:ascii="Arial"/>
          <w:i/>
        </w:rPr>
      </w:pPr>
    </w:p>
    <w:p w14:paraId="70552376" w14:textId="77777777" w:rsidR="00770E26" w:rsidRDefault="00844BFE">
      <w:pPr>
        <w:pStyle w:val="BodyText"/>
        <w:spacing w:line="252" w:lineRule="auto"/>
        <w:ind w:left="786" w:right="223" w:hanging="3"/>
        <w:jc w:val="both"/>
      </w:pP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privileges and</w:t>
      </w:r>
      <w:r>
        <w:rPr>
          <w:spacing w:val="61"/>
        </w:rPr>
        <w:t xml:space="preserve"> </w:t>
      </w:r>
      <w:r>
        <w:t>immunities</w:t>
      </w:r>
      <w:r>
        <w:rPr>
          <w:spacing w:val="-59"/>
        </w:rPr>
        <w:t xml:space="preserve"> </w:t>
      </w:r>
      <w:r>
        <w:t>which</w:t>
      </w:r>
      <w:r>
        <w:rPr>
          <w:spacing w:val="2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confers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mortgagees</w:t>
      </w:r>
      <w:r>
        <w:rPr>
          <w:spacing w:val="-5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Act.</w:t>
      </w:r>
    </w:p>
    <w:p w14:paraId="0D3E6181" w14:textId="77777777" w:rsidR="00770E26" w:rsidRDefault="00770E26">
      <w:pPr>
        <w:spacing w:line="252" w:lineRule="auto"/>
        <w:jc w:val="both"/>
        <w:sectPr w:rsidR="00770E26">
          <w:pgSz w:w="11930" w:h="16860"/>
          <w:pgMar w:top="1320" w:right="1680" w:bottom="1140" w:left="1580" w:header="182" w:footer="916" w:gutter="0"/>
          <w:cols w:space="720"/>
        </w:sectPr>
      </w:pPr>
    </w:p>
    <w:p w14:paraId="2D2F3A40" w14:textId="77777777" w:rsidR="00770E26" w:rsidRDefault="00844BFE">
      <w:pPr>
        <w:pStyle w:val="Heading1"/>
        <w:numPr>
          <w:ilvl w:val="0"/>
          <w:numId w:val="13"/>
        </w:numPr>
        <w:tabs>
          <w:tab w:val="left" w:pos="504"/>
        </w:tabs>
        <w:spacing w:before="100"/>
      </w:pPr>
      <w:bookmarkStart w:id="7" w:name="_bookmark7"/>
      <w:bookmarkEnd w:id="7"/>
      <w:r>
        <w:rPr>
          <w:spacing w:val="-2"/>
        </w:rPr>
        <w:lastRenderedPageBreak/>
        <w:t>APPLICATION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PROCEEDS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REALISATION</w:t>
      </w:r>
    </w:p>
    <w:p w14:paraId="07DA7F6C" w14:textId="77777777" w:rsidR="00770E26" w:rsidRDefault="00770E26">
      <w:pPr>
        <w:pStyle w:val="BodyText"/>
        <w:spacing w:before="9"/>
        <w:rPr>
          <w:rFonts w:ascii="Arial"/>
          <w:b/>
          <w:sz w:val="21"/>
        </w:rPr>
      </w:pPr>
    </w:p>
    <w:p w14:paraId="6457015D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7"/>
        </w:tabs>
        <w:ind w:hanging="373"/>
        <w:rPr>
          <w:rFonts w:ascii="Arial"/>
          <w:i/>
        </w:rPr>
      </w:pPr>
      <w:bookmarkStart w:id="8" w:name="_bookmark8"/>
      <w:bookmarkEnd w:id="8"/>
      <w:r>
        <w:rPr>
          <w:rFonts w:ascii="Arial"/>
          <w:i/>
        </w:rPr>
        <w:t>Order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application</w:t>
      </w:r>
    </w:p>
    <w:p w14:paraId="78DC3049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3235691D" w14:textId="77777777" w:rsidR="00770E26" w:rsidRDefault="00844BFE">
      <w:pPr>
        <w:pStyle w:val="BodyText"/>
        <w:spacing w:line="252" w:lineRule="auto"/>
        <w:ind w:left="786" w:right="216"/>
        <w:jc w:val="both"/>
      </w:pPr>
      <w:r>
        <w:t>All monies received by the Charge Holders shall, after this Security becomes</w:t>
      </w:r>
      <w:r>
        <w:rPr>
          <w:spacing w:val="1"/>
        </w:rPr>
        <w:t xml:space="preserve"> </w:t>
      </w:r>
      <w:r>
        <w:t>enforceable and subject to the payment of any claims having priority to this</w:t>
      </w:r>
      <w:r>
        <w:rPr>
          <w:spacing w:val="1"/>
        </w:rPr>
        <w:t xml:space="preserve"> </w:t>
      </w:r>
      <w:r>
        <w:t>Security,</w:t>
      </w:r>
      <w:r>
        <w:rPr>
          <w:spacing w:val="7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applied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following</w:t>
      </w:r>
      <w:r>
        <w:rPr>
          <w:spacing w:val="32"/>
        </w:rPr>
        <w:t xml:space="preserve"> </w:t>
      </w:r>
      <w:r>
        <w:t>order</w:t>
      </w:r>
      <w:r>
        <w:rPr>
          <w:spacing w:val="34"/>
        </w:rPr>
        <w:t xml:space="preserve"> </w:t>
      </w:r>
      <w:r>
        <w:t>(but</w:t>
      </w:r>
      <w:r>
        <w:rPr>
          <w:spacing w:val="32"/>
        </w:rPr>
        <w:t xml:space="preserve"> </w:t>
      </w:r>
      <w:r>
        <w:t>without</w:t>
      </w:r>
      <w:r>
        <w:rPr>
          <w:spacing w:val="35"/>
        </w:rPr>
        <w:t xml:space="preserve"> </w:t>
      </w:r>
      <w:r>
        <w:t>prejudice</w:t>
      </w:r>
      <w:r>
        <w:rPr>
          <w:spacing w:val="32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right</w:t>
      </w:r>
      <w:r>
        <w:rPr>
          <w:spacing w:val="-5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recover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shortfall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Chargor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notwithstanding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purported</w:t>
      </w:r>
      <w:r>
        <w:rPr>
          <w:spacing w:val="-4"/>
        </w:rPr>
        <w:t xml:space="preserve"> </w:t>
      </w:r>
      <w:r>
        <w:t>appropriation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Chargor</w:t>
      </w:r>
      <w:proofErr w:type="spellEnd"/>
      <w:r>
        <w:t>):</w:t>
      </w:r>
    </w:p>
    <w:p w14:paraId="460E5C78" w14:textId="77777777" w:rsidR="00770E26" w:rsidRDefault="00770E26">
      <w:pPr>
        <w:pStyle w:val="BodyText"/>
        <w:spacing w:before="7"/>
      </w:pPr>
    </w:p>
    <w:p w14:paraId="2FFE46C1" w14:textId="77777777" w:rsidR="00770E26" w:rsidRDefault="00844BFE">
      <w:pPr>
        <w:pStyle w:val="ListParagraph"/>
        <w:numPr>
          <w:ilvl w:val="2"/>
          <w:numId w:val="9"/>
        </w:numPr>
        <w:tabs>
          <w:tab w:val="left" w:pos="2064"/>
        </w:tabs>
        <w:spacing w:before="1" w:line="252" w:lineRule="auto"/>
        <w:ind w:right="220"/>
        <w:jc w:val="both"/>
      </w:pPr>
      <w:r>
        <w:rPr>
          <w:rFonts w:ascii="Arial"/>
          <w:b/>
        </w:rPr>
        <w:t>first</w:t>
      </w:r>
      <w:r>
        <w:t xml:space="preserve">, in payment of the costs of </w:t>
      </w:r>
      <w:proofErr w:type="spellStart"/>
      <w:r>
        <w:t>realisation</w:t>
      </w:r>
      <w:proofErr w:type="spellEnd"/>
      <w:r>
        <w:t>, including any costs</w:t>
      </w:r>
      <w:r>
        <w:rPr>
          <w:spacing w:val="1"/>
        </w:rPr>
        <w:t xml:space="preserve"> </w:t>
      </w:r>
      <w:r>
        <w:t>and expenses of, or incidental to, any exercise of any power</w:t>
      </w:r>
      <w:r>
        <w:rPr>
          <w:spacing w:val="1"/>
        </w:rPr>
        <w:t xml:space="preserve"> </w:t>
      </w:r>
      <w:r>
        <w:t>conferred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proofErr w:type="gramStart"/>
      <w:r>
        <w:t>Deed;</w:t>
      </w:r>
      <w:proofErr w:type="gramEnd"/>
    </w:p>
    <w:p w14:paraId="48ED27D0" w14:textId="77777777" w:rsidR="00770E26" w:rsidRDefault="00770E26">
      <w:pPr>
        <w:pStyle w:val="BodyText"/>
        <w:spacing w:before="5"/>
      </w:pPr>
    </w:p>
    <w:p w14:paraId="4D1D3E43" w14:textId="77777777" w:rsidR="00770E26" w:rsidRDefault="00844BFE">
      <w:pPr>
        <w:pStyle w:val="ListParagraph"/>
        <w:numPr>
          <w:ilvl w:val="2"/>
          <w:numId w:val="9"/>
        </w:numPr>
        <w:tabs>
          <w:tab w:val="left" w:pos="2064"/>
        </w:tabs>
        <w:spacing w:line="249" w:lineRule="auto"/>
        <w:ind w:right="222"/>
        <w:jc w:val="both"/>
      </w:pPr>
      <w:r>
        <w:rPr>
          <w:rFonts w:ascii="Arial"/>
          <w:b/>
        </w:rPr>
        <w:t>secondly</w:t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debts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amounts which are in law payable in preference to the Secured</w:t>
      </w:r>
      <w:r>
        <w:rPr>
          <w:spacing w:val="1"/>
        </w:rPr>
        <w:t xml:space="preserve"> </w:t>
      </w:r>
      <w:r>
        <w:t>Liabilities;</w:t>
      </w:r>
      <w:r>
        <w:rPr>
          <w:spacing w:val="1"/>
        </w:rPr>
        <w:t xml:space="preserve"> </w:t>
      </w:r>
      <w:r>
        <w:t>and</w:t>
      </w:r>
    </w:p>
    <w:p w14:paraId="75EA7929" w14:textId="77777777" w:rsidR="00770E26" w:rsidRDefault="00770E26">
      <w:pPr>
        <w:pStyle w:val="BodyText"/>
        <w:spacing w:before="6"/>
      </w:pPr>
    </w:p>
    <w:p w14:paraId="3F371E85" w14:textId="77777777" w:rsidR="00770E26" w:rsidRDefault="00844BFE">
      <w:pPr>
        <w:pStyle w:val="ListParagraph"/>
        <w:numPr>
          <w:ilvl w:val="2"/>
          <w:numId w:val="9"/>
        </w:numPr>
        <w:tabs>
          <w:tab w:val="left" w:pos="2064"/>
        </w:tabs>
        <w:spacing w:line="252" w:lineRule="auto"/>
        <w:ind w:right="219"/>
        <w:jc w:val="both"/>
      </w:pPr>
      <w:r>
        <w:rPr>
          <w:rFonts w:ascii="Arial"/>
          <w:b/>
        </w:rPr>
        <w:t>thirdly</w:t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 towards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Secured</w:t>
      </w:r>
      <w:r>
        <w:rPr>
          <w:spacing w:val="1"/>
        </w:rPr>
        <w:t xml:space="preserve"> </w:t>
      </w:r>
      <w:r>
        <w:t>Liabilities</w:t>
      </w:r>
      <w:r>
        <w:rPr>
          <w:spacing w:val="61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such order (as to principal or interest) as the Charge Holders</w:t>
      </w:r>
      <w:r>
        <w:rPr>
          <w:spacing w:val="1"/>
        </w:rPr>
        <w:t xml:space="preserve"> </w:t>
      </w:r>
      <w:r>
        <w:t>shall, in</w:t>
      </w:r>
      <w:r>
        <w:rPr>
          <w:spacing w:val="-4"/>
        </w:rPr>
        <w:t xml:space="preserve"> </w:t>
      </w:r>
      <w:r>
        <w:t>their absolute</w:t>
      </w:r>
      <w:r>
        <w:rPr>
          <w:spacing w:val="-8"/>
        </w:rPr>
        <w:t xml:space="preserve"> </w:t>
      </w:r>
      <w:r>
        <w:t>discretion,</w:t>
      </w:r>
      <w:r>
        <w:rPr>
          <w:spacing w:val="4"/>
        </w:rPr>
        <w:t xml:space="preserve"> </w:t>
      </w:r>
      <w:r>
        <w:t>determine,</w:t>
      </w:r>
    </w:p>
    <w:p w14:paraId="409A9B46" w14:textId="77777777" w:rsidR="00770E26" w:rsidRDefault="00770E26">
      <w:pPr>
        <w:pStyle w:val="BodyText"/>
        <w:spacing w:before="5"/>
      </w:pPr>
    </w:p>
    <w:p w14:paraId="0643A6CC" w14:textId="77777777" w:rsidR="00770E26" w:rsidRDefault="00844BFE">
      <w:pPr>
        <w:pStyle w:val="BodyText"/>
        <w:spacing w:line="247" w:lineRule="auto"/>
        <w:ind w:left="786" w:right="221"/>
        <w:jc w:val="both"/>
      </w:pPr>
      <w:r>
        <w:t xml:space="preserve">and the surplus (if any) shall be paid to the </w:t>
      </w:r>
      <w:proofErr w:type="spellStart"/>
      <w:r>
        <w:t>Chargor</w:t>
      </w:r>
      <w:proofErr w:type="spellEnd"/>
      <w:r>
        <w:t xml:space="preserve"> or such other person as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entitled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surplus.</w:t>
      </w:r>
    </w:p>
    <w:p w14:paraId="6C6295D5" w14:textId="77777777" w:rsidR="00770E26" w:rsidRDefault="00770E26">
      <w:pPr>
        <w:pStyle w:val="BodyText"/>
        <w:spacing w:before="6"/>
      </w:pPr>
    </w:p>
    <w:p w14:paraId="1D1AEF49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214"/>
        </w:tabs>
        <w:ind w:left="1214" w:hanging="428"/>
        <w:rPr>
          <w:rFonts w:ascii="Arial"/>
          <w:i/>
        </w:rPr>
      </w:pPr>
      <w:r>
        <w:rPr>
          <w:rFonts w:ascii="Arial"/>
          <w:i/>
        </w:rPr>
        <w:t>Variation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</w:rPr>
        <w:t>statutes</w:t>
      </w:r>
    </w:p>
    <w:p w14:paraId="2D5A945E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06FAB39E" w14:textId="77777777" w:rsidR="00770E26" w:rsidRDefault="00844BFE">
      <w:pPr>
        <w:pStyle w:val="BodyText"/>
        <w:spacing w:line="252" w:lineRule="auto"/>
        <w:ind w:left="786" w:right="225"/>
        <w:jc w:val="both"/>
      </w:pPr>
      <w:r>
        <w:t xml:space="preserve">Clause </w:t>
      </w:r>
      <w:hyperlink w:anchor="_bookmark8" w:history="1">
        <w:r>
          <w:t>7.1</w:t>
        </w:r>
      </w:hyperlink>
      <w:r>
        <w:t xml:space="preserve"> shall take effect as a variation of sections 99 to 109 of the Act,</w:t>
      </w:r>
      <w:r>
        <w:rPr>
          <w:spacing w:val="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varied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deemed</w:t>
      </w:r>
      <w:r>
        <w:rPr>
          <w:spacing w:val="-1"/>
        </w:rPr>
        <w:t xml:space="preserve"> </w:t>
      </w:r>
      <w:r>
        <w:t>incorporated</w:t>
      </w:r>
      <w:r>
        <w:rPr>
          <w:spacing w:val="-2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this Deed.</w:t>
      </w:r>
    </w:p>
    <w:p w14:paraId="5AC9633A" w14:textId="77777777" w:rsidR="00770E26" w:rsidRDefault="00770E26">
      <w:pPr>
        <w:pStyle w:val="BodyText"/>
        <w:spacing w:before="5"/>
      </w:pPr>
    </w:p>
    <w:p w14:paraId="7AF09610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217"/>
        </w:tabs>
        <w:spacing w:before="1"/>
        <w:ind w:left="1216" w:hanging="431"/>
        <w:rPr>
          <w:rFonts w:ascii="Arial"/>
          <w:i/>
        </w:rPr>
      </w:pPr>
      <w:r>
        <w:rPr>
          <w:rFonts w:ascii="Arial"/>
          <w:i/>
        </w:rPr>
        <w:t>Contingencies</w:t>
      </w:r>
    </w:p>
    <w:p w14:paraId="7AB9D686" w14:textId="77777777" w:rsidR="00770E26" w:rsidRDefault="00770E26">
      <w:pPr>
        <w:pStyle w:val="BodyText"/>
        <w:spacing w:before="4"/>
        <w:rPr>
          <w:rFonts w:ascii="Arial"/>
          <w:i/>
        </w:rPr>
      </w:pPr>
    </w:p>
    <w:p w14:paraId="4667D67A" w14:textId="77777777" w:rsidR="00770E26" w:rsidRDefault="00844BFE">
      <w:pPr>
        <w:pStyle w:val="BodyText"/>
        <w:spacing w:line="252" w:lineRule="auto"/>
        <w:ind w:left="786" w:right="216"/>
        <w:jc w:val="both"/>
      </w:pP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</w:t>
      </w:r>
      <w:r>
        <w:rPr>
          <w:spacing w:val="1"/>
        </w:rPr>
        <w:t xml:space="preserve"> </w:t>
      </w:r>
      <w:r>
        <w:t>enforces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 time</w:t>
      </w:r>
      <w:r>
        <w:rPr>
          <w:spacing w:val="1"/>
        </w:rPr>
        <w:t xml:space="preserve"> </w:t>
      </w:r>
      <w:r>
        <w:t>when no</w:t>
      </w:r>
      <w:r>
        <w:rPr>
          <w:spacing w:val="1"/>
        </w:rPr>
        <w:t xml:space="preserve"> </w:t>
      </w:r>
      <w:r>
        <w:t>Secured</w:t>
      </w:r>
      <w:r>
        <w:rPr>
          <w:spacing w:val="1"/>
        </w:rPr>
        <w:t xml:space="preserve"> </w:t>
      </w:r>
      <w:r>
        <w:t>Liabilities are</w:t>
      </w:r>
      <w:r>
        <w:rPr>
          <w:spacing w:val="61"/>
        </w:rPr>
        <w:t xml:space="preserve"> </w:t>
      </w:r>
      <w:r>
        <w:t>due</w:t>
      </w:r>
      <w:r>
        <w:rPr>
          <w:spacing w:val="61"/>
        </w:rPr>
        <w:t xml:space="preserve"> </w:t>
      </w:r>
      <w:r>
        <w:t>but at a time when Secured Liabilities may or will become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due,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 Holders may, out of the</w:t>
      </w:r>
      <w:r>
        <w:rPr>
          <w:spacing w:val="1"/>
        </w:rPr>
        <w:t xml:space="preserve"> </w:t>
      </w:r>
      <w:r>
        <w:t>proceeds of any</w:t>
      </w:r>
      <w:r>
        <w:rPr>
          <w:spacing w:val="1"/>
        </w:rPr>
        <w:t xml:space="preserve"> </w:t>
      </w:r>
      <w:r>
        <w:t>recoveries</w:t>
      </w:r>
      <w:r>
        <w:rPr>
          <w:spacing w:val="1"/>
        </w:rPr>
        <w:t xml:space="preserve"> </w:t>
      </w:r>
      <w:r>
        <w:t>effected by the Charge Holders, retain such amount as the Charge Holders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proofErr w:type="gramStart"/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proofErr w:type="gramEnd"/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adequate</w:t>
      </w:r>
      <w:r>
        <w:rPr>
          <w:spacing w:val="1"/>
        </w:rPr>
        <w:t xml:space="preserve"> </w:t>
      </w:r>
      <w:r>
        <w:t>cash</w:t>
      </w:r>
      <w:r>
        <w:rPr>
          <w:spacing w:val="1"/>
        </w:rPr>
        <w:t xml:space="preserve"> </w:t>
      </w:r>
      <w:r>
        <w:t>cover</w:t>
      </w:r>
      <w:r>
        <w:rPr>
          <w:spacing w:val="1"/>
        </w:rPr>
        <w:t xml:space="preserve"> </w:t>
      </w:r>
      <w:r>
        <w:t>for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contingent</w:t>
      </w:r>
      <w:r>
        <w:rPr>
          <w:spacing w:val="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liability.</w:t>
      </w:r>
    </w:p>
    <w:p w14:paraId="189BF3A5" w14:textId="77777777" w:rsidR="00770E26" w:rsidRDefault="00770E26">
      <w:pPr>
        <w:pStyle w:val="BodyText"/>
        <w:spacing w:before="6"/>
      </w:pPr>
    </w:p>
    <w:p w14:paraId="31DEB4F1" w14:textId="77777777" w:rsidR="00770E26" w:rsidRDefault="00844BFE">
      <w:pPr>
        <w:pStyle w:val="Heading1"/>
        <w:numPr>
          <w:ilvl w:val="0"/>
          <w:numId w:val="13"/>
        </w:numPr>
        <w:tabs>
          <w:tab w:val="left" w:pos="649"/>
          <w:tab w:val="left" w:pos="650"/>
        </w:tabs>
        <w:spacing w:before="1"/>
        <w:ind w:left="650" w:hanging="430"/>
      </w:pPr>
      <w:bookmarkStart w:id="9" w:name="_bookmark9"/>
      <w:bookmarkEnd w:id="9"/>
      <w:r>
        <w:t>DELEGATION</w:t>
      </w:r>
    </w:p>
    <w:p w14:paraId="47D05DA3" w14:textId="77777777" w:rsidR="00770E26" w:rsidRDefault="00770E26">
      <w:pPr>
        <w:pStyle w:val="BodyText"/>
        <w:spacing w:before="8"/>
        <w:rPr>
          <w:rFonts w:ascii="Arial"/>
          <w:b/>
          <w:sz w:val="21"/>
        </w:rPr>
      </w:pPr>
    </w:p>
    <w:p w14:paraId="1FA5191F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7"/>
        </w:tabs>
        <w:ind w:hanging="373"/>
        <w:rPr>
          <w:rFonts w:ascii="Arial"/>
          <w:i/>
        </w:rPr>
      </w:pPr>
      <w:r>
        <w:rPr>
          <w:rFonts w:ascii="Arial"/>
          <w:i/>
        </w:rPr>
        <w:t>Method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appointment</w:t>
      </w:r>
    </w:p>
    <w:p w14:paraId="1BC18B1D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6B028AA2" w14:textId="1375C277" w:rsidR="00770E26" w:rsidRDefault="00844BFE">
      <w:pPr>
        <w:pStyle w:val="BodyText"/>
        <w:spacing w:line="252" w:lineRule="auto"/>
        <w:ind w:left="789" w:right="213"/>
        <w:jc w:val="both"/>
      </w:pPr>
      <w:r>
        <w:t>The Charge</w:t>
      </w:r>
      <w:r>
        <w:rPr>
          <w:spacing w:val="1"/>
        </w:rPr>
        <w:t xml:space="preserve"> </w:t>
      </w:r>
      <w:r>
        <w:t>Holders may</w:t>
      </w:r>
      <w:r>
        <w:rPr>
          <w:spacing w:val="1"/>
        </w:rPr>
        <w:t xml:space="preserve"> </w:t>
      </w:r>
      <w:r>
        <w:t>delegate by</w:t>
      </w:r>
      <w:r>
        <w:rPr>
          <w:spacing w:val="1"/>
        </w:rPr>
        <w:t xml:space="preserve"> </w:t>
      </w:r>
      <w:r>
        <w:t>power of</w:t>
      </w:r>
      <w:r>
        <w:rPr>
          <w:spacing w:val="1"/>
        </w:rPr>
        <w:t xml:space="preserve"> </w:t>
      </w:r>
      <w:r>
        <w:t>attorney</w:t>
      </w:r>
      <w:r>
        <w:rPr>
          <w:spacing w:val="1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t>in any other</w:t>
      </w:r>
      <w:r>
        <w:rPr>
          <w:spacing w:val="1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to any person any right,</w:t>
      </w:r>
      <w:r>
        <w:rPr>
          <w:spacing w:val="1"/>
        </w:rPr>
        <w:t xml:space="preserve"> </w:t>
      </w:r>
      <w:proofErr w:type="gramStart"/>
      <w:r>
        <w:t>power</w:t>
      </w:r>
      <w:proofErr w:type="gram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discretion</w:t>
      </w:r>
      <w:r>
        <w:rPr>
          <w:spacing w:val="1"/>
        </w:rPr>
        <w:t xml:space="preserve"> </w:t>
      </w:r>
      <w:r>
        <w:t>exercisable by</w:t>
      </w:r>
      <w:r>
        <w:rPr>
          <w:spacing w:val="1"/>
        </w:rPr>
        <w:t xml:space="preserve"> </w:t>
      </w:r>
      <w:r>
        <w:t>any</w:t>
      </w:r>
      <w:r>
        <w:rPr>
          <w:spacing w:val="6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Deed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relation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Charged</w:t>
      </w:r>
      <w:r>
        <w:rPr>
          <w:spacing w:val="-3"/>
        </w:rPr>
        <w:t xml:space="preserve"> </w:t>
      </w:r>
      <w:r w:rsidR="008C5304">
        <w:t>Property</w:t>
      </w:r>
      <w:r>
        <w:t>.</w:t>
      </w:r>
    </w:p>
    <w:p w14:paraId="5B8D6468" w14:textId="77777777" w:rsidR="00770E26" w:rsidRDefault="00770E26">
      <w:pPr>
        <w:pStyle w:val="BodyText"/>
        <w:spacing w:before="6"/>
      </w:pPr>
    </w:p>
    <w:p w14:paraId="5A51D7DA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9"/>
        </w:tabs>
        <w:ind w:left="1158" w:hanging="373"/>
        <w:rPr>
          <w:rFonts w:ascii="Arial"/>
          <w:i/>
        </w:rPr>
      </w:pPr>
      <w:r>
        <w:rPr>
          <w:rFonts w:ascii="Arial"/>
          <w:i/>
        </w:rPr>
        <w:t>Terms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delegation</w:t>
      </w:r>
    </w:p>
    <w:p w14:paraId="10D29985" w14:textId="77777777" w:rsidR="00770E26" w:rsidRDefault="00770E26">
      <w:pPr>
        <w:pStyle w:val="BodyText"/>
        <w:rPr>
          <w:rFonts w:ascii="Arial"/>
          <w:i/>
          <w:sz w:val="23"/>
        </w:rPr>
      </w:pPr>
    </w:p>
    <w:p w14:paraId="7A583631" w14:textId="77777777" w:rsidR="00770E26" w:rsidRDefault="00844BFE">
      <w:pPr>
        <w:pStyle w:val="BodyText"/>
        <w:spacing w:line="252" w:lineRule="auto"/>
        <w:ind w:left="789" w:right="214"/>
        <w:jc w:val="both"/>
      </w:pPr>
      <w:r>
        <w:t>Any such delegation may be made on the terms (including power to sub-</w:t>
      </w:r>
      <w:r>
        <w:rPr>
          <w:spacing w:val="1"/>
        </w:rPr>
        <w:t xml:space="preserve"> </w:t>
      </w:r>
      <w:r>
        <w:t>delegate) and subject to any regulations which the Charge Holders may think</w:t>
      </w:r>
      <w:r>
        <w:rPr>
          <w:spacing w:val="1"/>
        </w:rPr>
        <w:t xml:space="preserve"> </w:t>
      </w:r>
      <w:proofErr w:type="gramStart"/>
      <w:r>
        <w:t>fit, and</w:t>
      </w:r>
      <w:proofErr w:type="gramEnd"/>
      <w:r>
        <w:t xml:space="preserve"> may be made either by deed or by instrument in writing under the hand</w:t>
      </w:r>
      <w:r>
        <w:rPr>
          <w:spacing w:val="-59"/>
        </w:rPr>
        <w:t xml:space="preserve"> </w:t>
      </w:r>
      <w:r>
        <w:t xml:space="preserve">of the Charge Holders or any person so </w:t>
      </w:r>
      <w:proofErr w:type="spellStart"/>
      <w:r>
        <w:t>authorised</w:t>
      </w:r>
      <w:proofErr w:type="spellEnd"/>
      <w:r>
        <w:t xml:space="preserve"> in writing in that behalf by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Holders.</w:t>
      </w:r>
    </w:p>
    <w:p w14:paraId="2523DC74" w14:textId="77777777" w:rsidR="00770E26" w:rsidRDefault="00770E26">
      <w:pPr>
        <w:spacing w:line="252" w:lineRule="auto"/>
        <w:jc w:val="both"/>
        <w:sectPr w:rsidR="00770E26">
          <w:pgSz w:w="11930" w:h="16860"/>
          <w:pgMar w:top="1320" w:right="1680" w:bottom="1140" w:left="1580" w:header="182" w:footer="916" w:gutter="0"/>
          <w:cols w:space="720"/>
        </w:sectPr>
      </w:pPr>
    </w:p>
    <w:p w14:paraId="6BCD2248" w14:textId="77777777" w:rsidR="00770E26" w:rsidRDefault="00770E26">
      <w:pPr>
        <w:pStyle w:val="BodyText"/>
        <w:spacing w:before="6"/>
      </w:pPr>
    </w:p>
    <w:p w14:paraId="37A923AF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7"/>
        </w:tabs>
        <w:spacing w:before="93"/>
        <w:ind w:hanging="373"/>
        <w:rPr>
          <w:rFonts w:ascii="Arial"/>
          <w:i/>
        </w:rPr>
      </w:pPr>
      <w:r>
        <w:rPr>
          <w:rFonts w:ascii="Arial"/>
          <w:i/>
        </w:rPr>
        <w:t>Liability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Charge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Holder</w:t>
      </w:r>
    </w:p>
    <w:p w14:paraId="6ECAD068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75AA0BD5" w14:textId="77777777" w:rsidR="00770E26" w:rsidRDefault="00844BFE">
      <w:pPr>
        <w:pStyle w:val="BodyText"/>
        <w:spacing w:line="252" w:lineRule="auto"/>
        <w:ind w:left="786" w:right="217"/>
        <w:jc w:val="both"/>
      </w:pPr>
      <w:r>
        <w:t xml:space="preserve">The Charge Holders shall not be liable or responsible to the </w:t>
      </w:r>
      <w:proofErr w:type="spellStart"/>
      <w:r>
        <w:t>Chargor</w:t>
      </w:r>
      <w:proofErr w:type="spellEnd"/>
      <w:r>
        <w:t xml:space="preserve"> for any</w:t>
      </w:r>
      <w:r>
        <w:rPr>
          <w:spacing w:val="1"/>
        </w:rPr>
        <w:t xml:space="preserve"> </w:t>
      </w:r>
      <w:r>
        <w:t>loss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liability</w:t>
      </w:r>
      <w:r>
        <w:rPr>
          <w:spacing w:val="32"/>
        </w:rPr>
        <w:t xml:space="preserve"> </w:t>
      </w:r>
      <w:r>
        <w:t>arising</w:t>
      </w:r>
      <w:r>
        <w:rPr>
          <w:spacing w:val="33"/>
        </w:rPr>
        <w:t xml:space="preserve"> </w:t>
      </w:r>
      <w:r>
        <w:t>from</w:t>
      </w:r>
      <w:r>
        <w:rPr>
          <w:spacing w:val="33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t>act,</w:t>
      </w:r>
      <w:r>
        <w:rPr>
          <w:spacing w:val="38"/>
        </w:rPr>
        <w:t xml:space="preserve"> </w:t>
      </w:r>
      <w:r>
        <w:t>default,</w:t>
      </w:r>
      <w:r>
        <w:rPr>
          <w:spacing w:val="35"/>
        </w:rPr>
        <w:t xml:space="preserve"> </w:t>
      </w:r>
      <w:proofErr w:type="gramStart"/>
      <w:r>
        <w:t>omission</w:t>
      </w:r>
      <w:proofErr w:type="gramEnd"/>
      <w:r>
        <w:rPr>
          <w:spacing w:val="31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misconduct</w:t>
      </w:r>
      <w:r>
        <w:rPr>
          <w:spacing w:val="34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delegate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sub-delegate.</w:t>
      </w:r>
    </w:p>
    <w:p w14:paraId="1794D382" w14:textId="77777777" w:rsidR="00770E26" w:rsidRDefault="00770E26">
      <w:pPr>
        <w:pStyle w:val="BodyText"/>
        <w:spacing w:before="2"/>
        <w:rPr>
          <w:sz w:val="28"/>
        </w:rPr>
      </w:pPr>
    </w:p>
    <w:p w14:paraId="4382CFB5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7"/>
        </w:tabs>
        <w:ind w:hanging="373"/>
        <w:rPr>
          <w:rFonts w:ascii="Arial"/>
          <w:i/>
        </w:rPr>
      </w:pPr>
      <w:r>
        <w:rPr>
          <w:rFonts w:ascii="Arial"/>
          <w:i/>
        </w:rPr>
        <w:t>Liability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delegates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</w:rPr>
        <w:t>sub-delegates</w:t>
      </w:r>
    </w:p>
    <w:p w14:paraId="0C673669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6E9F23F2" w14:textId="77777777" w:rsidR="00770E26" w:rsidRDefault="00844BFE">
      <w:pPr>
        <w:pStyle w:val="BodyText"/>
        <w:spacing w:line="252" w:lineRule="auto"/>
        <w:ind w:left="786" w:right="213"/>
        <w:jc w:val="both"/>
      </w:pPr>
      <w:r>
        <w:t>Clause</w:t>
      </w:r>
      <w:r>
        <w:rPr>
          <w:spacing w:val="1"/>
        </w:rPr>
        <w:t xml:space="preserve"> </w:t>
      </w:r>
      <w:hyperlink w:anchor="_bookmark6" w:history="1">
        <w:r>
          <w:t>6.1</w:t>
        </w:r>
      </w:hyperlink>
      <w:r>
        <w:rPr>
          <w:spacing w:val="1"/>
        </w:rPr>
        <w:t xml:space="preserve"> </w:t>
      </w:r>
      <w:r>
        <w:t>shall apply in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delegate</w:t>
      </w:r>
      <w:r>
        <w:rPr>
          <w:spacing w:val="61"/>
        </w:rPr>
        <w:t xml:space="preserve"> </w:t>
      </w:r>
      <w:r>
        <w:t>or sub-</w:t>
      </w:r>
      <w:r>
        <w:rPr>
          <w:spacing w:val="1"/>
        </w:rPr>
        <w:t xml:space="preserve"> </w:t>
      </w:r>
      <w:r>
        <w:t xml:space="preserve">delegate referred to in this Clause </w:t>
      </w:r>
      <w:hyperlink w:anchor="_bookmark9" w:history="1">
        <w:r>
          <w:t>8 i</w:t>
        </w:r>
      </w:hyperlink>
      <w:r>
        <w:t>n all respects as though every reference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hyperlink w:anchor="_bookmark6" w:history="1">
        <w:r>
          <w:t>6.1</w:t>
        </w:r>
      </w:hyperlink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instead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reference</w:t>
      </w:r>
      <w:r>
        <w:rPr>
          <w:spacing w:val="61"/>
        </w:rPr>
        <w:t xml:space="preserve"> </w:t>
      </w:r>
      <w:r>
        <w:t>to</w:t>
      </w:r>
      <w:r>
        <w:rPr>
          <w:spacing w:val="6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delegate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sub-delegate.</w:t>
      </w:r>
    </w:p>
    <w:p w14:paraId="6A32F7E4" w14:textId="77777777" w:rsidR="00770E26" w:rsidRDefault="00770E26">
      <w:pPr>
        <w:pStyle w:val="BodyText"/>
        <w:spacing w:before="7"/>
      </w:pPr>
    </w:p>
    <w:p w14:paraId="405CE522" w14:textId="77777777" w:rsidR="00770E26" w:rsidRDefault="00844BFE">
      <w:pPr>
        <w:pStyle w:val="Heading1"/>
        <w:numPr>
          <w:ilvl w:val="0"/>
          <w:numId w:val="13"/>
        </w:numPr>
        <w:tabs>
          <w:tab w:val="left" w:pos="504"/>
        </w:tabs>
        <w:spacing w:before="1"/>
      </w:pPr>
      <w:bookmarkStart w:id="10" w:name="_bookmark10"/>
      <w:bookmarkEnd w:id="10"/>
      <w:r>
        <w:rPr>
          <w:spacing w:val="-1"/>
        </w:rPr>
        <w:t>PROTECTION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THIRD</w:t>
      </w:r>
      <w:r>
        <w:rPr>
          <w:spacing w:val="-4"/>
        </w:rPr>
        <w:t xml:space="preserve"> </w:t>
      </w:r>
      <w:r>
        <w:t>PARTIES</w:t>
      </w:r>
    </w:p>
    <w:p w14:paraId="46CF1421" w14:textId="77777777" w:rsidR="00770E26" w:rsidRDefault="00770E26">
      <w:pPr>
        <w:pStyle w:val="BodyText"/>
        <w:spacing w:before="9"/>
        <w:rPr>
          <w:rFonts w:ascii="Arial"/>
          <w:b/>
        </w:rPr>
      </w:pPr>
    </w:p>
    <w:p w14:paraId="11441A78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7"/>
        </w:tabs>
        <w:ind w:hanging="373"/>
        <w:rPr>
          <w:rFonts w:ascii="Arial"/>
          <w:i/>
        </w:rPr>
      </w:pPr>
      <w:r>
        <w:rPr>
          <w:rFonts w:ascii="Arial"/>
          <w:i/>
        </w:rPr>
        <w:t>Contractual</w:t>
      </w:r>
    </w:p>
    <w:p w14:paraId="7CB83752" w14:textId="77777777" w:rsidR="00770E26" w:rsidRDefault="00770E26">
      <w:pPr>
        <w:pStyle w:val="BodyText"/>
        <w:spacing w:before="4"/>
        <w:rPr>
          <w:rFonts w:ascii="Arial"/>
          <w:i/>
        </w:rPr>
      </w:pPr>
    </w:p>
    <w:p w14:paraId="422F3ACD" w14:textId="77777777" w:rsidR="00770E26" w:rsidRDefault="00844BFE">
      <w:pPr>
        <w:pStyle w:val="BodyText"/>
        <w:spacing w:line="247" w:lineRule="auto"/>
        <w:ind w:left="786" w:right="220"/>
        <w:jc w:val="both"/>
      </w:pPr>
      <w:r>
        <w:t>No person dealing with the Charge Holders, a delegate or sub-delegate, 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agents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concerned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enquire:</w:t>
      </w:r>
    </w:p>
    <w:p w14:paraId="28EFA79C" w14:textId="77777777" w:rsidR="00770E26" w:rsidRDefault="00770E26">
      <w:pPr>
        <w:pStyle w:val="BodyText"/>
        <w:spacing w:before="11"/>
      </w:pPr>
    </w:p>
    <w:p w14:paraId="0CFDDD0C" w14:textId="77777777" w:rsidR="00770E26" w:rsidRDefault="00844BFE">
      <w:pPr>
        <w:pStyle w:val="ListParagraph"/>
        <w:numPr>
          <w:ilvl w:val="2"/>
          <w:numId w:val="8"/>
        </w:numPr>
        <w:tabs>
          <w:tab w:val="left" w:pos="2063"/>
          <w:tab w:val="left" w:pos="2064"/>
        </w:tabs>
        <w:ind w:hanging="853"/>
      </w:pPr>
      <w:r>
        <w:t>whether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Security</w:t>
      </w:r>
      <w:r>
        <w:rPr>
          <w:spacing w:val="-12"/>
        </w:rPr>
        <w:t xml:space="preserve"> </w:t>
      </w:r>
      <w:r>
        <w:t>Period</w:t>
      </w:r>
      <w:r>
        <w:rPr>
          <w:spacing w:val="-11"/>
        </w:rPr>
        <w:t xml:space="preserve"> </w:t>
      </w:r>
      <w:proofErr w:type="gramStart"/>
      <w:r>
        <w:t>continues;</w:t>
      </w:r>
      <w:proofErr w:type="gramEnd"/>
    </w:p>
    <w:p w14:paraId="0215D2E1" w14:textId="77777777" w:rsidR="00770E26" w:rsidRDefault="00770E26">
      <w:pPr>
        <w:pStyle w:val="BodyText"/>
        <w:spacing w:before="1"/>
      </w:pPr>
    </w:p>
    <w:p w14:paraId="1A47BA16" w14:textId="77777777" w:rsidR="00770E26" w:rsidRDefault="00844BFE">
      <w:pPr>
        <w:pStyle w:val="ListParagraph"/>
        <w:numPr>
          <w:ilvl w:val="2"/>
          <w:numId w:val="8"/>
        </w:numPr>
        <w:tabs>
          <w:tab w:val="left" w:pos="2064"/>
        </w:tabs>
        <w:spacing w:before="1" w:line="249" w:lineRule="auto"/>
        <w:ind w:right="221" w:hanging="850"/>
        <w:jc w:val="both"/>
      </w:pPr>
      <w:r>
        <w:t>whether the Secured Liabilities have become payable or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-2"/>
        </w:rPr>
        <w:t xml:space="preserve"> </w:t>
      </w:r>
      <w:proofErr w:type="gramStart"/>
      <w:r>
        <w:t>paid;</w:t>
      </w:r>
      <w:proofErr w:type="gramEnd"/>
    </w:p>
    <w:p w14:paraId="4CBAA83F" w14:textId="77777777" w:rsidR="00770E26" w:rsidRDefault="00770E26">
      <w:pPr>
        <w:pStyle w:val="BodyText"/>
        <w:rPr>
          <w:sz w:val="23"/>
        </w:rPr>
      </w:pPr>
    </w:p>
    <w:p w14:paraId="2FD569F4" w14:textId="77777777" w:rsidR="00770E26" w:rsidRDefault="00844BFE">
      <w:pPr>
        <w:pStyle w:val="ListParagraph"/>
        <w:numPr>
          <w:ilvl w:val="2"/>
          <w:numId w:val="8"/>
        </w:numPr>
        <w:tabs>
          <w:tab w:val="left" w:pos="2064"/>
        </w:tabs>
        <w:spacing w:line="249" w:lineRule="auto"/>
        <w:ind w:right="214" w:hanging="850"/>
        <w:jc w:val="both"/>
      </w:pPr>
      <w:r>
        <w:t>whether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power,</w:t>
      </w:r>
      <w:r>
        <w:rPr>
          <w:spacing w:val="1"/>
        </w:rPr>
        <w:t xml:space="preserve"> </w:t>
      </w:r>
      <w:proofErr w:type="gramStart"/>
      <w:r>
        <w:t>authority</w:t>
      </w:r>
      <w:proofErr w:type="gram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discretion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-59"/>
        </w:rPr>
        <w:t xml:space="preserve"> </w:t>
      </w:r>
      <w:r>
        <w:t>Holders, the delegate or sub-delegate is purporting to exercise</w:t>
      </w:r>
      <w:r>
        <w:rPr>
          <w:spacing w:val="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exercisable</w:t>
      </w:r>
      <w:r>
        <w:rPr>
          <w:spacing w:val="-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properly</w:t>
      </w:r>
      <w:r>
        <w:rPr>
          <w:spacing w:val="-5"/>
        </w:rPr>
        <w:t xml:space="preserve"> </w:t>
      </w:r>
      <w:r>
        <w:t>exercised;</w:t>
      </w:r>
      <w:r>
        <w:rPr>
          <w:spacing w:val="1"/>
        </w:rPr>
        <w:t xml:space="preserve"> </w:t>
      </w:r>
      <w:r>
        <w:t>or</w:t>
      </w:r>
    </w:p>
    <w:p w14:paraId="294E9327" w14:textId="77777777" w:rsidR="00770E26" w:rsidRDefault="00770E26">
      <w:pPr>
        <w:pStyle w:val="BodyText"/>
        <w:spacing w:before="6"/>
      </w:pPr>
    </w:p>
    <w:p w14:paraId="46700D05" w14:textId="77777777" w:rsidR="00770E26" w:rsidRDefault="00844BFE">
      <w:pPr>
        <w:pStyle w:val="ListParagraph"/>
        <w:numPr>
          <w:ilvl w:val="2"/>
          <w:numId w:val="8"/>
        </w:numPr>
        <w:tabs>
          <w:tab w:val="left" w:pos="2064"/>
        </w:tabs>
        <w:spacing w:line="244" w:lineRule="auto"/>
        <w:ind w:right="218" w:hanging="848"/>
        <w:jc w:val="both"/>
      </w:pPr>
      <w:r>
        <w:t>how any monies paid to the Charge Holders, the delegate or</w:t>
      </w:r>
      <w:r>
        <w:rPr>
          <w:spacing w:val="1"/>
        </w:rPr>
        <w:t xml:space="preserve"> </w:t>
      </w:r>
      <w:r>
        <w:t>sub-delegate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 applied.</w:t>
      </w:r>
    </w:p>
    <w:p w14:paraId="53B04817" w14:textId="77777777" w:rsidR="00770E26" w:rsidRDefault="00770E26">
      <w:pPr>
        <w:pStyle w:val="BodyText"/>
        <w:spacing w:before="7"/>
      </w:pPr>
    </w:p>
    <w:p w14:paraId="2CCA7AF1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7"/>
        </w:tabs>
        <w:ind w:hanging="373"/>
        <w:rPr>
          <w:rFonts w:ascii="Arial"/>
          <w:i/>
        </w:rPr>
      </w:pPr>
      <w:r>
        <w:rPr>
          <w:rFonts w:ascii="Arial"/>
          <w:i/>
        </w:rPr>
        <w:t>Statutory</w:t>
      </w:r>
    </w:p>
    <w:p w14:paraId="6EDB2832" w14:textId="77777777" w:rsidR="00770E26" w:rsidRDefault="00770E26">
      <w:pPr>
        <w:pStyle w:val="BodyText"/>
        <w:rPr>
          <w:rFonts w:ascii="Arial"/>
          <w:i/>
        </w:rPr>
      </w:pPr>
    </w:p>
    <w:p w14:paraId="68A1EC4A" w14:textId="77777777" w:rsidR="00770E26" w:rsidRDefault="00844BFE">
      <w:pPr>
        <w:pStyle w:val="BodyText"/>
        <w:spacing w:line="247" w:lineRule="auto"/>
        <w:ind w:left="786" w:right="220"/>
        <w:jc w:val="both"/>
      </w:pPr>
      <w:r>
        <w:t>The protection given to purchasers in sections 104 and 107 of the Act shall</w:t>
      </w:r>
      <w:r>
        <w:rPr>
          <w:spacing w:val="1"/>
        </w:rPr>
        <w:t xml:space="preserve"> </w:t>
      </w:r>
      <w:r>
        <w:t>apply equally to purchasers and any other persons dealing with the Charge</w:t>
      </w:r>
      <w:r>
        <w:rPr>
          <w:spacing w:val="1"/>
        </w:rPr>
        <w:t xml:space="preserve"> </w:t>
      </w:r>
      <w:r>
        <w:t>Holders.</w:t>
      </w:r>
    </w:p>
    <w:p w14:paraId="26F2C2E7" w14:textId="77777777" w:rsidR="00770E26" w:rsidRDefault="00770E26">
      <w:pPr>
        <w:pStyle w:val="BodyText"/>
        <w:spacing w:before="7"/>
      </w:pPr>
    </w:p>
    <w:p w14:paraId="4A2BE099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159"/>
        </w:tabs>
        <w:ind w:left="1158" w:hanging="375"/>
        <w:rPr>
          <w:rFonts w:ascii="Arial"/>
          <w:i/>
        </w:rPr>
      </w:pPr>
      <w:r>
        <w:rPr>
          <w:rFonts w:ascii="Arial"/>
          <w:i/>
        </w:rPr>
        <w:t>Monies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paid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by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Charge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Holders</w:t>
      </w:r>
    </w:p>
    <w:p w14:paraId="10542EC4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0892DF3C" w14:textId="77777777" w:rsidR="00770E26" w:rsidRDefault="00844BFE">
      <w:pPr>
        <w:pStyle w:val="BodyText"/>
        <w:spacing w:line="249" w:lineRule="auto"/>
        <w:ind w:left="789" w:right="212"/>
        <w:jc w:val="both"/>
      </w:pPr>
      <w:r>
        <w:t xml:space="preserve">All principal monies, interest, costs, </w:t>
      </w:r>
      <w:proofErr w:type="gramStart"/>
      <w:r>
        <w:t>charges</w:t>
      </w:r>
      <w:proofErr w:type="gramEnd"/>
      <w:r>
        <w:t xml:space="preserve"> and expenses of, and incidental</w:t>
      </w:r>
      <w:r>
        <w:rPr>
          <w:spacing w:val="1"/>
        </w:rPr>
        <w:t xml:space="preserve"> </w:t>
      </w:r>
      <w:r>
        <w:t xml:space="preserve">to, any such redemption or transfer shall be paid by the </w:t>
      </w:r>
      <w:proofErr w:type="spellStart"/>
      <w:r>
        <w:t>Chargor</w:t>
      </w:r>
      <w:proofErr w:type="spellEnd"/>
      <w:r>
        <w:t xml:space="preserve"> to the Charge</w:t>
      </w:r>
      <w:r>
        <w:rPr>
          <w:spacing w:val="-59"/>
        </w:rPr>
        <w:t xml:space="preserve"> </w:t>
      </w:r>
      <w:r>
        <w:t>Holders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demand.</w:t>
      </w:r>
    </w:p>
    <w:p w14:paraId="058AC5F6" w14:textId="77777777" w:rsidR="00770E26" w:rsidRDefault="00770E26">
      <w:pPr>
        <w:pStyle w:val="BodyText"/>
        <w:rPr>
          <w:sz w:val="23"/>
        </w:rPr>
      </w:pPr>
    </w:p>
    <w:p w14:paraId="37D91495" w14:textId="77777777" w:rsidR="00770E26" w:rsidRDefault="00844BFE">
      <w:pPr>
        <w:pStyle w:val="Heading1"/>
        <w:numPr>
          <w:ilvl w:val="0"/>
          <w:numId w:val="13"/>
        </w:numPr>
        <w:tabs>
          <w:tab w:val="left" w:pos="650"/>
        </w:tabs>
        <w:ind w:left="650" w:hanging="428"/>
      </w:pPr>
      <w:bookmarkStart w:id="11" w:name="_bookmark11"/>
      <w:bookmarkEnd w:id="11"/>
      <w:r>
        <w:t>POWER</w:t>
      </w:r>
      <w:r>
        <w:rPr>
          <w:spacing w:val="-1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ATTORNEY</w:t>
      </w:r>
    </w:p>
    <w:p w14:paraId="1DF76409" w14:textId="77777777" w:rsidR="00770E26" w:rsidRDefault="00770E26">
      <w:pPr>
        <w:pStyle w:val="BodyText"/>
        <w:rPr>
          <w:rFonts w:ascii="Arial"/>
          <w:b/>
          <w:sz w:val="23"/>
        </w:rPr>
      </w:pPr>
    </w:p>
    <w:p w14:paraId="36C560D2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6"/>
        </w:tabs>
        <w:ind w:left="1355" w:hanging="570"/>
        <w:rPr>
          <w:rFonts w:ascii="Arial"/>
          <w:i/>
        </w:rPr>
      </w:pPr>
      <w:bookmarkStart w:id="12" w:name="_bookmark12"/>
      <w:bookmarkEnd w:id="12"/>
      <w:r>
        <w:rPr>
          <w:rFonts w:ascii="Arial"/>
          <w:i/>
        </w:rPr>
        <w:t>Appointment</w:t>
      </w:r>
    </w:p>
    <w:p w14:paraId="4D2030EE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6701EFBA" w14:textId="77777777" w:rsidR="00770E26" w:rsidRDefault="00844BFE">
      <w:pPr>
        <w:pStyle w:val="BodyText"/>
        <w:spacing w:line="252" w:lineRule="auto"/>
        <w:ind w:left="791" w:right="214" w:hanging="3"/>
        <w:jc w:val="both"/>
      </w:pPr>
      <w:r>
        <w:t xml:space="preserve">The </w:t>
      </w:r>
      <w:proofErr w:type="spellStart"/>
      <w:r>
        <w:t>Chargor</w:t>
      </w:r>
      <w:proofErr w:type="spellEnd"/>
      <w:r>
        <w:t xml:space="preserve"> hereby by way of security and in order more fully to secure 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Deed</w:t>
      </w:r>
      <w:r>
        <w:rPr>
          <w:spacing w:val="1"/>
        </w:rPr>
        <w:t xml:space="preserve"> </w:t>
      </w:r>
      <w:r>
        <w:t>irrevocably</w:t>
      </w:r>
      <w:r>
        <w:rPr>
          <w:spacing w:val="61"/>
        </w:rPr>
        <w:t xml:space="preserve"> </w:t>
      </w:r>
      <w:r>
        <w:t>appoints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 Holders and every delegate or sub-delegate to be his attorney acting</w:t>
      </w:r>
      <w:r>
        <w:rPr>
          <w:spacing w:val="1"/>
        </w:rPr>
        <w:t xml:space="preserve"> </w:t>
      </w:r>
      <w:r>
        <w:t>severally, and</w:t>
      </w:r>
      <w:r>
        <w:rPr>
          <w:spacing w:val="-7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otherwise:</w:t>
      </w:r>
    </w:p>
    <w:p w14:paraId="5056A788" w14:textId="77777777" w:rsidR="00770E26" w:rsidRDefault="00770E26">
      <w:pPr>
        <w:spacing w:line="252" w:lineRule="auto"/>
        <w:jc w:val="both"/>
        <w:sectPr w:rsidR="00770E26">
          <w:pgSz w:w="11930" w:h="16860"/>
          <w:pgMar w:top="1320" w:right="1680" w:bottom="1140" w:left="1580" w:header="182" w:footer="916" w:gutter="0"/>
          <w:cols w:space="720"/>
        </w:sectPr>
      </w:pPr>
    </w:p>
    <w:p w14:paraId="2765FB01" w14:textId="77777777" w:rsidR="00770E26" w:rsidRDefault="00844BFE">
      <w:pPr>
        <w:pStyle w:val="ListParagraph"/>
        <w:numPr>
          <w:ilvl w:val="2"/>
          <w:numId w:val="7"/>
        </w:numPr>
        <w:tabs>
          <w:tab w:val="left" w:pos="2064"/>
        </w:tabs>
        <w:spacing w:before="100" w:line="244" w:lineRule="auto"/>
        <w:ind w:right="218"/>
        <w:jc w:val="both"/>
      </w:pPr>
      <w:r>
        <w:lastRenderedPageBreak/>
        <w:t>to</w:t>
      </w:r>
      <w:r>
        <w:rPr>
          <w:spacing w:val="1"/>
        </w:rPr>
        <w:t xml:space="preserve"> </w:t>
      </w:r>
      <w:r>
        <w:t>execute and do all such assurances,</w:t>
      </w:r>
      <w:r>
        <w:rPr>
          <w:spacing w:val="61"/>
        </w:rPr>
        <w:t xml:space="preserve"> </w:t>
      </w:r>
      <w:r>
        <w:t>acts and things</w:t>
      </w:r>
      <w:r>
        <w:rPr>
          <w:spacing w:val="6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Chargor</w:t>
      </w:r>
      <w:proofErr w:type="spellEnd"/>
      <w:r>
        <w:rPr>
          <w:spacing w:val="-1"/>
        </w:rPr>
        <w:t xml:space="preserve"> </w:t>
      </w:r>
      <w:r>
        <w:t>ought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proofErr w:type="gramStart"/>
      <w:r>
        <w:t>Deed;</w:t>
      </w:r>
      <w:proofErr w:type="gramEnd"/>
    </w:p>
    <w:p w14:paraId="0E5B0CBD" w14:textId="77777777" w:rsidR="00770E26" w:rsidRDefault="00770E26">
      <w:pPr>
        <w:pStyle w:val="BodyText"/>
        <w:spacing w:before="1"/>
        <w:rPr>
          <w:sz w:val="23"/>
        </w:rPr>
      </w:pPr>
    </w:p>
    <w:p w14:paraId="56046B0D" w14:textId="77777777" w:rsidR="00770E26" w:rsidRDefault="00844BFE">
      <w:pPr>
        <w:pStyle w:val="ListParagraph"/>
        <w:numPr>
          <w:ilvl w:val="2"/>
          <w:numId w:val="7"/>
        </w:numPr>
        <w:tabs>
          <w:tab w:val="left" w:pos="2064"/>
        </w:tabs>
        <w:spacing w:line="252" w:lineRule="auto"/>
        <w:ind w:right="217"/>
        <w:jc w:val="both"/>
      </w:pPr>
      <w:r>
        <w:t>to exercise the powers, authorities</w:t>
      </w:r>
      <w:r>
        <w:rPr>
          <w:spacing w:val="61"/>
        </w:rPr>
        <w:t xml:space="preserve"> </w:t>
      </w:r>
      <w:r>
        <w:t>and discretions conferred by</w:t>
      </w:r>
      <w:r>
        <w:rPr>
          <w:spacing w:val="1"/>
        </w:rPr>
        <w:t xml:space="preserve"> </w:t>
      </w:r>
      <w:r>
        <w:t>or pursuant to this Deed or by statute on the Charge Holders,</w:t>
      </w:r>
      <w:r>
        <w:rPr>
          <w:spacing w:val="1"/>
        </w:rPr>
        <w:t xml:space="preserve"> </w:t>
      </w:r>
      <w:proofErr w:type="gramStart"/>
      <w:r>
        <w:t>delegate</w:t>
      </w:r>
      <w:proofErr w:type="gramEnd"/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sub-delegate;</w:t>
      </w:r>
      <w:r>
        <w:rPr>
          <w:spacing w:val="-2"/>
        </w:rPr>
        <w:t xml:space="preserve"> </w:t>
      </w:r>
      <w:r>
        <w:t>and</w:t>
      </w:r>
    </w:p>
    <w:p w14:paraId="028BBB00" w14:textId="77777777" w:rsidR="00770E26" w:rsidRDefault="00770E26">
      <w:pPr>
        <w:pStyle w:val="BodyText"/>
        <w:spacing w:before="3"/>
        <w:rPr>
          <w:sz w:val="27"/>
        </w:rPr>
      </w:pPr>
    </w:p>
    <w:p w14:paraId="4591AA58" w14:textId="77777777" w:rsidR="00770E26" w:rsidRDefault="00844BFE">
      <w:pPr>
        <w:pStyle w:val="ListParagraph"/>
        <w:numPr>
          <w:ilvl w:val="2"/>
          <w:numId w:val="7"/>
        </w:numPr>
        <w:tabs>
          <w:tab w:val="left" w:pos="2064"/>
        </w:tabs>
        <w:spacing w:line="249" w:lineRule="auto"/>
        <w:ind w:right="215"/>
        <w:jc w:val="both"/>
      </w:pPr>
      <w:r>
        <w:t>to sell and deliver and otherwise perfect any deed, assurance,</w:t>
      </w:r>
      <w:r>
        <w:rPr>
          <w:spacing w:val="1"/>
        </w:rPr>
        <w:t xml:space="preserve"> </w:t>
      </w:r>
      <w:r>
        <w:t xml:space="preserve">agreement, </w:t>
      </w:r>
      <w:proofErr w:type="gramStart"/>
      <w:r>
        <w:t>instrument</w:t>
      </w:r>
      <w:proofErr w:type="gramEnd"/>
      <w:r>
        <w:t xml:space="preserve"> or act which they may deem proper in or</w:t>
      </w:r>
      <w:r>
        <w:rPr>
          <w:spacing w:val="1"/>
        </w:rPr>
        <w:t xml:space="preserve"> </w:t>
      </w:r>
      <w:r>
        <w:t>for the purpose of exercising any of such powers, authorities and</w:t>
      </w:r>
      <w:r>
        <w:rPr>
          <w:spacing w:val="1"/>
        </w:rPr>
        <w:t xml:space="preserve"> </w:t>
      </w:r>
      <w:r>
        <w:t>discretions.</w:t>
      </w:r>
    </w:p>
    <w:p w14:paraId="0040C66B" w14:textId="77777777" w:rsidR="00770E26" w:rsidRDefault="00770E26">
      <w:pPr>
        <w:pStyle w:val="BodyText"/>
        <w:spacing w:before="2"/>
        <w:rPr>
          <w:sz w:val="23"/>
        </w:rPr>
      </w:pPr>
    </w:p>
    <w:p w14:paraId="5008B62F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r>
        <w:rPr>
          <w:rFonts w:ascii="Arial"/>
          <w:i/>
        </w:rPr>
        <w:t>Ratification</w:t>
      </w:r>
    </w:p>
    <w:p w14:paraId="79421592" w14:textId="77777777" w:rsidR="00770E26" w:rsidRDefault="00770E26">
      <w:pPr>
        <w:pStyle w:val="BodyText"/>
        <w:spacing w:before="3"/>
        <w:rPr>
          <w:rFonts w:ascii="Arial"/>
          <w:i/>
        </w:rPr>
      </w:pPr>
    </w:p>
    <w:p w14:paraId="77426ADC" w14:textId="77777777" w:rsidR="00770E26" w:rsidRDefault="00844BFE">
      <w:pPr>
        <w:pStyle w:val="BodyText"/>
        <w:spacing w:line="252" w:lineRule="auto"/>
        <w:ind w:left="786" w:right="215"/>
        <w:jc w:val="both"/>
      </w:pPr>
      <w:r>
        <w:t xml:space="preserve">The </w:t>
      </w:r>
      <w:proofErr w:type="spellStart"/>
      <w:r>
        <w:t>Chargor</w:t>
      </w:r>
      <w:proofErr w:type="spellEnd"/>
      <w:r>
        <w:t xml:space="preserve"> hereby ratifies and confirms and agrees to ratify and confirm</w:t>
      </w:r>
      <w:r>
        <w:rPr>
          <w:spacing w:val="1"/>
        </w:rPr>
        <w:t xml:space="preserve"> </w:t>
      </w:r>
      <w:r>
        <w:t>whatever any such attorney as is mentioned in this Clause 10 shall do or</w:t>
      </w:r>
      <w:r>
        <w:rPr>
          <w:spacing w:val="1"/>
        </w:rPr>
        <w:t xml:space="preserve"> </w:t>
      </w:r>
      <w:r>
        <w:t>purport to do in the exercise or purported exercise of all or any of the powers,</w:t>
      </w:r>
      <w:r>
        <w:rPr>
          <w:spacing w:val="1"/>
        </w:rPr>
        <w:t xml:space="preserve"> </w:t>
      </w:r>
      <w:r>
        <w:t>authorities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discretions</w:t>
      </w:r>
      <w:r>
        <w:rPr>
          <w:spacing w:val="-2"/>
        </w:rPr>
        <w:t xml:space="preserve"> </w:t>
      </w:r>
      <w:r>
        <w:t>referred</w:t>
      </w:r>
      <w:r>
        <w:rPr>
          <w:spacing w:val="-1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Clause.</w:t>
      </w:r>
    </w:p>
    <w:p w14:paraId="4A0A7E9F" w14:textId="77777777" w:rsidR="00770E26" w:rsidRDefault="00770E26">
      <w:pPr>
        <w:pStyle w:val="BodyText"/>
        <w:spacing w:before="4"/>
      </w:pPr>
    </w:p>
    <w:p w14:paraId="0FA8679E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r>
        <w:rPr>
          <w:rFonts w:ascii="Arial"/>
          <w:i/>
        </w:rPr>
        <w:t>General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power</w:t>
      </w:r>
    </w:p>
    <w:p w14:paraId="4A9BC14F" w14:textId="77777777" w:rsidR="00770E26" w:rsidRDefault="00770E26">
      <w:pPr>
        <w:pStyle w:val="BodyText"/>
        <w:spacing w:before="4"/>
        <w:rPr>
          <w:rFonts w:ascii="Arial"/>
          <w:i/>
        </w:rPr>
      </w:pPr>
    </w:p>
    <w:p w14:paraId="5453D448" w14:textId="77777777" w:rsidR="00770E26" w:rsidRDefault="00844BFE">
      <w:pPr>
        <w:pStyle w:val="BodyText"/>
        <w:spacing w:before="1" w:line="249" w:lineRule="auto"/>
        <w:ind w:left="786" w:right="227"/>
        <w:jc w:val="both"/>
      </w:pPr>
      <w:r>
        <w:t>The appointment</w:t>
      </w:r>
      <w:r>
        <w:rPr>
          <w:spacing w:val="1"/>
        </w:rPr>
        <w:t xml:space="preserve"> </w:t>
      </w:r>
      <w:r>
        <w:t xml:space="preserve">under Clause </w:t>
      </w:r>
      <w:hyperlink w:anchor="_bookmark12" w:history="1">
        <w:r>
          <w:t>10.1</w:t>
        </w:r>
      </w:hyperlink>
      <w:r>
        <w:t xml:space="preserve"> shall operate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 general power of</w:t>
      </w:r>
      <w:r>
        <w:rPr>
          <w:spacing w:val="1"/>
        </w:rPr>
        <w:t xml:space="preserve"> </w:t>
      </w:r>
      <w:r>
        <w:t>attorney</w:t>
      </w:r>
      <w:r>
        <w:rPr>
          <w:spacing w:val="-7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Powers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Attorney</w:t>
      </w:r>
      <w:r>
        <w:rPr>
          <w:spacing w:val="-5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1971.</w:t>
      </w:r>
    </w:p>
    <w:p w14:paraId="2F03AD2B" w14:textId="77777777" w:rsidR="00770E26" w:rsidRDefault="00770E26">
      <w:pPr>
        <w:pStyle w:val="BodyText"/>
        <w:spacing w:before="7"/>
      </w:pPr>
    </w:p>
    <w:p w14:paraId="3B170A63" w14:textId="77777777" w:rsidR="00770E26" w:rsidRDefault="00844BFE">
      <w:pPr>
        <w:pStyle w:val="Heading1"/>
        <w:numPr>
          <w:ilvl w:val="0"/>
          <w:numId w:val="13"/>
        </w:numPr>
        <w:tabs>
          <w:tab w:val="left" w:pos="648"/>
        </w:tabs>
        <w:spacing w:before="1"/>
        <w:ind w:left="647" w:hanging="428"/>
      </w:pPr>
      <w:bookmarkStart w:id="13" w:name="_bookmark13"/>
      <w:bookmarkEnd w:id="13"/>
      <w:r>
        <w:rPr>
          <w:spacing w:val="-2"/>
        </w:rPr>
        <w:t>SUBSEQUENT</w:t>
      </w:r>
      <w:r>
        <w:rPr>
          <w:spacing w:val="-9"/>
        </w:rPr>
        <w:t xml:space="preserve"> </w:t>
      </w:r>
      <w:r>
        <w:rPr>
          <w:spacing w:val="-1"/>
        </w:rPr>
        <w:t>SECURITY</w:t>
      </w:r>
      <w:r>
        <w:rPr>
          <w:spacing w:val="-13"/>
        </w:rPr>
        <w:t xml:space="preserve"> </w:t>
      </w:r>
      <w:r>
        <w:rPr>
          <w:spacing w:val="-1"/>
        </w:rPr>
        <w:t>INTERESTS</w:t>
      </w:r>
    </w:p>
    <w:p w14:paraId="7DF6418A" w14:textId="77777777" w:rsidR="00770E26" w:rsidRDefault="00770E26">
      <w:pPr>
        <w:pStyle w:val="BodyText"/>
        <w:spacing w:before="2"/>
        <w:rPr>
          <w:rFonts w:ascii="Arial"/>
          <w:b/>
        </w:rPr>
      </w:pPr>
    </w:p>
    <w:p w14:paraId="6B3D5992" w14:textId="68D4BE9D" w:rsidR="00770E26" w:rsidRDefault="00844BFE">
      <w:pPr>
        <w:pStyle w:val="BodyText"/>
        <w:spacing w:line="252" w:lineRule="auto"/>
        <w:ind w:left="220" w:right="212"/>
        <w:jc w:val="both"/>
      </w:pPr>
      <w:r>
        <w:t>If the Charge Holders shall at</w:t>
      </w:r>
      <w:r>
        <w:rPr>
          <w:spacing w:val="61"/>
        </w:rPr>
        <w:t xml:space="preserve"> </w:t>
      </w:r>
      <w:r>
        <w:t>any time receive or be deemed to have received</w:t>
      </w:r>
      <w:r>
        <w:rPr>
          <w:spacing w:val="1"/>
        </w:rPr>
        <w:t xml:space="preserve"> </w:t>
      </w:r>
      <w:r>
        <w:t>notice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Security</w:t>
      </w:r>
      <w:r>
        <w:rPr>
          <w:spacing w:val="18"/>
        </w:rPr>
        <w:t xml:space="preserve"> </w:t>
      </w:r>
      <w:r>
        <w:t>Interest</w:t>
      </w:r>
      <w:r>
        <w:rPr>
          <w:spacing w:val="21"/>
        </w:rPr>
        <w:t xml:space="preserve"> </w:t>
      </w:r>
      <w:r>
        <w:t>affecting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Charged</w:t>
      </w:r>
      <w:r>
        <w:rPr>
          <w:spacing w:val="20"/>
        </w:rPr>
        <w:t xml:space="preserve"> </w:t>
      </w:r>
      <w:r w:rsidR="008C5304">
        <w:t>Property</w:t>
      </w:r>
      <w:r>
        <w:rPr>
          <w:spacing w:val="19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assignment</w:t>
      </w:r>
      <w:r>
        <w:rPr>
          <w:spacing w:val="-58"/>
        </w:rPr>
        <w:t xml:space="preserve"> </w:t>
      </w:r>
      <w:r>
        <w:t>or transfer thereof which is prohibited by this Deed, then</w:t>
      </w:r>
      <w:r>
        <w:rPr>
          <w:spacing w:val="62"/>
        </w:rPr>
        <w:t xml:space="preserve"> </w:t>
      </w:r>
      <w:r>
        <w:t>unless</w:t>
      </w:r>
      <w:r>
        <w:rPr>
          <w:spacing w:val="62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 xml:space="preserve">Holders gives express written notice to the </w:t>
      </w:r>
      <w:proofErr w:type="spellStart"/>
      <w:r>
        <w:t>Chargor</w:t>
      </w:r>
      <w:proofErr w:type="spellEnd"/>
      <w:r>
        <w:t xml:space="preserve"> to the contrary, all payments by</w:t>
      </w:r>
      <w:r>
        <w:rPr>
          <w:spacing w:val="1"/>
        </w:rPr>
        <w:t xml:space="preserve"> </w:t>
      </w:r>
      <w:r>
        <w:t>or on behalf of the Company to the Charge Holders shall be credited or treated as</w:t>
      </w:r>
      <w:r>
        <w:rPr>
          <w:spacing w:val="1"/>
        </w:rPr>
        <w:t xml:space="preserve"> </w:t>
      </w:r>
      <w:r>
        <w:t>having been credited to any advance made by the Charge Holders to or any liability</w:t>
      </w:r>
      <w:r>
        <w:rPr>
          <w:spacing w:val="1"/>
        </w:rPr>
        <w:t xml:space="preserve"> </w:t>
      </w:r>
      <w:r>
        <w:t>of the Company to the Charge Holders arising after such time and not as having</w:t>
      </w:r>
      <w:r>
        <w:rPr>
          <w:spacing w:val="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reduction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Secured</w:t>
      </w:r>
      <w:r>
        <w:rPr>
          <w:spacing w:val="-3"/>
        </w:rPr>
        <w:t xml:space="preserve"> </w:t>
      </w:r>
      <w:r>
        <w:t>Liabilities</w:t>
      </w:r>
      <w:r>
        <w:rPr>
          <w:spacing w:val="-1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time.</w:t>
      </w:r>
    </w:p>
    <w:p w14:paraId="2BA21B6B" w14:textId="77777777" w:rsidR="00770E26" w:rsidRDefault="00770E26">
      <w:pPr>
        <w:pStyle w:val="BodyText"/>
      </w:pPr>
    </w:p>
    <w:p w14:paraId="0502A893" w14:textId="77777777" w:rsidR="00770E26" w:rsidRDefault="00844BFE">
      <w:pPr>
        <w:pStyle w:val="Heading1"/>
        <w:numPr>
          <w:ilvl w:val="0"/>
          <w:numId w:val="13"/>
        </w:numPr>
        <w:tabs>
          <w:tab w:val="left" w:pos="648"/>
        </w:tabs>
        <w:ind w:left="647" w:hanging="428"/>
      </w:pPr>
      <w:bookmarkStart w:id="14" w:name="_bookmark14"/>
      <w:bookmarkEnd w:id="14"/>
      <w:r>
        <w:rPr>
          <w:spacing w:val="-2"/>
        </w:rPr>
        <w:t>INDEMNITIES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EXPENSES</w:t>
      </w:r>
    </w:p>
    <w:p w14:paraId="5209B491" w14:textId="77777777" w:rsidR="00770E26" w:rsidRDefault="00770E26">
      <w:pPr>
        <w:pStyle w:val="BodyText"/>
        <w:spacing w:before="2"/>
        <w:rPr>
          <w:rFonts w:ascii="Arial"/>
          <w:b/>
        </w:rPr>
      </w:pPr>
    </w:p>
    <w:p w14:paraId="5960FC1C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r>
        <w:rPr>
          <w:rFonts w:ascii="Arial"/>
          <w:i/>
          <w:spacing w:val="-1"/>
        </w:rPr>
        <w:t>General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indemnity</w:t>
      </w:r>
    </w:p>
    <w:p w14:paraId="78B4AB6A" w14:textId="77777777" w:rsidR="00770E26" w:rsidRDefault="00770E26">
      <w:pPr>
        <w:pStyle w:val="BodyText"/>
        <w:spacing w:before="1"/>
        <w:rPr>
          <w:rFonts w:ascii="Arial"/>
          <w:i/>
          <w:sz w:val="23"/>
        </w:rPr>
      </w:pPr>
    </w:p>
    <w:p w14:paraId="4620FB44" w14:textId="77777777" w:rsidR="00770E26" w:rsidRDefault="00844BFE">
      <w:pPr>
        <w:pStyle w:val="BodyText"/>
        <w:spacing w:line="252" w:lineRule="auto"/>
        <w:ind w:left="786" w:right="216"/>
        <w:jc w:val="both"/>
      </w:pPr>
      <w:r>
        <w:t>The</w:t>
      </w:r>
      <w:r>
        <w:rPr>
          <w:spacing w:val="1"/>
        </w:rPr>
        <w:t xml:space="preserve"> </w:t>
      </w:r>
      <w:proofErr w:type="spellStart"/>
      <w:r>
        <w:t>Chargor</w:t>
      </w:r>
      <w:proofErr w:type="spellEnd"/>
      <w:r>
        <w:rPr>
          <w:spacing w:val="1"/>
        </w:rPr>
        <w:t xml:space="preserve"> </w:t>
      </w:r>
      <w:r>
        <w:t>shall,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demand,</w:t>
      </w:r>
      <w:r>
        <w:rPr>
          <w:spacing w:val="1"/>
        </w:rPr>
        <w:t xml:space="preserve"> </w:t>
      </w:r>
      <w:r>
        <w:t>indemnify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Holders,</w:t>
      </w:r>
      <w:r>
        <w:rPr>
          <w:spacing w:val="61"/>
        </w:rPr>
        <w:t xml:space="preserve"> </w:t>
      </w:r>
      <w:r>
        <w:t>and</w:t>
      </w:r>
      <w:r>
        <w:rPr>
          <w:spacing w:val="6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whose</w:t>
      </w:r>
      <w:r>
        <w:rPr>
          <w:spacing w:val="1"/>
        </w:rPr>
        <w:t xml:space="preserve"> </w:t>
      </w:r>
      <w:r>
        <w:t>liability,</w:t>
      </w:r>
      <w:r>
        <w:rPr>
          <w:spacing w:val="1"/>
        </w:rPr>
        <w:t xml:space="preserve"> </w:t>
      </w:r>
      <w:r>
        <w:t>acts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omissions 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 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answerable from and against all liabilities, costs, charges, losses, expenses,</w:t>
      </w:r>
      <w:r>
        <w:rPr>
          <w:spacing w:val="1"/>
        </w:rPr>
        <w:t xml:space="preserve"> </w:t>
      </w:r>
      <w:r>
        <w:t xml:space="preserve">legal and other professional </w:t>
      </w:r>
      <w:proofErr w:type="gramStart"/>
      <w:r>
        <w:t>fees(</w:t>
      </w:r>
      <w:proofErr w:type="gramEnd"/>
      <w:r>
        <w:t>including Tax) suffered or incurred by any of</w:t>
      </w:r>
      <w:r>
        <w:rPr>
          <w:spacing w:val="1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arising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of:</w:t>
      </w:r>
    </w:p>
    <w:p w14:paraId="7A543FFC" w14:textId="77777777" w:rsidR="00770E26" w:rsidRDefault="00770E26">
      <w:pPr>
        <w:pStyle w:val="BodyText"/>
        <w:spacing w:before="7"/>
      </w:pPr>
    </w:p>
    <w:p w14:paraId="0D27900D" w14:textId="77777777" w:rsidR="00770E26" w:rsidRDefault="00844BFE">
      <w:pPr>
        <w:pStyle w:val="ListParagraph"/>
        <w:numPr>
          <w:ilvl w:val="2"/>
          <w:numId w:val="6"/>
        </w:numPr>
        <w:tabs>
          <w:tab w:val="left" w:pos="2064"/>
        </w:tabs>
        <w:spacing w:line="252" w:lineRule="auto"/>
        <w:ind w:right="216"/>
        <w:jc w:val="both"/>
      </w:pPr>
      <w:r>
        <w:t>the exercise or the purported exercise of any powers, authorities</w:t>
      </w:r>
      <w:r>
        <w:rPr>
          <w:spacing w:val="1"/>
        </w:rPr>
        <w:t xml:space="preserve"> </w:t>
      </w:r>
      <w:r>
        <w:t>or discretions conferred on any of them under or by virtue of this</w:t>
      </w:r>
      <w:r>
        <w:rPr>
          <w:spacing w:val="1"/>
        </w:rPr>
        <w:t xml:space="preserve"> </w:t>
      </w:r>
      <w:proofErr w:type="gramStart"/>
      <w:r>
        <w:t>Deed;</w:t>
      </w:r>
      <w:proofErr w:type="gramEnd"/>
    </w:p>
    <w:p w14:paraId="41CDEC9C" w14:textId="77777777" w:rsidR="00770E26" w:rsidRDefault="00770E26">
      <w:pPr>
        <w:pStyle w:val="BodyText"/>
        <w:spacing w:before="5"/>
      </w:pPr>
    </w:p>
    <w:p w14:paraId="13FAE4C2" w14:textId="77777777" w:rsidR="00770E26" w:rsidRDefault="00844BFE">
      <w:pPr>
        <w:pStyle w:val="ListParagraph"/>
        <w:numPr>
          <w:ilvl w:val="2"/>
          <w:numId w:val="6"/>
        </w:numPr>
        <w:tabs>
          <w:tab w:val="left" w:pos="2064"/>
        </w:tabs>
        <w:spacing w:before="1" w:line="252" w:lineRule="auto"/>
        <w:ind w:right="221"/>
        <w:jc w:val="both"/>
      </w:pPr>
      <w:r>
        <w:t>any matter or thing done or omitted to be done under, or in any</w:t>
      </w:r>
      <w:r>
        <w:rPr>
          <w:spacing w:val="1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relating</w:t>
      </w:r>
      <w:r>
        <w:rPr>
          <w:spacing w:val="-7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proofErr w:type="gramStart"/>
      <w:r>
        <w:t>Deed;</w:t>
      </w:r>
      <w:proofErr w:type="gramEnd"/>
    </w:p>
    <w:p w14:paraId="1B268FEA" w14:textId="77777777" w:rsidR="00770E26" w:rsidRDefault="00770E26">
      <w:pPr>
        <w:pStyle w:val="BodyText"/>
        <w:spacing w:before="9"/>
      </w:pPr>
    </w:p>
    <w:p w14:paraId="316BC8A5" w14:textId="77777777" w:rsidR="00770E26" w:rsidRDefault="00844BFE">
      <w:pPr>
        <w:pStyle w:val="ListParagraph"/>
        <w:numPr>
          <w:ilvl w:val="2"/>
          <w:numId w:val="6"/>
        </w:numPr>
        <w:tabs>
          <w:tab w:val="left" w:pos="2066"/>
        </w:tabs>
        <w:spacing w:line="249" w:lineRule="auto"/>
        <w:ind w:left="2066" w:right="213"/>
        <w:jc w:val="both"/>
      </w:pPr>
      <w:r>
        <w:t>any breach, non-</w:t>
      </w:r>
      <w:proofErr w:type="gramStart"/>
      <w:r>
        <w:t>observance</w:t>
      </w:r>
      <w:proofErr w:type="gramEnd"/>
      <w:r>
        <w:t xml:space="preserve"> or non-performance by the </w:t>
      </w:r>
      <w:proofErr w:type="spellStart"/>
      <w:r>
        <w:t>Chargor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covenants,</w:t>
      </w:r>
      <w:r>
        <w:rPr>
          <w:spacing w:val="55"/>
        </w:rPr>
        <w:t xml:space="preserve"> </w:t>
      </w:r>
      <w:r>
        <w:t>undertakings,</w:t>
      </w:r>
      <w:r>
        <w:rPr>
          <w:spacing w:val="10"/>
        </w:rPr>
        <w:t xml:space="preserve"> </w:t>
      </w:r>
      <w:r>
        <w:t>obligations,</w:t>
      </w:r>
    </w:p>
    <w:p w14:paraId="0EFD241B" w14:textId="77777777" w:rsidR="00770E26" w:rsidRDefault="00770E26">
      <w:pPr>
        <w:spacing w:line="249" w:lineRule="auto"/>
        <w:jc w:val="both"/>
        <w:sectPr w:rsidR="00770E26">
          <w:pgSz w:w="11930" w:h="16860"/>
          <w:pgMar w:top="1320" w:right="1680" w:bottom="1100" w:left="1580" w:header="182" w:footer="916" w:gutter="0"/>
          <w:cols w:space="720"/>
        </w:sectPr>
      </w:pPr>
    </w:p>
    <w:p w14:paraId="205EE233" w14:textId="77777777" w:rsidR="00770E26" w:rsidRDefault="00844BFE">
      <w:pPr>
        <w:pStyle w:val="BodyText"/>
        <w:spacing w:before="103"/>
        <w:ind w:left="2050" w:right="2055"/>
        <w:jc w:val="center"/>
      </w:pPr>
      <w:r>
        <w:lastRenderedPageBreak/>
        <w:t>representations</w:t>
      </w:r>
      <w:r>
        <w:rPr>
          <w:spacing w:val="3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warranties</w:t>
      </w:r>
      <w:r>
        <w:rPr>
          <w:spacing w:val="-11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proofErr w:type="gramStart"/>
      <w:r>
        <w:t>Deed;</w:t>
      </w:r>
      <w:proofErr w:type="gramEnd"/>
    </w:p>
    <w:p w14:paraId="73186F74" w14:textId="77777777" w:rsidR="00770E26" w:rsidRDefault="00770E26">
      <w:pPr>
        <w:pStyle w:val="BodyText"/>
        <w:spacing w:before="5"/>
        <w:rPr>
          <w:sz w:val="23"/>
        </w:rPr>
      </w:pPr>
    </w:p>
    <w:p w14:paraId="0B78A670" w14:textId="77777777" w:rsidR="00770E26" w:rsidRDefault="00844BFE">
      <w:pPr>
        <w:pStyle w:val="ListParagraph"/>
        <w:numPr>
          <w:ilvl w:val="2"/>
          <w:numId w:val="6"/>
        </w:numPr>
        <w:tabs>
          <w:tab w:val="left" w:pos="2064"/>
        </w:tabs>
        <w:spacing w:before="1" w:line="249" w:lineRule="auto"/>
        <w:ind w:right="215"/>
        <w:jc w:val="both"/>
      </w:pPr>
      <w:r>
        <w:t>the making good of any such breach, non-observance or non-</w:t>
      </w:r>
      <w:r>
        <w:rPr>
          <w:spacing w:val="1"/>
        </w:rPr>
        <w:t xml:space="preserve"> </w:t>
      </w:r>
      <w:proofErr w:type="gramStart"/>
      <w:r>
        <w:t>performance;</w:t>
      </w:r>
      <w:proofErr w:type="gramEnd"/>
    </w:p>
    <w:p w14:paraId="2E95BC61" w14:textId="77777777" w:rsidR="00770E26" w:rsidRDefault="00770E26">
      <w:pPr>
        <w:pStyle w:val="BodyText"/>
        <w:spacing w:before="2"/>
      </w:pPr>
    </w:p>
    <w:p w14:paraId="416896BA" w14:textId="77777777" w:rsidR="00770E26" w:rsidRDefault="00844BFE">
      <w:pPr>
        <w:pStyle w:val="ListParagraph"/>
        <w:numPr>
          <w:ilvl w:val="2"/>
          <w:numId w:val="6"/>
        </w:numPr>
        <w:tabs>
          <w:tab w:val="left" w:pos="2063"/>
          <w:tab w:val="left" w:pos="2064"/>
        </w:tabs>
        <w:ind w:hanging="853"/>
      </w:pPr>
      <w:r>
        <w:t>the</w:t>
      </w:r>
      <w:r>
        <w:rPr>
          <w:spacing w:val="-7"/>
        </w:rPr>
        <w:t xml:space="preserve"> </w:t>
      </w:r>
      <w:r>
        <w:t>enforcement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Deed;</w:t>
      </w:r>
      <w:r>
        <w:rPr>
          <w:spacing w:val="-3"/>
        </w:rPr>
        <w:t xml:space="preserve"> </w:t>
      </w:r>
      <w:r>
        <w:t>or</w:t>
      </w:r>
    </w:p>
    <w:p w14:paraId="646B2DF7" w14:textId="77777777" w:rsidR="00770E26" w:rsidRDefault="00770E26">
      <w:pPr>
        <w:pStyle w:val="BodyText"/>
        <w:spacing w:before="6"/>
        <w:rPr>
          <w:sz w:val="21"/>
        </w:rPr>
      </w:pPr>
    </w:p>
    <w:p w14:paraId="7ECF591C" w14:textId="77777777" w:rsidR="00770E26" w:rsidRDefault="00844BFE">
      <w:pPr>
        <w:pStyle w:val="ListParagraph"/>
        <w:numPr>
          <w:ilvl w:val="2"/>
          <w:numId w:val="6"/>
        </w:numPr>
        <w:tabs>
          <w:tab w:val="left" w:pos="2063"/>
          <w:tab w:val="left" w:pos="2064"/>
        </w:tabs>
        <w:ind w:hanging="853"/>
      </w:pPr>
      <w:r>
        <w:t>any</w:t>
      </w:r>
      <w:r>
        <w:rPr>
          <w:spacing w:val="-10"/>
        </w:rPr>
        <w:t xml:space="preserve"> </w:t>
      </w:r>
      <w:r>
        <w:t>action,</w:t>
      </w:r>
      <w:r>
        <w:rPr>
          <w:spacing w:val="-8"/>
        </w:rPr>
        <w:t xml:space="preserve"> </w:t>
      </w:r>
      <w:r>
        <w:t>claim</w:t>
      </w:r>
      <w:r>
        <w:rPr>
          <w:spacing w:val="-10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proceeding</w:t>
      </w:r>
      <w:r>
        <w:rPr>
          <w:spacing w:val="-7"/>
        </w:rPr>
        <w:t xml:space="preserve"> </w:t>
      </w:r>
      <w:r>
        <w:t>relating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above.</w:t>
      </w:r>
    </w:p>
    <w:p w14:paraId="739A7517" w14:textId="77777777" w:rsidR="00770E26" w:rsidRDefault="00770E26">
      <w:pPr>
        <w:pStyle w:val="BodyText"/>
        <w:spacing w:before="7"/>
        <w:rPr>
          <w:sz w:val="27"/>
        </w:rPr>
      </w:pPr>
    </w:p>
    <w:p w14:paraId="078ADF2E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r>
        <w:rPr>
          <w:rFonts w:ascii="Arial"/>
          <w:i/>
        </w:rPr>
        <w:t>Obligation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pay</w:t>
      </w:r>
    </w:p>
    <w:p w14:paraId="75A0A9DF" w14:textId="77777777" w:rsidR="00770E26" w:rsidRDefault="00770E26">
      <w:pPr>
        <w:pStyle w:val="BodyText"/>
        <w:spacing w:before="6"/>
        <w:rPr>
          <w:rFonts w:ascii="Arial"/>
          <w:i/>
          <w:sz w:val="21"/>
        </w:rPr>
      </w:pPr>
    </w:p>
    <w:p w14:paraId="2FA1B8C3" w14:textId="77777777" w:rsidR="00770E26" w:rsidRDefault="00844BFE">
      <w:pPr>
        <w:pStyle w:val="BodyText"/>
        <w:ind w:left="786"/>
        <w:jc w:val="both"/>
      </w:pPr>
      <w:r>
        <w:t>The</w:t>
      </w:r>
      <w:r>
        <w:rPr>
          <w:spacing w:val="-12"/>
        </w:rPr>
        <w:t xml:space="preserve"> </w:t>
      </w:r>
      <w:proofErr w:type="spellStart"/>
      <w:r>
        <w:t>Chargor</w:t>
      </w:r>
      <w:proofErr w:type="spellEnd"/>
      <w:r>
        <w:rPr>
          <w:spacing w:val="-12"/>
        </w:rPr>
        <w:t xml:space="preserve"> </w:t>
      </w:r>
      <w:r>
        <w:t>shall,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accordance</w:t>
      </w:r>
      <w:r>
        <w:rPr>
          <w:spacing w:val="-10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Clause</w:t>
      </w:r>
      <w:r>
        <w:rPr>
          <w:spacing w:val="-10"/>
        </w:rPr>
        <w:t xml:space="preserve"> </w:t>
      </w:r>
      <w:hyperlink w:anchor="_bookmark18" w:history="1">
        <w:r>
          <w:t>12.5,</w:t>
        </w:r>
        <w:r>
          <w:rPr>
            <w:spacing w:val="-8"/>
          </w:rPr>
          <w:t xml:space="preserve"> </w:t>
        </w:r>
      </w:hyperlink>
      <w:r>
        <w:t>pay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Charge</w:t>
      </w:r>
      <w:r>
        <w:rPr>
          <w:spacing w:val="-9"/>
        </w:rPr>
        <w:t xml:space="preserve"> </w:t>
      </w:r>
      <w:r>
        <w:t>Holders:</w:t>
      </w:r>
    </w:p>
    <w:p w14:paraId="6A39E847" w14:textId="77777777" w:rsidR="00770E26" w:rsidRDefault="00770E26">
      <w:pPr>
        <w:pStyle w:val="BodyText"/>
        <w:spacing w:before="10"/>
      </w:pPr>
    </w:p>
    <w:p w14:paraId="4A90EB05" w14:textId="77777777" w:rsidR="00770E26" w:rsidRDefault="00844BFE">
      <w:pPr>
        <w:pStyle w:val="ListParagraph"/>
        <w:numPr>
          <w:ilvl w:val="2"/>
          <w:numId w:val="5"/>
        </w:numPr>
        <w:tabs>
          <w:tab w:val="left" w:pos="2065"/>
          <w:tab w:val="left" w:pos="2066"/>
        </w:tabs>
        <w:spacing w:before="1"/>
        <w:ind w:hanging="853"/>
      </w:pPr>
      <w:bookmarkStart w:id="15" w:name="_bookmark15"/>
      <w:bookmarkEnd w:id="15"/>
      <w:r>
        <w:t>the</w:t>
      </w:r>
      <w:r>
        <w:rPr>
          <w:spacing w:val="-8"/>
        </w:rPr>
        <w:t xml:space="preserve"> </w:t>
      </w:r>
      <w:r>
        <w:t>items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expenditure</w:t>
      </w:r>
      <w:r>
        <w:rPr>
          <w:spacing w:val="-8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Clause</w:t>
      </w:r>
      <w:r>
        <w:rPr>
          <w:spacing w:val="-8"/>
        </w:rPr>
        <w:t xml:space="preserve"> </w:t>
      </w:r>
      <w:hyperlink w:anchor="_bookmark16" w:history="1">
        <w:r>
          <w:t>12.3</w:t>
        </w:r>
      </w:hyperlink>
      <w:r>
        <w:t>;</w:t>
      </w:r>
      <w:r>
        <w:rPr>
          <w:spacing w:val="-9"/>
        </w:rPr>
        <w:t xml:space="preserve"> </w:t>
      </w:r>
      <w:r>
        <w:t>and</w:t>
      </w:r>
    </w:p>
    <w:p w14:paraId="349508FE" w14:textId="77777777" w:rsidR="00770E26" w:rsidRDefault="00770E26">
      <w:pPr>
        <w:pStyle w:val="BodyText"/>
        <w:spacing w:before="10"/>
        <w:rPr>
          <w:sz w:val="21"/>
        </w:rPr>
      </w:pPr>
    </w:p>
    <w:p w14:paraId="5486BA82" w14:textId="77777777" w:rsidR="00770E26" w:rsidRDefault="00844BFE">
      <w:pPr>
        <w:pStyle w:val="ListParagraph"/>
        <w:numPr>
          <w:ilvl w:val="2"/>
          <w:numId w:val="5"/>
        </w:numPr>
        <w:tabs>
          <w:tab w:val="left" w:pos="2065"/>
          <w:tab w:val="left" w:pos="2066"/>
        </w:tabs>
        <w:spacing w:before="1"/>
        <w:ind w:hanging="853"/>
      </w:pPr>
      <w:r>
        <w:t>the</w:t>
      </w:r>
      <w:r>
        <w:rPr>
          <w:spacing w:val="-7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referred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Clause</w:t>
      </w:r>
      <w:r>
        <w:rPr>
          <w:spacing w:val="-3"/>
        </w:rPr>
        <w:t xml:space="preserve"> </w:t>
      </w:r>
      <w:hyperlink w:anchor="_bookmark17" w:history="1">
        <w:r>
          <w:t>12.4</w:t>
        </w:r>
      </w:hyperlink>
      <w:r>
        <w:t>.</w:t>
      </w:r>
    </w:p>
    <w:p w14:paraId="4FADFCF2" w14:textId="77777777" w:rsidR="00770E26" w:rsidRDefault="00770E26">
      <w:pPr>
        <w:pStyle w:val="BodyText"/>
        <w:spacing w:before="10"/>
        <w:rPr>
          <w:sz w:val="21"/>
        </w:rPr>
      </w:pPr>
    </w:p>
    <w:p w14:paraId="60CDA315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6"/>
        </w:tabs>
        <w:spacing w:before="1"/>
        <w:ind w:left="1355" w:hanging="570"/>
        <w:rPr>
          <w:rFonts w:ascii="Arial"/>
          <w:i/>
        </w:rPr>
      </w:pPr>
      <w:bookmarkStart w:id="16" w:name="_bookmark16"/>
      <w:bookmarkEnd w:id="16"/>
      <w:r>
        <w:rPr>
          <w:rFonts w:ascii="Arial"/>
          <w:i/>
          <w:spacing w:val="-1"/>
        </w:rPr>
        <w:t>Identification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1"/>
        </w:rPr>
        <w:t>expenses</w:t>
      </w:r>
    </w:p>
    <w:p w14:paraId="4BF64E4B" w14:textId="77777777" w:rsidR="00770E26" w:rsidRDefault="00770E26">
      <w:pPr>
        <w:pStyle w:val="BodyText"/>
        <w:spacing w:before="8"/>
        <w:rPr>
          <w:rFonts w:ascii="Arial"/>
          <w:i/>
        </w:rPr>
      </w:pPr>
    </w:p>
    <w:p w14:paraId="43268224" w14:textId="77777777" w:rsidR="00770E26" w:rsidRDefault="00844BFE">
      <w:pPr>
        <w:pStyle w:val="BodyText"/>
        <w:spacing w:before="1" w:line="249" w:lineRule="auto"/>
        <w:ind w:left="789" w:right="215"/>
        <w:jc w:val="both"/>
      </w:pPr>
      <w:r>
        <w:t>The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expenditure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hyperlink w:anchor="_bookmark15" w:history="1">
        <w:r>
          <w:t>12.2.1</w:t>
        </w:r>
      </w:hyperlink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expenses</w:t>
      </w:r>
      <w:r>
        <w:rPr>
          <w:spacing w:val="1"/>
        </w:rPr>
        <w:t xml:space="preserve"> </w:t>
      </w:r>
      <w:r>
        <w:t>(including,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limitation,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out-of-pocket</w:t>
      </w:r>
      <w:r>
        <w:rPr>
          <w:spacing w:val="1"/>
        </w:rPr>
        <w:t xml:space="preserve"> </w:t>
      </w:r>
      <w:r>
        <w:t>expenses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indemnity</w:t>
      </w:r>
      <w:r>
        <w:rPr>
          <w:spacing w:val="48"/>
        </w:rPr>
        <w:t xml:space="preserve"> </w:t>
      </w:r>
      <w:r>
        <w:t>basis)</w:t>
      </w:r>
      <w:r>
        <w:rPr>
          <w:spacing w:val="-1"/>
        </w:rPr>
        <w:t xml:space="preserve"> </w:t>
      </w:r>
      <w:r>
        <w:t>incurred</w:t>
      </w:r>
      <w:r>
        <w:rPr>
          <w:spacing w:val="-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Charge</w:t>
      </w:r>
      <w:r>
        <w:rPr>
          <w:spacing w:val="-6"/>
        </w:rPr>
        <w:t xml:space="preserve"> </w:t>
      </w:r>
      <w:r>
        <w:t>Holders</w:t>
      </w:r>
      <w:r>
        <w:rPr>
          <w:spacing w:val="-1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connection</w:t>
      </w:r>
      <w:r>
        <w:rPr>
          <w:spacing w:val="-2"/>
        </w:rPr>
        <w:t xml:space="preserve"> </w:t>
      </w:r>
      <w:r>
        <w:t>with:</w:t>
      </w:r>
    </w:p>
    <w:p w14:paraId="375B7253" w14:textId="77777777" w:rsidR="00770E26" w:rsidRDefault="00770E26">
      <w:pPr>
        <w:pStyle w:val="BodyText"/>
        <w:spacing w:before="2"/>
        <w:rPr>
          <w:sz w:val="23"/>
        </w:rPr>
      </w:pPr>
    </w:p>
    <w:p w14:paraId="4A3DAC6C" w14:textId="77777777" w:rsidR="00770E26" w:rsidRDefault="00844BFE">
      <w:pPr>
        <w:pStyle w:val="ListParagraph"/>
        <w:numPr>
          <w:ilvl w:val="2"/>
          <w:numId w:val="4"/>
        </w:numPr>
        <w:tabs>
          <w:tab w:val="left" w:pos="2065"/>
          <w:tab w:val="left" w:pos="2066"/>
        </w:tabs>
        <w:ind w:hanging="853"/>
      </w:pP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preparation,</w:t>
      </w:r>
      <w:r>
        <w:rPr>
          <w:spacing w:val="-5"/>
        </w:rPr>
        <w:t xml:space="preserve"> </w:t>
      </w:r>
      <w:r>
        <w:t>negotiation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execution</w:t>
      </w:r>
      <w:r>
        <w:rPr>
          <w:spacing w:val="-8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proofErr w:type="gramStart"/>
      <w:r>
        <w:t>Deed;</w:t>
      </w:r>
      <w:proofErr w:type="gramEnd"/>
    </w:p>
    <w:p w14:paraId="3B0C9602" w14:textId="77777777" w:rsidR="00770E26" w:rsidRDefault="00770E26">
      <w:pPr>
        <w:pStyle w:val="BodyText"/>
        <w:spacing w:before="2"/>
      </w:pPr>
    </w:p>
    <w:p w14:paraId="6CE39E58" w14:textId="77777777" w:rsidR="00770E26" w:rsidRDefault="00844BFE">
      <w:pPr>
        <w:pStyle w:val="ListParagraph"/>
        <w:numPr>
          <w:ilvl w:val="2"/>
          <w:numId w:val="4"/>
        </w:numPr>
        <w:tabs>
          <w:tab w:val="left" w:pos="2066"/>
        </w:tabs>
        <w:spacing w:line="252" w:lineRule="auto"/>
        <w:ind w:right="210" w:hanging="850"/>
        <w:jc w:val="both"/>
      </w:pPr>
      <w:r>
        <w:t>the preparation and negotiation of documentation relating to any</w:t>
      </w:r>
      <w:r>
        <w:rPr>
          <w:spacing w:val="1"/>
        </w:rPr>
        <w:t xml:space="preserve"> </w:t>
      </w:r>
      <w:r>
        <w:t>amendment or extension of this Deed, regardless of the form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documentation is acceptable to, and/or executed by, any or all</w:t>
      </w:r>
      <w:r>
        <w:rPr>
          <w:spacing w:val="1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that</w:t>
      </w:r>
      <w:r>
        <w:rPr>
          <w:spacing w:val="1"/>
        </w:rPr>
        <w:t xml:space="preserve"> </w:t>
      </w:r>
      <w:proofErr w:type="gramStart"/>
      <w:r>
        <w:t>documentation;</w:t>
      </w:r>
      <w:proofErr w:type="gramEnd"/>
    </w:p>
    <w:p w14:paraId="733E8B14" w14:textId="77777777" w:rsidR="00770E26" w:rsidRDefault="00770E26">
      <w:pPr>
        <w:pStyle w:val="BodyText"/>
        <w:spacing w:before="6"/>
        <w:rPr>
          <w:sz w:val="21"/>
        </w:rPr>
      </w:pPr>
    </w:p>
    <w:p w14:paraId="416A7ADF" w14:textId="77777777" w:rsidR="00770E26" w:rsidRDefault="00844BFE">
      <w:pPr>
        <w:pStyle w:val="ListParagraph"/>
        <w:numPr>
          <w:ilvl w:val="2"/>
          <w:numId w:val="4"/>
        </w:numPr>
        <w:tabs>
          <w:tab w:val="left" w:pos="2066"/>
        </w:tabs>
        <w:spacing w:line="247" w:lineRule="auto"/>
        <w:ind w:right="215" w:hanging="850"/>
        <w:jc w:val="both"/>
      </w:pPr>
      <w:r>
        <w:t>the</w:t>
      </w:r>
      <w:r>
        <w:rPr>
          <w:spacing w:val="1"/>
        </w:rPr>
        <w:t xml:space="preserve"> </w:t>
      </w:r>
      <w:r>
        <w:t>granting,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documenting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waiver,</w:t>
      </w:r>
      <w:r>
        <w:rPr>
          <w:spacing w:val="1"/>
        </w:rPr>
        <w:t xml:space="preserve"> </w:t>
      </w:r>
      <w:r>
        <w:t>approval, consent, confirmation or release under, or in respect of,</w:t>
      </w:r>
      <w:r>
        <w:rPr>
          <w:spacing w:val="-59"/>
        </w:rPr>
        <w:t xml:space="preserve"> </w:t>
      </w:r>
      <w:r>
        <w:t xml:space="preserve">this </w:t>
      </w:r>
      <w:proofErr w:type="gramStart"/>
      <w:r>
        <w:t>Deed;</w:t>
      </w:r>
      <w:proofErr w:type="gramEnd"/>
    </w:p>
    <w:p w14:paraId="2CF8998D" w14:textId="77777777" w:rsidR="00770E26" w:rsidRDefault="00770E26">
      <w:pPr>
        <w:pStyle w:val="BodyText"/>
        <w:spacing w:before="9"/>
      </w:pPr>
    </w:p>
    <w:p w14:paraId="58277636" w14:textId="77777777" w:rsidR="00770E26" w:rsidRDefault="00844BFE">
      <w:pPr>
        <w:pStyle w:val="ListParagraph"/>
        <w:numPr>
          <w:ilvl w:val="2"/>
          <w:numId w:val="4"/>
        </w:numPr>
        <w:tabs>
          <w:tab w:val="left" w:pos="2069"/>
        </w:tabs>
        <w:spacing w:line="252" w:lineRule="auto"/>
        <w:ind w:left="2068" w:right="211"/>
        <w:jc w:val="both"/>
      </w:pPr>
      <w:r>
        <w:t>any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diligence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rPr>
          <w:spacing w:val="-2"/>
        </w:rPr>
        <w:t xml:space="preserve">condition of the Company </w:t>
      </w:r>
      <w:r>
        <w:rPr>
          <w:spacing w:val="-1"/>
        </w:rPr>
        <w:t>or into ascertaining whether or not the</w:t>
      </w:r>
      <w:r>
        <w:t xml:space="preserve"> </w:t>
      </w:r>
      <w:proofErr w:type="spellStart"/>
      <w:r>
        <w:t>Chargor</w:t>
      </w:r>
      <w:proofErr w:type="spellEnd"/>
      <w:r>
        <w:rPr>
          <w:spacing w:val="2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complied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complying</w:t>
      </w:r>
      <w:r>
        <w:rPr>
          <w:spacing w:val="-3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this</w:t>
      </w:r>
      <w:r>
        <w:rPr>
          <w:spacing w:val="-6"/>
        </w:rPr>
        <w:t xml:space="preserve"> </w:t>
      </w:r>
      <w:proofErr w:type="gramStart"/>
      <w:r>
        <w:t>Deed;</w:t>
      </w:r>
      <w:proofErr w:type="gramEnd"/>
    </w:p>
    <w:p w14:paraId="7CEED419" w14:textId="77777777" w:rsidR="00770E26" w:rsidRDefault="00770E26">
      <w:pPr>
        <w:pStyle w:val="BodyText"/>
        <w:spacing w:before="5"/>
      </w:pPr>
    </w:p>
    <w:p w14:paraId="714BC528" w14:textId="77777777" w:rsidR="00770E26" w:rsidRDefault="00844BFE">
      <w:pPr>
        <w:pStyle w:val="ListParagraph"/>
        <w:numPr>
          <w:ilvl w:val="2"/>
          <w:numId w:val="4"/>
        </w:numPr>
        <w:tabs>
          <w:tab w:val="left" w:pos="2069"/>
        </w:tabs>
        <w:spacing w:line="249" w:lineRule="auto"/>
        <w:ind w:left="2068" w:right="209"/>
        <w:jc w:val="both"/>
      </w:pPr>
      <w:r>
        <w:t>the</w:t>
      </w:r>
      <w:r>
        <w:rPr>
          <w:spacing w:val="1"/>
        </w:rPr>
        <w:t xml:space="preserve"> </w:t>
      </w:r>
      <w:r>
        <w:t>contemplation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enforcement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rights</w:t>
      </w:r>
      <w:r>
        <w:rPr>
          <w:spacing w:val="61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exercise</w:t>
      </w:r>
      <w:r>
        <w:t xml:space="preserve"> </w:t>
      </w:r>
      <w:r>
        <w:rPr>
          <w:spacing w:val="-1"/>
        </w:rPr>
        <w:t xml:space="preserve">of any powers under this Deed or in investigating </w:t>
      </w:r>
      <w:r>
        <w:t>any</w:t>
      </w:r>
      <w:r>
        <w:rPr>
          <w:spacing w:val="1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breach 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Chargor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1"/>
        </w:rPr>
        <w:t xml:space="preserve"> </w:t>
      </w:r>
      <w:proofErr w:type="gramStart"/>
      <w:r>
        <w:t>Deed;</w:t>
      </w:r>
      <w:proofErr w:type="gramEnd"/>
    </w:p>
    <w:p w14:paraId="02D775F6" w14:textId="77777777" w:rsidR="00770E26" w:rsidRDefault="00770E26">
      <w:pPr>
        <w:pStyle w:val="BodyText"/>
        <w:spacing w:before="4"/>
        <w:rPr>
          <w:sz w:val="23"/>
        </w:rPr>
      </w:pPr>
    </w:p>
    <w:p w14:paraId="1ED51D89" w14:textId="51CB735A" w:rsidR="00770E26" w:rsidRDefault="00844BFE">
      <w:pPr>
        <w:pStyle w:val="ListParagraph"/>
        <w:numPr>
          <w:ilvl w:val="2"/>
          <w:numId w:val="4"/>
        </w:numPr>
        <w:tabs>
          <w:tab w:val="left" w:pos="2064"/>
        </w:tabs>
        <w:spacing w:line="252" w:lineRule="auto"/>
        <w:ind w:left="2063" w:right="211" w:hanging="850"/>
        <w:jc w:val="both"/>
      </w:pPr>
      <w:r>
        <w:t>any</w:t>
      </w:r>
      <w:r>
        <w:rPr>
          <w:spacing w:val="1"/>
        </w:rPr>
        <w:t xml:space="preserve"> </w:t>
      </w:r>
      <w:r>
        <w:t>proceedings</w:t>
      </w:r>
      <w:r>
        <w:rPr>
          <w:spacing w:val="1"/>
        </w:rPr>
        <w:t xml:space="preserve"> </w:t>
      </w:r>
      <w:r>
        <w:t>(legal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otherwise)</w:t>
      </w:r>
      <w:r>
        <w:rPr>
          <w:spacing w:val="1"/>
        </w:rPr>
        <w:t xml:space="preserve"> </w:t>
      </w:r>
      <w:r>
        <w:t>involving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 xml:space="preserve">Holders in connection with this Deed or the Charged </w:t>
      </w:r>
      <w:r w:rsidR="008C5304">
        <w:t>Property</w:t>
      </w:r>
      <w:r>
        <w:t>,</w:t>
      </w:r>
      <w:r>
        <w:rPr>
          <w:spacing w:val="1"/>
        </w:rPr>
        <w:t xml:space="preserve"> </w:t>
      </w:r>
      <w:r>
        <w:t xml:space="preserve">whether such proceedings are brought by the </w:t>
      </w:r>
      <w:proofErr w:type="spellStart"/>
      <w:r>
        <w:t>Chargor</w:t>
      </w:r>
      <w:proofErr w:type="spellEnd"/>
      <w:r>
        <w:t xml:space="preserve"> or a third</w:t>
      </w:r>
      <w:r>
        <w:rPr>
          <w:spacing w:val="1"/>
        </w:rPr>
        <w:t xml:space="preserve"> </w:t>
      </w:r>
      <w:r>
        <w:t>party;</w:t>
      </w:r>
      <w:r>
        <w:rPr>
          <w:spacing w:val="2"/>
        </w:rPr>
        <w:t xml:space="preserve"> </w:t>
      </w:r>
      <w:r>
        <w:t>and</w:t>
      </w:r>
    </w:p>
    <w:p w14:paraId="70DAC8F7" w14:textId="77777777" w:rsidR="00770E26" w:rsidRDefault="00770E26">
      <w:pPr>
        <w:pStyle w:val="BodyText"/>
        <w:spacing w:before="3"/>
      </w:pPr>
    </w:p>
    <w:p w14:paraId="145CA56B" w14:textId="77777777" w:rsidR="00770E26" w:rsidRDefault="00844BFE">
      <w:pPr>
        <w:pStyle w:val="ListParagraph"/>
        <w:numPr>
          <w:ilvl w:val="2"/>
          <w:numId w:val="4"/>
        </w:numPr>
        <w:tabs>
          <w:tab w:val="left" w:pos="2063"/>
          <w:tab w:val="left" w:pos="2064"/>
        </w:tabs>
        <w:spacing w:before="1"/>
        <w:ind w:left="2063" w:hanging="853"/>
      </w:pPr>
      <w:r>
        <w:t>the</w:t>
      </w:r>
      <w:r>
        <w:rPr>
          <w:spacing w:val="-9"/>
        </w:rPr>
        <w:t xml:space="preserve"> </w:t>
      </w:r>
      <w:r>
        <w:t>matters</w:t>
      </w:r>
      <w:r>
        <w:rPr>
          <w:spacing w:val="-9"/>
        </w:rPr>
        <w:t xml:space="preserve"> </w:t>
      </w:r>
      <w:r>
        <w:t>referred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Clause</w:t>
      </w:r>
      <w:r>
        <w:rPr>
          <w:spacing w:val="-5"/>
        </w:rPr>
        <w:t xml:space="preserve"> </w:t>
      </w:r>
      <w:hyperlink w:anchor="_bookmark13" w:history="1">
        <w:r>
          <w:t>11</w:t>
        </w:r>
      </w:hyperlink>
      <w:r>
        <w:t>.</w:t>
      </w:r>
    </w:p>
    <w:p w14:paraId="4142ACBF" w14:textId="77777777" w:rsidR="00770E26" w:rsidRDefault="00770E26">
      <w:pPr>
        <w:pStyle w:val="BodyText"/>
        <w:spacing w:before="10"/>
        <w:rPr>
          <w:sz w:val="21"/>
        </w:rPr>
      </w:pPr>
    </w:p>
    <w:p w14:paraId="35EA020A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spacing w:before="1"/>
        <w:ind w:left="1353" w:hanging="570"/>
        <w:rPr>
          <w:rFonts w:ascii="Arial"/>
          <w:i/>
        </w:rPr>
      </w:pPr>
      <w:bookmarkStart w:id="17" w:name="_bookmark17"/>
      <w:bookmarkEnd w:id="17"/>
      <w:r>
        <w:rPr>
          <w:rFonts w:ascii="Arial"/>
          <w:i/>
        </w:rPr>
        <w:t>Stamp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duties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other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payments</w:t>
      </w:r>
    </w:p>
    <w:p w14:paraId="6D5D0DA0" w14:textId="77777777" w:rsidR="00770E26" w:rsidRDefault="00770E26">
      <w:pPr>
        <w:pStyle w:val="BodyText"/>
        <w:rPr>
          <w:rFonts w:ascii="Arial"/>
          <w:i/>
          <w:sz w:val="23"/>
        </w:rPr>
      </w:pPr>
    </w:p>
    <w:p w14:paraId="25E0A4B8" w14:textId="77777777" w:rsidR="00770E26" w:rsidRDefault="00844BFE">
      <w:pPr>
        <w:pStyle w:val="BodyText"/>
        <w:spacing w:line="252" w:lineRule="auto"/>
        <w:ind w:left="786" w:right="300"/>
        <w:jc w:val="both"/>
      </w:pPr>
      <w:r>
        <w:t xml:space="preserve">In addition, the </w:t>
      </w:r>
      <w:proofErr w:type="spellStart"/>
      <w:r>
        <w:t>Chargor</w:t>
      </w:r>
      <w:proofErr w:type="spellEnd"/>
      <w:r>
        <w:t xml:space="preserve"> shall pay an amount equal to any stamp duties,</w:t>
      </w:r>
      <w:r>
        <w:rPr>
          <w:spacing w:val="1"/>
        </w:rPr>
        <w:t xml:space="preserve"> </w:t>
      </w:r>
      <w:r>
        <w:t>search</w:t>
      </w:r>
      <w:r>
        <w:rPr>
          <w:spacing w:val="-3"/>
        </w:rPr>
        <w:t xml:space="preserve"> </w:t>
      </w:r>
      <w:r>
        <w:t>fees,</w:t>
      </w:r>
      <w:r>
        <w:rPr>
          <w:spacing w:val="2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fees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payable in</w:t>
      </w:r>
      <w:r>
        <w:rPr>
          <w:spacing w:val="4"/>
        </w:rPr>
        <w:t xml:space="preserve"> </w:t>
      </w:r>
      <w:r>
        <w:t>connection</w:t>
      </w:r>
      <w:r>
        <w:rPr>
          <w:spacing w:val="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Deed</w:t>
      </w:r>
    </w:p>
    <w:p w14:paraId="361BE868" w14:textId="77777777" w:rsidR="00770E26" w:rsidRDefault="00770E26">
      <w:pPr>
        <w:spacing w:line="252" w:lineRule="auto"/>
        <w:jc w:val="both"/>
        <w:sectPr w:rsidR="00770E26">
          <w:pgSz w:w="11930" w:h="16860"/>
          <w:pgMar w:top="1320" w:right="1680" w:bottom="1140" w:left="1580" w:header="182" w:footer="916" w:gutter="0"/>
          <w:cols w:space="720"/>
        </w:sectPr>
      </w:pPr>
    </w:p>
    <w:p w14:paraId="67AFB525" w14:textId="77777777" w:rsidR="00770E26" w:rsidRDefault="00844BFE">
      <w:pPr>
        <w:pStyle w:val="BodyText"/>
        <w:spacing w:before="103" w:line="252" w:lineRule="auto"/>
        <w:ind w:left="786" w:right="219" w:hanging="3"/>
        <w:jc w:val="both"/>
      </w:pPr>
      <w:r>
        <w:lastRenderedPageBreak/>
        <w:t>and any penalties with respect to, or resulting from, delay or omission to pay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fees.</w:t>
      </w:r>
    </w:p>
    <w:p w14:paraId="5AC544B3" w14:textId="77777777" w:rsidR="00770E26" w:rsidRDefault="00770E26">
      <w:pPr>
        <w:pStyle w:val="BodyText"/>
        <w:spacing w:before="5"/>
      </w:pPr>
    </w:p>
    <w:p w14:paraId="5CE97552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bookmarkStart w:id="18" w:name="_bookmark18"/>
      <w:bookmarkEnd w:id="18"/>
      <w:r>
        <w:rPr>
          <w:rFonts w:ascii="Arial"/>
          <w:i/>
        </w:rPr>
        <w:t>Time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payment</w:t>
      </w:r>
    </w:p>
    <w:p w14:paraId="0346B305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4A4E6D54" w14:textId="77777777" w:rsidR="00770E26" w:rsidRDefault="00844BFE">
      <w:pPr>
        <w:pStyle w:val="BodyText"/>
        <w:spacing w:line="249" w:lineRule="auto"/>
        <w:ind w:left="786" w:right="220"/>
        <w:jc w:val="both"/>
      </w:pPr>
      <w:r>
        <w:t xml:space="preserve">The </w:t>
      </w:r>
      <w:proofErr w:type="spellStart"/>
      <w:r>
        <w:t>Chargor</w:t>
      </w:r>
      <w:proofErr w:type="spellEnd"/>
      <w:r>
        <w:t xml:space="preserve"> shall, on first demand, pay or reimburse the Charge Holders for</w:t>
      </w:r>
      <w:r>
        <w:rPr>
          <w:spacing w:val="1"/>
        </w:rPr>
        <w:t xml:space="preserve"> </w:t>
      </w:r>
      <w:r>
        <w:t xml:space="preserve">the items of expenditure referred to in Clause </w:t>
      </w:r>
      <w:hyperlink w:anchor="_bookmark16" w:history="1">
        <w:r>
          <w:t xml:space="preserve">12.3 </w:t>
        </w:r>
      </w:hyperlink>
      <w:r>
        <w:t>and any amount referred to</w:t>
      </w:r>
      <w:r>
        <w:rPr>
          <w:spacing w:val="-5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Clause</w:t>
      </w:r>
      <w:r>
        <w:rPr>
          <w:spacing w:val="-2"/>
        </w:rPr>
        <w:t xml:space="preserve"> </w:t>
      </w:r>
      <w:hyperlink w:anchor="_bookmark17" w:history="1">
        <w:r>
          <w:t>12.4</w:t>
        </w:r>
      </w:hyperlink>
      <w:r>
        <w:t>.</w:t>
      </w:r>
    </w:p>
    <w:p w14:paraId="3DC5174B" w14:textId="77777777" w:rsidR="00770E26" w:rsidRDefault="00770E26">
      <w:pPr>
        <w:pStyle w:val="BodyText"/>
        <w:spacing w:before="9"/>
        <w:rPr>
          <w:sz w:val="28"/>
        </w:rPr>
      </w:pPr>
    </w:p>
    <w:p w14:paraId="4D1B78AE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spacing w:before="1"/>
        <w:ind w:left="1353" w:hanging="570"/>
        <w:rPr>
          <w:rFonts w:ascii="Arial"/>
          <w:i/>
        </w:rPr>
      </w:pPr>
      <w:r>
        <w:rPr>
          <w:rFonts w:ascii="Arial"/>
          <w:i/>
        </w:rPr>
        <w:t>Interest</w:t>
      </w:r>
    </w:p>
    <w:p w14:paraId="31F17C49" w14:textId="77777777" w:rsidR="00770E26" w:rsidRDefault="00770E26">
      <w:pPr>
        <w:pStyle w:val="BodyText"/>
        <w:spacing w:before="1"/>
        <w:rPr>
          <w:rFonts w:ascii="Arial"/>
          <w:i/>
        </w:rPr>
      </w:pPr>
    </w:p>
    <w:p w14:paraId="1839C487" w14:textId="77777777" w:rsidR="00770E26" w:rsidRDefault="00844BFE">
      <w:pPr>
        <w:pStyle w:val="BodyText"/>
        <w:spacing w:line="249" w:lineRule="auto"/>
        <w:ind w:left="786" w:right="218"/>
        <w:jc w:val="both"/>
      </w:pPr>
      <w:r>
        <w:t xml:space="preserve">If the </w:t>
      </w:r>
      <w:proofErr w:type="spellStart"/>
      <w:r>
        <w:t>Chargor</w:t>
      </w:r>
      <w:proofErr w:type="spellEnd"/>
      <w:r>
        <w:t xml:space="preserve"> fails to pay any sum to be paid under this Deed when due, the</w:t>
      </w:r>
      <w:r>
        <w:rPr>
          <w:spacing w:val="1"/>
        </w:rPr>
        <w:t xml:space="preserve"> </w:t>
      </w:r>
      <w:proofErr w:type="spellStart"/>
      <w:r>
        <w:t>Chargor</w:t>
      </w:r>
      <w:proofErr w:type="spellEnd"/>
      <w:r>
        <w:rPr>
          <w:spacing w:val="61"/>
        </w:rPr>
        <w:t xml:space="preserve"> </w:t>
      </w:r>
      <w:r>
        <w:t>shall pay the Charge Holders interest thereon at the Default Rate</w:t>
      </w:r>
      <w:r>
        <w:rPr>
          <w:spacing w:val="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payment.</w:t>
      </w:r>
    </w:p>
    <w:p w14:paraId="7B3537DF" w14:textId="77777777" w:rsidR="00770E26" w:rsidRDefault="00770E26">
      <w:pPr>
        <w:pStyle w:val="BodyText"/>
        <w:spacing w:before="1"/>
        <w:rPr>
          <w:sz w:val="23"/>
        </w:rPr>
      </w:pPr>
    </w:p>
    <w:p w14:paraId="43AD5521" w14:textId="77777777" w:rsidR="00770E26" w:rsidRDefault="00844BFE">
      <w:pPr>
        <w:pStyle w:val="Heading1"/>
        <w:numPr>
          <w:ilvl w:val="0"/>
          <w:numId w:val="13"/>
        </w:numPr>
        <w:tabs>
          <w:tab w:val="left" w:pos="648"/>
        </w:tabs>
        <w:ind w:left="647" w:hanging="428"/>
      </w:pPr>
      <w:bookmarkStart w:id="19" w:name="_bookmark19"/>
      <w:bookmarkEnd w:id="19"/>
      <w:r>
        <w:rPr>
          <w:spacing w:val="-1"/>
        </w:rPr>
        <w:t>EFFECTIVENESS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SECURITY</w:t>
      </w:r>
    </w:p>
    <w:p w14:paraId="6BA7BB36" w14:textId="77777777" w:rsidR="00770E26" w:rsidRDefault="00770E26">
      <w:pPr>
        <w:pStyle w:val="BodyText"/>
        <w:rPr>
          <w:rFonts w:ascii="Arial"/>
          <w:b/>
          <w:sz w:val="23"/>
        </w:rPr>
      </w:pPr>
    </w:p>
    <w:p w14:paraId="1CC5F9DC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497"/>
          <w:tab w:val="left" w:pos="1498"/>
        </w:tabs>
        <w:ind w:left="1497" w:hanging="714"/>
        <w:rPr>
          <w:rFonts w:ascii="Arial"/>
          <w:i/>
        </w:rPr>
      </w:pPr>
      <w:r>
        <w:rPr>
          <w:rFonts w:ascii="Arial"/>
          <w:i/>
          <w:spacing w:val="-1"/>
        </w:rPr>
        <w:t>Continuing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security</w:t>
      </w:r>
    </w:p>
    <w:p w14:paraId="720F2E7B" w14:textId="77777777" w:rsidR="00770E26" w:rsidRDefault="00770E26">
      <w:pPr>
        <w:pStyle w:val="BodyText"/>
        <w:spacing w:before="8"/>
        <w:rPr>
          <w:rFonts w:ascii="Arial"/>
          <w:i/>
          <w:sz w:val="21"/>
        </w:rPr>
      </w:pPr>
    </w:p>
    <w:p w14:paraId="4B77226A" w14:textId="77777777" w:rsidR="00770E26" w:rsidRDefault="00844BFE">
      <w:pPr>
        <w:pStyle w:val="BodyText"/>
        <w:spacing w:line="252" w:lineRule="auto"/>
        <w:ind w:left="786" w:right="220"/>
        <w:jc w:val="both"/>
      </w:pPr>
      <w:r>
        <w:t>This Security is a continuing security and will not be considered satisfied by</w:t>
      </w:r>
      <w:r>
        <w:rPr>
          <w:spacing w:val="1"/>
        </w:rPr>
        <w:t xml:space="preserve"> </w:t>
      </w:r>
      <w:r>
        <w:t xml:space="preserve">any intermediate payment or settlement of account or </w:t>
      </w:r>
      <w:proofErr w:type="gramStart"/>
      <w:r>
        <w:t>otherwise, but</w:t>
      </w:r>
      <w:proofErr w:type="gramEnd"/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until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Period.</w:t>
      </w:r>
    </w:p>
    <w:p w14:paraId="34700E8E" w14:textId="77777777" w:rsidR="00770E26" w:rsidRDefault="00770E26">
      <w:pPr>
        <w:pStyle w:val="BodyText"/>
        <w:spacing w:before="9"/>
      </w:pPr>
    </w:p>
    <w:p w14:paraId="49EB3374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497"/>
          <w:tab w:val="left" w:pos="1498"/>
        </w:tabs>
        <w:ind w:left="1497" w:hanging="714"/>
        <w:rPr>
          <w:rFonts w:ascii="Arial"/>
          <w:i/>
        </w:rPr>
      </w:pPr>
      <w:bookmarkStart w:id="20" w:name="_bookmark20"/>
      <w:bookmarkEnd w:id="20"/>
      <w:r>
        <w:rPr>
          <w:rFonts w:ascii="Arial"/>
          <w:i/>
          <w:spacing w:val="-1"/>
        </w:rPr>
        <w:t>Rights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additional</w:t>
      </w:r>
    </w:p>
    <w:p w14:paraId="5F21C91F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2E2D9E41" w14:textId="77777777" w:rsidR="00770E26" w:rsidRDefault="00844BFE">
      <w:pPr>
        <w:pStyle w:val="BodyText"/>
        <w:spacing w:line="252" w:lineRule="auto"/>
        <w:ind w:left="786" w:right="213"/>
        <w:jc w:val="both"/>
      </w:pPr>
      <w:r>
        <w:t>The rights of the</w:t>
      </w:r>
      <w:r>
        <w:rPr>
          <w:spacing w:val="1"/>
        </w:rPr>
        <w:t xml:space="preserve"> </w:t>
      </w:r>
      <w:r>
        <w:t>Charge Holders under this Deed are in addition to any</w:t>
      </w:r>
      <w:r>
        <w:rPr>
          <w:spacing w:val="1"/>
        </w:rPr>
        <w:t xml:space="preserve"> </w:t>
      </w:r>
      <w:r>
        <w:t>guarantee,</w:t>
      </w:r>
      <w:r>
        <w:rPr>
          <w:spacing w:val="1"/>
        </w:rPr>
        <w:t xml:space="preserve"> </w:t>
      </w:r>
      <w:r>
        <w:t>other rights or Security Interest, present or future, held by 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Chargor</w:t>
      </w:r>
      <w:proofErr w:type="spell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payment or discharge of the Secured Liabilities and will not merge with, or</w:t>
      </w:r>
      <w:r>
        <w:rPr>
          <w:spacing w:val="1"/>
        </w:rPr>
        <w:t xml:space="preserve"> </w:t>
      </w:r>
      <w:r>
        <w:t>prejudice</w:t>
      </w:r>
      <w:r>
        <w:rPr>
          <w:spacing w:val="1"/>
        </w:rPr>
        <w:t xml:space="preserve"> </w:t>
      </w:r>
      <w:r>
        <w:t>or be prejudiced by, any guarantee,</w:t>
      </w:r>
      <w:r>
        <w:rPr>
          <w:spacing w:val="1"/>
        </w:rPr>
        <w:t xml:space="preserve"> </w:t>
      </w:r>
      <w:r>
        <w:t>such rights</w:t>
      </w:r>
      <w:r>
        <w:rPr>
          <w:spacing w:val="61"/>
        </w:rPr>
        <w:t xml:space="preserve"> </w:t>
      </w:r>
      <w:r>
        <w:t>or Security Interest</w:t>
      </w:r>
      <w:r>
        <w:rPr>
          <w:spacing w:val="-59"/>
        </w:rPr>
        <w:t xml:space="preserve"> </w:t>
      </w:r>
      <w:r>
        <w:t>or by any dealing with, exchanging, releasing, modifying or abstaining from</w:t>
      </w:r>
      <w:r>
        <w:rPr>
          <w:spacing w:val="1"/>
        </w:rPr>
        <w:t xml:space="preserve"> </w:t>
      </w:r>
      <w:r>
        <w:t>perfecting</w:t>
      </w:r>
      <w:r>
        <w:rPr>
          <w:spacing w:val="25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enforcing</w:t>
      </w:r>
      <w:r>
        <w:rPr>
          <w:spacing w:val="26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them,</w:t>
      </w:r>
      <w:r>
        <w:rPr>
          <w:spacing w:val="27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Deed</w:t>
      </w:r>
      <w:r>
        <w:rPr>
          <w:spacing w:val="22"/>
        </w:rPr>
        <w:t xml:space="preserve"> </w:t>
      </w:r>
      <w:r>
        <w:t>may</w:t>
      </w:r>
      <w:r>
        <w:rPr>
          <w:spacing w:val="23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enforced</w:t>
      </w:r>
      <w:r>
        <w:rPr>
          <w:spacing w:val="20"/>
        </w:rPr>
        <w:t xml:space="preserve"> </w:t>
      </w:r>
      <w:r>
        <w:t>against</w:t>
      </w:r>
      <w:r>
        <w:rPr>
          <w:spacing w:val="-58"/>
        </w:rPr>
        <w:t xml:space="preserve"> </w:t>
      </w:r>
      <w:r>
        <w:t xml:space="preserve">the </w:t>
      </w:r>
      <w:proofErr w:type="spellStart"/>
      <w:r>
        <w:t>Chargor</w:t>
      </w:r>
      <w:proofErr w:type="spellEnd"/>
      <w:r>
        <w:t xml:space="preserve"> without first having recourse to the Company or any guarantee,</w:t>
      </w:r>
      <w:r>
        <w:rPr>
          <w:spacing w:val="1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or Security</w:t>
      </w:r>
      <w:r>
        <w:rPr>
          <w:spacing w:val="-9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favor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Holders.</w:t>
      </w:r>
    </w:p>
    <w:p w14:paraId="271CDDFC" w14:textId="77777777" w:rsidR="00770E26" w:rsidRDefault="00770E26">
      <w:pPr>
        <w:pStyle w:val="BodyText"/>
        <w:spacing w:before="6"/>
      </w:pPr>
    </w:p>
    <w:p w14:paraId="197CD322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r>
        <w:rPr>
          <w:rFonts w:ascii="Arial"/>
          <w:i/>
        </w:rPr>
        <w:t>Other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dealing</w:t>
      </w:r>
    </w:p>
    <w:p w14:paraId="64BC76DF" w14:textId="77777777" w:rsidR="00770E26" w:rsidRDefault="00770E26">
      <w:pPr>
        <w:pStyle w:val="BodyText"/>
        <w:spacing w:before="2"/>
        <w:rPr>
          <w:rFonts w:ascii="Arial"/>
          <w:i/>
        </w:rPr>
      </w:pPr>
    </w:p>
    <w:p w14:paraId="2D2939B5" w14:textId="77777777" w:rsidR="00770E26" w:rsidRDefault="00844BFE">
      <w:pPr>
        <w:pStyle w:val="BodyText"/>
        <w:spacing w:line="252" w:lineRule="auto"/>
        <w:ind w:left="786" w:right="214"/>
        <w:jc w:val="both"/>
      </w:pPr>
      <w:r>
        <w:t>This Security and its validity shall not in any way be prejudiced or affected 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</w:t>
      </w:r>
      <w:r>
        <w:rPr>
          <w:spacing w:val="1"/>
        </w:rPr>
        <w:t xml:space="preserve"> </w:t>
      </w:r>
      <w:r>
        <w:t>dealing</w:t>
      </w:r>
      <w:r>
        <w:rPr>
          <w:spacing w:val="1"/>
        </w:rPr>
        <w:t xml:space="preserve"> </w:t>
      </w:r>
      <w:r>
        <w:t>with,</w:t>
      </w:r>
      <w:r>
        <w:rPr>
          <w:spacing w:val="1"/>
        </w:rPr>
        <w:t xml:space="preserve"> </w:t>
      </w:r>
      <w:r>
        <w:t>exchanging,</w:t>
      </w:r>
      <w:r>
        <w:rPr>
          <w:spacing w:val="1"/>
        </w:rPr>
        <w:t xml:space="preserve"> </w:t>
      </w:r>
      <w:r>
        <w:t>releasing,</w:t>
      </w:r>
      <w:r>
        <w:rPr>
          <w:spacing w:val="1"/>
        </w:rPr>
        <w:t xml:space="preserve"> </w:t>
      </w:r>
      <w:r>
        <w:t>modifying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abstaining from perfecting or enforcing any Security Interest, guarantee 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remedies</w:t>
      </w:r>
      <w:r>
        <w:rPr>
          <w:spacing w:val="1"/>
        </w:rPr>
        <w:t xml:space="preserve"> </w:t>
      </w:r>
      <w:r>
        <w:t>referred 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hyperlink w:anchor="_bookmark20" w:history="1">
        <w:r>
          <w:t>13.2</w:t>
        </w:r>
      </w:hyperlink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giving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indulgence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compounding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liable.</w:t>
      </w:r>
    </w:p>
    <w:p w14:paraId="21978F6D" w14:textId="77777777" w:rsidR="00770E26" w:rsidRDefault="00770E26">
      <w:pPr>
        <w:pStyle w:val="BodyText"/>
        <w:spacing w:before="6"/>
      </w:pPr>
    </w:p>
    <w:p w14:paraId="4E6604B1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r>
        <w:rPr>
          <w:rFonts w:ascii="Arial"/>
          <w:i/>
        </w:rPr>
        <w:t>Perpetuity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period</w:t>
      </w:r>
    </w:p>
    <w:p w14:paraId="3ACEC7B4" w14:textId="77777777" w:rsidR="00770E26" w:rsidRDefault="00770E26">
      <w:pPr>
        <w:pStyle w:val="BodyText"/>
        <w:spacing w:before="4"/>
        <w:rPr>
          <w:rFonts w:ascii="Arial"/>
          <w:i/>
        </w:rPr>
      </w:pPr>
    </w:p>
    <w:p w14:paraId="29D01038" w14:textId="77777777" w:rsidR="00770E26" w:rsidRDefault="00844BFE">
      <w:pPr>
        <w:pStyle w:val="BodyText"/>
        <w:spacing w:line="249" w:lineRule="auto"/>
        <w:ind w:left="786" w:right="223"/>
        <w:jc w:val="both"/>
      </w:pPr>
      <w:r>
        <w:t>The perpetuity period for the trusts contained in this Deed is 80 years from the</w:t>
      </w:r>
      <w:r>
        <w:rPr>
          <w:spacing w:val="1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Deed.</w:t>
      </w:r>
    </w:p>
    <w:p w14:paraId="2E0B074A" w14:textId="77777777" w:rsidR="00770E26" w:rsidRDefault="00770E26">
      <w:pPr>
        <w:spacing w:line="249" w:lineRule="auto"/>
        <w:jc w:val="both"/>
        <w:sectPr w:rsidR="00770E26">
          <w:pgSz w:w="11930" w:h="16860"/>
          <w:pgMar w:top="1320" w:right="1680" w:bottom="1140" w:left="1580" w:header="182" w:footer="916" w:gutter="0"/>
          <w:cols w:space="720"/>
        </w:sectPr>
      </w:pPr>
    </w:p>
    <w:p w14:paraId="78237EA4" w14:textId="77777777" w:rsidR="00770E26" w:rsidRDefault="00770E26">
      <w:pPr>
        <w:pStyle w:val="BodyText"/>
        <w:spacing w:before="6"/>
      </w:pPr>
    </w:p>
    <w:p w14:paraId="04BE54D7" w14:textId="77777777" w:rsidR="00770E26" w:rsidRDefault="00844BFE">
      <w:pPr>
        <w:pStyle w:val="Heading1"/>
        <w:numPr>
          <w:ilvl w:val="0"/>
          <w:numId w:val="13"/>
        </w:numPr>
        <w:tabs>
          <w:tab w:val="left" w:pos="648"/>
        </w:tabs>
        <w:spacing w:before="93"/>
        <w:ind w:left="647" w:hanging="428"/>
      </w:pPr>
      <w:bookmarkStart w:id="21" w:name="_bookmark21"/>
      <w:bookmarkEnd w:id="21"/>
      <w:r>
        <w:rPr>
          <w:spacing w:val="-1"/>
        </w:rPr>
        <w:t>RELEASE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t>SECURITY</w:t>
      </w:r>
    </w:p>
    <w:p w14:paraId="14C967F1" w14:textId="77777777" w:rsidR="00770E26" w:rsidRDefault="00770E26">
      <w:pPr>
        <w:pStyle w:val="BodyText"/>
        <w:spacing w:before="2"/>
        <w:rPr>
          <w:rFonts w:ascii="Arial"/>
          <w:b/>
        </w:rPr>
      </w:pPr>
    </w:p>
    <w:p w14:paraId="0DA545FF" w14:textId="6CABEA35" w:rsidR="00770E26" w:rsidRDefault="00844BFE">
      <w:pPr>
        <w:pStyle w:val="BodyText"/>
        <w:spacing w:line="252" w:lineRule="auto"/>
        <w:ind w:left="220" w:right="209"/>
        <w:jc w:val="both"/>
      </w:pPr>
      <w:r>
        <w:t>On the expiry of the Security Period, the Charge Holders shall, at the request and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Chargor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warranty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representation,</w:t>
      </w:r>
      <w:r>
        <w:rPr>
          <w:spacing w:val="61"/>
        </w:rPr>
        <w:t xml:space="preserve"> </w:t>
      </w:r>
      <w:r>
        <w:t>release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Charged</w:t>
      </w:r>
      <w:r>
        <w:rPr>
          <w:spacing w:val="28"/>
        </w:rPr>
        <w:t xml:space="preserve"> </w:t>
      </w:r>
      <w:r w:rsidR="008C5304">
        <w:t>Property</w:t>
      </w:r>
      <w:r>
        <w:rPr>
          <w:spacing w:val="24"/>
        </w:rPr>
        <w:t xml:space="preserve"> </w:t>
      </w:r>
      <w:r>
        <w:t>from this</w:t>
      </w:r>
      <w:r>
        <w:rPr>
          <w:spacing w:val="-5"/>
        </w:rPr>
        <w:t xml:space="preserve"> </w:t>
      </w:r>
      <w:r>
        <w:t>Security.</w:t>
      </w:r>
    </w:p>
    <w:p w14:paraId="187AF904" w14:textId="77777777" w:rsidR="00770E26" w:rsidRDefault="00770E26">
      <w:pPr>
        <w:pStyle w:val="BodyText"/>
        <w:spacing w:before="6"/>
      </w:pPr>
    </w:p>
    <w:p w14:paraId="40AFDCD4" w14:textId="77777777" w:rsidR="00770E26" w:rsidRDefault="00844BFE">
      <w:pPr>
        <w:pStyle w:val="Heading1"/>
        <w:numPr>
          <w:ilvl w:val="0"/>
          <w:numId w:val="13"/>
        </w:numPr>
        <w:tabs>
          <w:tab w:val="left" w:pos="648"/>
        </w:tabs>
        <w:ind w:left="647" w:hanging="428"/>
      </w:pPr>
      <w:bookmarkStart w:id="22" w:name="_bookmark22"/>
      <w:bookmarkEnd w:id="22"/>
      <w:r>
        <w:t>MISCELLANEOUS</w:t>
      </w:r>
    </w:p>
    <w:p w14:paraId="35B78AB5" w14:textId="77777777" w:rsidR="00770E26" w:rsidRDefault="00770E26">
      <w:pPr>
        <w:pStyle w:val="BodyText"/>
        <w:spacing w:before="9"/>
        <w:rPr>
          <w:rFonts w:ascii="Arial"/>
          <w:b/>
          <w:sz w:val="21"/>
        </w:rPr>
      </w:pPr>
    </w:p>
    <w:p w14:paraId="5D51057D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r>
        <w:rPr>
          <w:rFonts w:ascii="Arial"/>
          <w:i/>
        </w:rPr>
        <w:t>Certificate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Charge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Holders</w:t>
      </w:r>
    </w:p>
    <w:p w14:paraId="084C6E0C" w14:textId="77777777" w:rsidR="00770E26" w:rsidRDefault="00770E26">
      <w:pPr>
        <w:pStyle w:val="BodyText"/>
        <w:spacing w:before="7"/>
        <w:rPr>
          <w:rFonts w:ascii="Arial"/>
          <w:i/>
        </w:rPr>
      </w:pPr>
    </w:p>
    <w:p w14:paraId="77266978" w14:textId="77777777" w:rsidR="00770E26" w:rsidRDefault="00844BFE">
      <w:pPr>
        <w:pStyle w:val="BodyText"/>
        <w:ind w:left="786"/>
      </w:pPr>
      <w:r>
        <w:t>The</w:t>
      </w:r>
      <w:r>
        <w:rPr>
          <w:spacing w:val="-10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Charge</w:t>
      </w:r>
      <w:r>
        <w:rPr>
          <w:spacing w:val="-8"/>
        </w:rPr>
        <w:t xml:space="preserve"> </w:t>
      </w:r>
      <w:r>
        <w:t>Holders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to:</w:t>
      </w:r>
    </w:p>
    <w:p w14:paraId="17A919C1" w14:textId="77777777" w:rsidR="00770E26" w:rsidRDefault="00770E26">
      <w:pPr>
        <w:pStyle w:val="BodyText"/>
        <w:spacing w:before="3"/>
      </w:pPr>
    </w:p>
    <w:p w14:paraId="4D4DD003" w14:textId="77777777" w:rsidR="00770E26" w:rsidRDefault="00844BFE">
      <w:pPr>
        <w:pStyle w:val="ListParagraph"/>
        <w:numPr>
          <w:ilvl w:val="2"/>
          <w:numId w:val="3"/>
        </w:numPr>
        <w:tabs>
          <w:tab w:val="left" w:pos="2064"/>
        </w:tabs>
        <w:spacing w:line="252" w:lineRule="auto"/>
        <w:ind w:right="217"/>
        <w:jc w:val="both"/>
      </w:pPr>
      <w:r>
        <w:t>any matter in relation to this Deed which is to be designated,</w:t>
      </w:r>
      <w:r>
        <w:rPr>
          <w:spacing w:val="1"/>
        </w:rPr>
        <w:t xml:space="preserve"> </w:t>
      </w:r>
      <w:r>
        <w:t>calculated,</w:t>
      </w:r>
      <w:r>
        <w:rPr>
          <w:spacing w:val="1"/>
        </w:rPr>
        <w:t xml:space="preserve"> </w:t>
      </w:r>
      <w:r>
        <w:t>decided,</w:t>
      </w:r>
      <w:r>
        <w:rPr>
          <w:spacing w:val="1"/>
        </w:rPr>
        <w:t xml:space="preserve"> </w:t>
      </w:r>
      <w:proofErr w:type="gramStart"/>
      <w:r>
        <w:t>determined</w:t>
      </w:r>
      <w:proofErr w:type="gram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certified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</w:t>
      </w:r>
      <w:r>
        <w:rPr>
          <w:spacing w:val="-3"/>
        </w:rPr>
        <w:t xml:space="preserve"> </w:t>
      </w:r>
      <w:r>
        <w:t>under,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of,</w:t>
      </w:r>
      <w:r>
        <w:rPr>
          <w:spacing w:val="-6"/>
        </w:rPr>
        <w:t xml:space="preserve"> </w:t>
      </w:r>
      <w:r>
        <w:t>this Deed;</w:t>
      </w:r>
      <w:r>
        <w:rPr>
          <w:spacing w:val="-1"/>
        </w:rPr>
        <w:t xml:space="preserve"> </w:t>
      </w:r>
      <w:r>
        <w:t>or</w:t>
      </w:r>
    </w:p>
    <w:p w14:paraId="3D31E732" w14:textId="77777777" w:rsidR="00770E26" w:rsidRDefault="00844BFE">
      <w:pPr>
        <w:pStyle w:val="ListParagraph"/>
        <w:numPr>
          <w:ilvl w:val="2"/>
          <w:numId w:val="3"/>
        </w:numPr>
        <w:tabs>
          <w:tab w:val="left" w:pos="2063"/>
          <w:tab w:val="left" w:pos="2064"/>
        </w:tabs>
        <w:spacing w:before="62" w:line="252" w:lineRule="auto"/>
        <w:ind w:right="535"/>
      </w:pPr>
      <w:bookmarkStart w:id="23" w:name="_bookmark23"/>
      <w:bookmarkEnd w:id="23"/>
      <w:r>
        <w:t>the</w:t>
      </w:r>
      <w:r>
        <w:rPr>
          <w:spacing w:val="11"/>
        </w:rPr>
        <w:t xml:space="preserve"> </w:t>
      </w:r>
      <w:r>
        <w:t>amount</w:t>
      </w:r>
      <w:r>
        <w:rPr>
          <w:spacing w:val="15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time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Secured</w:t>
      </w:r>
      <w:r>
        <w:rPr>
          <w:spacing w:val="12"/>
        </w:rPr>
        <w:t xml:space="preserve"> </w:t>
      </w:r>
      <w:r>
        <w:t>Liabilities</w:t>
      </w:r>
      <w:r>
        <w:rPr>
          <w:spacing w:val="14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other</w:t>
      </w:r>
      <w:r>
        <w:rPr>
          <w:spacing w:val="-58"/>
        </w:rPr>
        <w:t xml:space="preserve"> </w:t>
      </w:r>
      <w:r>
        <w:t>amount payable under this Deed; or any rate of exchange or</w:t>
      </w:r>
      <w:r>
        <w:rPr>
          <w:spacing w:val="1"/>
        </w:rPr>
        <w:t xml:space="preserve"> </w:t>
      </w:r>
      <w:r>
        <w:t>currencies,</w:t>
      </w:r>
    </w:p>
    <w:p w14:paraId="3E7F366A" w14:textId="77777777" w:rsidR="00770E26" w:rsidRDefault="00770E26">
      <w:pPr>
        <w:pStyle w:val="BodyText"/>
        <w:spacing w:before="2"/>
      </w:pPr>
    </w:p>
    <w:p w14:paraId="315764C3" w14:textId="77777777" w:rsidR="00770E26" w:rsidRDefault="00844BFE">
      <w:pPr>
        <w:pStyle w:val="BodyText"/>
        <w:ind w:left="789"/>
      </w:pP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conclusive</w:t>
      </w:r>
      <w:r>
        <w:rPr>
          <w:spacing w:val="-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binding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Chargor</w:t>
      </w:r>
      <w:proofErr w:type="spellEnd"/>
      <w:r>
        <w:rPr>
          <w:spacing w:val="-8"/>
        </w:rPr>
        <w:t xml:space="preserve"> </w:t>
      </w:r>
      <w:r>
        <w:t>unless</w:t>
      </w:r>
      <w:r>
        <w:rPr>
          <w:spacing w:val="-9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obvious</w:t>
      </w:r>
      <w:r>
        <w:rPr>
          <w:spacing w:val="-8"/>
        </w:rPr>
        <w:t xml:space="preserve"> </w:t>
      </w:r>
      <w:r>
        <w:t>error.</w:t>
      </w:r>
    </w:p>
    <w:p w14:paraId="00C16808" w14:textId="77777777" w:rsidR="00770E26" w:rsidRDefault="00770E26">
      <w:pPr>
        <w:pStyle w:val="BodyText"/>
        <w:spacing w:before="1"/>
      </w:pPr>
    </w:p>
    <w:p w14:paraId="16C0B08F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68"/>
        <w:rPr>
          <w:rFonts w:ascii="Arial"/>
          <w:i/>
        </w:rPr>
      </w:pPr>
      <w:r>
        <w:rPr>
          <w:rFonts w:ascii="Arial"/>
          <w:i/>
        </w:rPr>
        <w:t>Severability</w:t>
      </w:r>
    </w:p>
    <w:p w14:paraId="79421385" w14:textId="77777777" w:rsidR="00770E26" w:rsidRDefault="00770E26">
      <w:pPr>
        <w:pStyle w:val="BodyText"/>
        <w:spacing w:before="4"/>
        <w:rPr>
          <w:rFonts w:ascii="Arial"/>
          <w:i/>
        </w:rPr>
      </w:pPr>
    </w:p>
    <w:p w14:paraId="76F3DC26" w14:textId="77777777" w:rsidR="00770E26" w:rsidRDefault="00844BFE">
      <w:pPr>
        <w:pStyle w:val="BodyText"/>
        <w:spacing w:line="252" w:lineRule="auto"/>
        <w:ind w:left="789" w:right="215"/>
        <w:jc w:val="both"/>
      </w:pPr>
      <w:r>
        <w:t>If</w:t>
      </w:r>
      <w:r>
        <w:rPr>
          <w:spacing w:val="1"/>
        </w:rPr>
        <w:t xml:space="preserve"> </w:t>
      </w:r>
      <w:r>
        <w:t>a provision of this</w:t>
      </w:r>
      <w:r>
        <w:rPr>
          <w:spacing w:val="1"/>
        </w:rPr>
        <w:t xml:space="preserve"> </w:t>
      </w:r>
      <w:r>
        <w:t>Deed is or</w:t>
      </w:r>
      <w:r>
        <w:rPr>
          <w:spacing w:val="1"/>
        </w:rPr>
        <w:t xml:space="preserve"> </w:t>
      </w:r>
      <w:r>
        <w:t>becomes illegal,</w:t>
      </w:r>
      <w:r>
        <w:rPr>
          <w:spacing w:val="1"/>
        </w:rPr>
        <w:t xml:space="preserve"> </w:t>
      </w:r>
      <w:proofErr w:type="gramStart"/>
      <w:r>
        <w:t>invalid</w:t>
      </w:r>
      <w:proofErr w:type="gramEnd"/>
      <w:r>
        <w:t xml:space="preserve"> or</w:t>
      </w:r>
      <w:r>
        <w:rPr>
          <w:spacing w:val="61"/>
        </w:rPr>
        <w:t xml:space="preserve"> </w:t>
      </w:r>
      <w:r>
        <w:t>unenforceable</w:t>
      </w:r>
      <w:r>
        <w:rPr>
          <w:spacing w:val="6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jurisdiction,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validity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enforceability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jurisdiction of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Deed.</w:t>
      </w:r>
    </w:p>
    <w:p w14:paraId="04518596" w14:textId="77777777" w:rsidR="00770E26" w:rsidRDefault="00770E26">
      <w:pPr>
        <w:pStyle w:val="BodyText"/>
        <w:spacing w:before="4"/>
      </w:pPr>
    </w:p>
    <w:p w14:paraId="467E6EA2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6"/>
        </w:tabs>
        <w:ind w:left="1355" w:hanging="570"/>
        <w:rPr>
          <w:rFonts w:ascii="Arial"/>
          <w:i/>
        </w:rPr>
      </w:pPr>
      <w:r>
        <w:rPr>
          <w:rFonts w:ascii="Arial"/>
          <w:i/>
          <w:spacing w:val="-1"/>
        </w:rPr>
        <w:t>Waivers,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remedies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cumulative</w:t>
      </w:r>
    </w:p>
    <w:p w14:paraId="7B671DF5" w14:textId="77777777" w:rsidR="00770E26" w:rsidRDefault="00770E26">
      <w:pPr>
        <w:pStyle w:val="BodyText"/>
        <w:spacing w:before="9"/>
        <w:rPr>
          <w:rFonts w:ascii="Arial"/>
          <w:i/>
        </w:rPr>
      </w:pPr>
    </w:p>
    <w:p w14:paraId="3DF5296E" w14:textId="77777777" w:rsidR="00770E26" w:rsidRDefault="00844BFE">
      <w:pPr>
        <w:pStyle w:val="BodyText"/>
        <w:ind w:left="789"/>
      </w:pPr>
      <w:r>
        <w:t>The</w:t>
      </w:r>
      <w:r>
        <w:rPr>
          <w:spacing w:val="-13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Charge</w:t>
      </w:r>
      <w:r>
        <w:rPr>
          <w:spacing w:val="-11"/>
        </w:rPr>
        <w:t xml:space="preserve"> </w:t>
      </w:r>
      <w:r>
        <w:t>Holders</w:t>
      </w:r>
      <w:r>
        <w:rPr>
          <w:spacing w:val="-7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Deed:</w:t>
      </w:r>
    </w:p>
    <w:p w14:paraId="01432A52" w14:textId="77777777" w:rsidR="00770E26" w:rsidRDefault="00770E26">
      <w:pPr>
        <w:pStyle w:val="BodyText"/>
        <w:spacing w:before="3"/>
      </w:pPr>
    </w:p>
    <w:p w14:paraId="08BB389A" w14:textId="77777777" w:rsidR="00770E26" w:rsidRDefault="00844BFE">
      <w:pPr>
        <w:pStyle w:val="ListParagraph"/>
        <w:numPr>
          <w:ilvl w:val="2"/>
          <w:numId w:val="2"/>
        </w:numPr>
        <w:tabs>
          <w:tab w:val="left" w:pos="2065"/>
          <w:tab w:val="left" w:pos="2066"/>
        </w:tabs>
        <w:spacing w:line="247" w:lineRule="auto"/>
        <w:ind w:right="832"/>
      </w:pPr>
      <w:r>
        <w:t>may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exercised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often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Charge</w:t>
      </w:r>
      <w:r>
        <w:rPr>
          <w:spacing w:val="2"/>
        </w:rPr>
        <w:t xml:space="preserve"> </w:t>
      </w:r>
      <w:r>
        <w:t>Holders</w:t>
      </w:r>
      <w:r>
        <w:rPr>
          <w:spacing w:val="6"/>
        </w:rPr>
        <w:t xml:space="preserve"> </w:t>
      </w:r>
      <w:r>
        <w:t>consider</w:t>
      </w:r>
      <w:r>
        <w:rPr>
          <w:spacing w:val="-58"/>
        </w:rPr>
        <w:t xml:space="preserve"> </w:t>
      </w:r>
      <w:r>
        <w:t>necessary</w:t>
      </w:r>
      <w:r>
        <w:rPr>
          <w:spacing w:val="5"/>
        </w:rPr>
        <w:t xml:space="preserve"> </w:t>
      </w:r>
      <w:r>
        <w:t>or</w:t>
      </w:r>
      <w:r>
        <w:rPr>
          <w:spacing w:val="-3"/>
        </w:rPr>
        <w:t xml:space="preserve"> </w:t>
      </w:r>
      <w:proofErr w:type="gramStart"/>
      <w:r>
        <w:t>desirable;</w:t>
      </w:r>
      <w:proofErr w:type="gramEnd"/>
    </w:p>
    <w:p w14:paraId="117710E4" w14:textId="77777777" w:rsidR="00770E26" w:rsidRDefault="00770E26">
      <w:pPr>
        <w:pStyle w:val="BodyText"/>
        <w:spacing w:before="3"/>
        <w:rPr>
          <w:sz w:val="23"/>
        </w:rPr>
      </w:pPr>
    </w:p>
    <w:p w14:paraId="1FCFA880" w14:textId="77777777" w:rsidR="00770E26" w:rsidRDefault="00844BFE">
      <w:pPr>
        <w:pStyle w:val="ListParagraph"/>
        <w:numPr>
          <w:ilvl w:val="2"/>
          <w:numId w:val="2"/>
        </w:numPr>
        <w:tabs>
          <w:tab w:val="left" w:pos="2065"/>
          <w:tab w:val="left" w:pos="2066"/>
        </w:tabs>
        <w:spacing w:line="249" w:lineRule="auto"/>
        <w:ind w:right="807"/>
      </w:pPr>
      <w:r>
        <w:t>are cumulative</w:t>
      </w:r>
      <w:r>
        <w:rPr>
          <w:spacing w:val="1"/>
        </w:rPr>
        <w:t xml:space="preserve"> </w:t>
      </w:r>
      <w:r>
        <w:t>and not exclusive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 respective rights</w:t>
      </w:r>
      <w:r>
        <w:rPr>
          <w:spacing w:val="-59"/>
        </w:rPr>
        <w:t xml:space="preserve"> </w:t>
      </w:r>
      <w:r>
        <w:t>under</w:t>
      </w:r>
      <w:r>
        <w:rPr>
          <w:spacing w:val="30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law;</w:t>
      </w:r>
      <w:r>
        <w:rPr>
          <w:spacing w:val="1"/>
        </w:rPr>
        <w:t xml:space="preserve"> </w:t>
      </w:r>
      <w:r>
        <w:t>and</w:t>
      </w:r>
    </w:p>
    <w:p w14:paraId="7C7FF207" w14:textId="77777777" w:rsidR="00770E26" w:rsidRDefault="00770E26">
      <w:pPr>
        <w:pStyle w:val="BodyText"/>
        <w:spacing w:before="3"/>
      </w:pPr>
    </w:p>
    <w:p w14:paraId="5374EF97" w14:textId="77777777" w:rsidR="00770E26" w:rsidRDefault="00844BFE">
      <w:pPr>
        <w:pStyle w:val="ListParagraph"/>
        <w:numPr>
          <w:ilvl w:val="2"/>
          <w:numId w:val="2"/>
        </w:numPr>
        <w:tabs>
          <w:tab w:val="left" w:pos="2065"/>
          <w:tab w:val="left" w:pos="2066"/>
        </w:tabs>
        <w:ind w:hanging="853"/>
      </w:pPr>
      <w:r>
        <w:t>may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waived</w:t>
      </w:r>
      <w:r>
        <w:rPr>
          <w:spacing w:val="-8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writing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specifically.</w:t>
      </w:r>
    </w:p>
    <w:p w14:paraId="48184B72" w14:textId="77777777" w:rsidR="00770E26" w:rsidRDefault="00770E26">
      <w:pPr>
        <w:pStyle w:val="BodyText"/>
        <w:spacing w:before="6"/>
        <w:rPr>
          <w:sz w:val="21"/>
        </w:rPr>
      </w:pPr>
    </w:p>
    <w:p w14:paraId="67133B37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6"/>
        </w:tabs>
        <w:ind w:left="1355" w:hanging="570"/>
        <w:rPr>
          <w:rFonts w:ascii="Arial"/>
          <w:i/>
        </w:rPr>
      </w:pPr>
      <w:r>
        <w:rPr>
          <w:rFonts w:ascii="Arial"/>
          <w:i/>
        </w:rPr>
        <w:t>Delay</w:t>
      </w:r>
    </w:p>
    <w:p w14:paraId="67D38EE9" w14:textId="77777777" w:rsidR="00770E26" w:rsidRDefault="00770E26">
      <w:pPr>
        <w:pStyle w:val="BodyText"/>
        <w:spacing w:before="2"/>
        <w:rPr>
          <w:rFonts w:ascii="Arial"/>
          <w:i/>
          <w:sz w:val="23"/>
        </w:rPr>
      </w:pPr>
    </w:p>
    <w:p w14:paraId="3A1E69FF" w14:textId="77777777" w:rsidR="00770E26" w:rsidRDefault="00844BFE">
      <w:pPr>
        <w:pStyle w:val="BodyText"/>
        <w:spacing w:line="252" w:lineRule="auto"/>
        <w:ind w:left="789" w:right="306"/>
        <w:jc w:val="both"/>
      </w:pPr>
      <w:r>
        <w:t>Delay in exercising or the non-exercise of any right of the Charge Holders</w:t>
      </w:r>
      <w:r>
        <w:rPr>
          <w:spacing w:val="1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 Deed is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waiver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right.</w:t>
      </w:r>
    </w:p>
    <w:p w14:paraId="3BD51DF3" w14:textId="77777777" w:rsidR="00770E26" w:rsidRDefault="00770E26">
      <w:pPr>
        <w:pStyle w:val="BodyText"/>
        <w:spacing w:before="8"/>
        <w:rPr>
          <w:sz w:val="21"/>
        </w:rPr>
      </w:pPr>
    </w:p>
    <w:p w14:paraId="79EAC399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6"/>
        </w:tabs>
        <w:ind w:left="1355" w:hanging="570"/>
        <w:rPr>
          <w:rFonts w:ascii="Arial"/>
          <w:i/>
        </w:rPr>
      </w:pPr>
      <w:r>
        <w:rPr>
          <w:rFonts w:ascii="Arial"/>
          <w:i/>
        </w:rPr>
        <w:t>Liability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Trustees</w:t>
      </w:r>
    </w:p>
    <w:p w14:paraId="3E5EB9FF" w14:textId="77777777" w:rsidR="00770E26" w:rsidRDefault="00770E26">
      <w:pPr>
        <w:pStyle w:val="BodyText"/>
        <w:spacing w:before="9"/>
        <w:rPr>
          <w:rFonts w:ascii="Arial"/>
          <w:i/>
        </w:rPr>
      </w:pPr>
    </w:p>
    <w:p w14:paraId="53123763" w14:textId="77777777" w:rsidR="00770E26" w:rsidRDefault="00844BFE">
      <w:pPr>
        <w:pStyle w:val="BodyText"/>
        <w:spacing w:line="252" w:lineRule="auto"/>
        <w:ind w:left="789" w:right="215"/>
        <w:jc w:val="both"/>
      </w:pPr>
      <w:r>
        <w:t xml:space="preserve">The </w:t>
      </w:r>
      <w:proofErr w:type="spellStart"/>
      <w:r>
        <w:t>Chargor</w:t>
      </w:r>
      <w:proofErr w:type="spellEnd"/>
      <w:r>
        <w:t xml:space="preserve"> acknowledges that the Charge Holders are contracting solely as</w:t>
      </w:r>
      <w:r>
        <w:rPr>
          <w:spacing w:val="1"/>
        </w:rPr>
        <w:t xml:space="preserve"> </w:t>
      </w:r>
      <w:r>
        <w:t>the Trustees of the scheme and that their liability under this Deed is limited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assets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scheme.</w:t>
      </w:r>
    </w:p>
    <w:p w14:paraId="7CE3C34D" w14:textId="77777777" w:rsidR="00770E26" w:rsidRDefault="00770E26">
      <w:pPr>
        <w:pStyle w:val="BodyText"/>
        <w:spacing w:before="4"/>
      </w:pPr>
    </w:p>
    <w:p w14:paraId="48C86838" w14:textId="77777777" w:rsidR="00770E26" w:rsidRDefault="00844BFE">
      <w:pPr>
        <w:pStyle w:val="Heading1"/>
        <w:numPr>
          <w:ilvl w:val="0"/>
          <w:numId w:val="13"/>
        </w:numPr>
        <w:tabs>
          <w:tab w:val="left" w:pos="648"/>
        </w:tabs>
        <w:ind w:left="647" w:hanging="428"/>
      </w:pPr>
      <w:bookmarkStart w:id="24" w:name="_bookmark24"/>
      <w:bookmarkEnd w:id="24"/>
      <w:r>
        <w:rPr>
          <w:spacing w:val="-1"/>
        </w:rPr>
        <w:t>ASSIGNMENTS,</w:t>
      </w:r>
      <w:r>
        <w:rPr>
          <w:spacing w:val="-15"/>
        </w:rPr>
        <w:t xml:space="preserve"> </w:t>
      </w:r>
      <w:r>
        <w:rPr>
          <w:spacing w:val="-1"/>
        </w:rPr>
        <w:t>TRANSFER,</w:t>
      </w:r>
      <w:r>
        <w:rPr>
          <w:spacing w:val="-9"/>
        </w:rPr>
        <w:t xml:space="preserve"> </w:t>
      </w:r>
      <w:r>
        <w:rPr>
          <w:spacing w:val="-1"/>
        </w:rPr>
        <w:t>ETC</w:t>
      </w:r>
    </w:p>
    <w:p w14:paraId="4B5300F0" w14:textId="77777777" w:rsidR="00770E26" w:rsidRDefault="00770E26">
      <w:pPr>
        <w:pStyle w:val="BodyText"/>
        <w:spacing w:before="11"/>
        <w:rPr>
          <w:rFonts w:ascii="Arial"/>
          <w:b/>
          <w:sz w:val="21"/>
        </w:rPr>
      </w:pPr>
    </w:p>
    <w:p w14:paraId="4A57D3CC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proofErr w:type="spellStart"/>
      <w:r>
        <w:rPr>
          <w:rFonts w:ascii="Arial"/>
          <w:i/>
        </w:rPr>
        <w:t>Chargor</w:t>
      </w:r>
      <w:proofErr w:type="spellEnd"/>
    </w:p>
    <w:p w14:paraId="2665266E" w14:textId="77777777" w:rsidR="00770E26" w:rsidRDefault="00770E26">
      <w:pPr>
        <w:rPr>
          <w:rFonts w:ascii="Arial"/>
        </w:rPr>
        <w:sectPr w:rsidR="00770E26">
          <w:pgSz w:w="11930" w:h="16860"/>
          <w:pgMar w:top="1320" w:right="1680" w:bottom="1140" w:left="1580" w:header="182" w:footer="916" w:gutter="0"/>
          <w:cols w:space="720"/>
        </w:sectPr>
      </w:pPr>
    </w:p>
    <w:p w14:paraId="11802454" w14:textId="77777777" w:rsidR="00770E26" w:rsidRDefault="00844BFE">
      <w:pPr>
        <w:pStyle w:val="BodyText"/>
        <w:spacing w:before="103" w:line="252" w:lineRule="auto"/>
        <w:ind w:left="786" w:right="216"/>
        <w:jc w:val="both"/>
      </w:pPr>
      <w:r>
        <w:lastRenderedPageBreak/>
        <w:t xml:space="preserve">The </w:t>
      </w:r>
      <w:proofErr w:type="spellStart"/>
      <w:r>
        <w:t>Chargor</w:t>
      </w:r>
      <w:proofErr w:type="spellEnd"/>
      <w:r>
        <w:t xml:space="preserve"> may not assign, </w:t>
      </w:r>
      <w:proofErr w:type="gramStart"/>
      <w:r>
        <w:t>transfer</w:t>
      </w:r>
      <w:proofErr w:type="gramEnd"/>
      <w:r>
        <w:t xml:space="preserve"> or otherwise dispose of any of his rights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Deed.</w:t>
      </w:r>
    </w:p>
    <w:p w14:paraId="7BFE603C" w14:textId="77777777" w:rsidR="00770E26" w:rsidRDefault="00770E26">
      <w:pPr>
        <w:pStyle w:val="BodyText"/>
        <w:spacing w:before="5"/>
      </w:pPr>
    </w:p>
    <w:p w14:paraId="68BEE710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r>
        <w:rPr>
          <w:rFonts w:ascii="Arial"/>
          <w:i/>
        </w:rPr>
        <w:t>Charge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Holders</w:t>
      </w:r>
    </w:p>
    <w:p w14:paraId="7EB34805" w14:textId="77777777" w:rsidR="00770E26" w:rsidRDefault="00770E26">
      <w:pPr>
        <w:pStyle w:val="BodyText"/>
        <w:spacing w:before="4"/>
        <w:rPr>
          <w:rFonts w:ascii="Arial"/>
          <w:i/>
        </w:rPr>
      </w:pPr>
    </w:p>
    <w:p w14:paraId="3EDEE7A5" w14:textId="77777777" w:rsidR="00770E26" w:rsidRDefault="00844BFE">
      <w:pPr>
        <w:pStyle w:val="BodyText"/>
        <w:spacing w:line="252" w:lineRule="auto"/>
        <w:ind w:left="786" w:right="217"/>
        <w:jc w:val="both"/>
      </w:pPr>
      <w:r>
        <w:t>The benefit of this Deed may be assigned in whole or in part by the Charge</w:t>
      </w:r>
      <w:r>
        <w:rPr>
          <w:spacing w:val="1"/>
        </w:rPr>
        <w:t xml:space="preserve"> </w:t>
      </w:r>
      <w:r>
        <w:t>Holders without regard to any set-off, counterclaim or equities between the</w:t>
      </w:r>
      <w:r>
        <w:rPr>
          <w:spacing w:val="1"/>
        </w:rPr>
        <w:t xml:space="preserve"> </w:t>
      </w:r>
      <w:proofErr w:type="spellStart"/>
      <w:r>
        <w:t>Chargor</w:t>
      </w:r>
      <w:proofErr w:type="spellEnd"/>
      <w:r>
        <w:t xml:space="preserve"> 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Charge</w:t>
      </w:r>
      <w:r>
        <w:rPr>
          <w:spacing w:val="-9"/>
        </w:rPr>
        <w:t xml:space="preserve"> </w:t>
      </w:r>
      <w:r>
        <w:t>Holders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intermediate holder.</w:t>
      </w:r>
    </w:p>
    <w:p w14:paraId="08697A4A" w14:textId="77777777" w:rsidR="00770E26" w:rsidRDefault="00770E26">
      <w:pPr>
        <w:pStyle w:val="BodyText"/>
        <w:spacing w:before="2"/>
      </w:pPr>
    </w:p>
    <w:p w14:paraId="51851816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r>
        <w:rPr>
          <w:rFonts w:ascii="Arial"/>
          <w:i/>
        </w:rPr>
        <w:t>Disclosure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Information</w:t>
      </w:r>
    </w:p>
    <w:p w14:paraId="79F9EE76" w14:textId="77777777" w:rsidR="00770E26" w:rsidRDefault="00770E26">
      <w:pPr>
        <w:pStyle w:val="BodyText"/>
        <w:rPr>
          <w:rFonts w:ascii="Arial"/>
          <w:i/>
          <w:sz w:val="23"/>
        </w:rPr>
      </w:pPr>
    </w:p>
    <w:p w14:paraId="043E2958" w14:textId="77777777" w:rsidR="00770E26" w:rsidRDefault="00844BFE" w:rsidP="002919FE">
      <w:pPr>
        <w:pStyle w:val="BodyText"/>
        <w:tabs>
          <w:tab w:val="left" w:pos="2205"/>
          <w:tab w:val="left" w:pos="3657"/>
          <w:tab w:val="left" w:pos="4519"/>
          <w:tab w:val="left" w:pos="5930"/>
          <w:tab w:val="left" w:pos="6804"/>
          <w:tab w:val="left" w:pos="7841"/>
        </w:tabs>
        <w:spacing w:line="252" w:lineRule="auto"/>
        <w:ind w:left="786" w:right="216"/>
        <w:jc w:val="both"/>
      </w:pPr>
      <w:r>
        <w:t>The Charge Holders shall be entitled to disclose any information concerning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Chargor</w:t>
      </w:r>
      <w:proofErr w:type="spellEnd"/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Holders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assigned</w:t>
      </w:r>
      <w:r>
        <w:rPr>
          <w:spacing w:val="1"/>
        </w:rPr>
        <w:t xml:space="preserve"> </w:t>
      </w:r>
      <w:r>
        <w:t>or</w:t>
      </w:r>
      <w:r>
        <w:rPr>
          <w:spacing w:val="-59"/>
        </w:rPr>
        <w:t xml:space="preserve"> </w:t>
      </w:r>
      <w:r>
        <w:t>purported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assign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Deed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 xml:space="preserve">otherwise </w:t>
      </w:r>
      <w:proofErr w:type="gramStart"/>
      <w:r>
        <w:t>enter into</w:t>
      </w:r>
      <w:proofErr w:type="gramEnd"/>
      <w:r>
        <w:t xml:space="preserve"> or proposes to enter into contractual relations with the</w:t>
      </w:r>
      <w:r>
        <w:rPr>
          <w:spacing w:val="1"/>
        </w:rPr>
        <w:t xml:space="preserve"> </w:t>
      </w:r>
      <w:r>
        <w:t>Charge</w:t>
      </w:r>
      <w:r>
        <w:tab/>
        <w:t>Holders</w:t>
      </w:r>
      <w:r>
        <w:tab/>
        <w:t>in</w:t>
      </w:r>
      <w:r>
        <w:tab/>
        <w:t>relation</w:t>
      </w:r>
      <w:r>
        <w:tab/>
        <w:t>to</w:t>
      </w:r>
      <w:r>
        <w:tab/>
        <w:t>this</w:t>
      </w:r>
      <w:r>
        <w:tab/>
        <w:t>Deed.</w:t>
      </w:r>
    </w:p>
    <w:p w14:paraId="5FC4CDD6" w14:textId="77777777" w:rsidR="00770E26" w:rsidRDefault="00770E26">
      <w:pPr>
        <w:pStyle w:val="BodyText"/>
        <w:spacing w:before="4"/>
        <w:rPr>
          <w:sz w:val="28"/>
        </w:rPr>
      </w:pPr>
    </w:p>
    <w:p w14:paraId="1C1985C7" w14:textId="77777777" w:rsidR="00770E26" w:rsidRDefault="00844BFE">
      <w:pPr>
        <w:pStyle w:val="Heading1"/>
        <w:numPr>
          <w:ilvl w:val="0"/>
          <w:numId w:val="13"/>
        </w:numPr>
        <w:tabs>
          <w:tab w:val="left" w:pos="648"/>
        </w:tabs>
        <w:ind w:left="647" w:hanging="428"/>
      </w:pPr>
      <w:r>
        <w:t>NOTICES</w:t>
      </w:r>
    </w:p>
    <w:p w14:paraId="1A2DE083" w14:textId="77777777" w:rsidR="00770E26" w:rsidRDefault="00770E26">
      <w:pPr>
        <w:pStyle w:val="BodyText"/>
        <w:spacing w:before="6"/>
        <w:rPr>
          <w:rFonts w:ascii="Arial"/>
          <w:b/>
          <w:sz w:val="21"/>
        </w:rPr>
      </w:pPr>
    </w:p>
    <w:p w14:paraId="6D0AC46C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r>
        <w:rPr>
          <w:rFonts w:ascii="Arial"/>
          <w:i/>
        </w:rPr>
        <w:t>Communications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be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writing</w:t>
      </w:r>
    </w:p>
    <w:p w14:paraId="511E6456" w14:textId="77777777" w:rsidR="00770E26" w:rsidRDefault="00770E26">
      <w:pPr>
        <w:pStyle w:val="BodyText"/>
        <w:spacing w:before="2"/>
        <w:rPr>
          <w:rFonts w:ascii="Arial"/>
          <w:i/>
          <w:sz w:val="23"/>
        </w:rPr>
      </w:pPr>
    </w:p>
    <w:p w14:paraId="15FC0FE3" w14:textId="77777777" w:rsidR="00770E26" w:rsidRDefault="00844BFE">
      <w:pPr>
        <w:pStyle w:val="BodyText"/>
        <w:spacing w:line="252" w:lineRule="auto"/>
        <w:ind w:left="786" w:right="217"/>
        <w:jc w:val="both"/>
      </w:pPr>
      <w:r>
        <w:t>Each communication to be made under this Deed shall be made in writing but,</w:t>
      </w:r>
      <w:r>
        <w:rPr>
          <w:spacing w:val="-59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stated,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facsimile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letter.</w:t>
      </w:r>
    </w:p>
    <w:p w14:paraId="01FA2660" w14:textId="77777777" w:rsidR="00770E26" w:rsidRDefault="00770E26">
      <w:pPr>
        <w:pStyle w:val="BodyText"/>
        <w:spacing w:before="8"/>
        <w:rPr>
          <w:sz w:val="21"/>
        </w:rPr>
      </w:pPr>
    </w:p>
    <w:p w14:paraId="749ED91C" w14:textId="77777777" w:rsidR="00770E26" w:rsidRDefault="00844BFE">
      <w:pPr>
        <w:pStyle w:val="ListParagraph"/>
        <w:numPr>
          <w:ilvl w:val="1"/>
          <w:numId w:val="13"/>
        </w:numPr>
        <w:tabs>
          <w:tab w:val="left" w:pos="1354"/>
        </w:tabs>
        <w:ind w:left="1353" w:hanging="570"/>
        <w:rPr>
          <w:rFonts w:ascii="Arial"/>
          <w:i/>
        </w:rPr>
      </w:pPr>
      <w:r>
        <w:rPr>
          <w:rFonts w:ascii="Arial"/>
          <w:i/>
        </w:rPr>
        <w:t>Delivery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communications</w:t>
      </w:r>
    </w:p>
    <w:p w14:paraId="0CFBF5C6" w14:textId="77777777" w:rsidR="00770E26" w:rsidRDefault="00770E26">
      <w:pPr>
        <w:pStyle w:val="BodyText"/>
        <w:rPr>
          <w:rFonts w:ascii="Arial"/>
          <w:i/>
          <w:sz w:val="23"/>
        </w:rPr>
      </w:pPr>
    </w:p>
    <w:p w14:paraId="39105504" w14:textId="77777777" w:rsidR="00770E26" w:rsidRDefault="00844BFE">
      <w:pPr>
        <w:pStyle w:val="BodyText"/>
        <w:spacing w:line="252" w:lineRule="auto"/>
        <w:ind w:left="786" w:right="215"/>
        <w:jc w:val="both"/>
      </w:pPr>
      <w:r>
        <w:t>Any communication or document to be made or delivered by one person to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under this</w:t>
      </w:r>
      <w:r>
        <w:rPr>
          <w:spacing w:val="1"/>
        </w:rPr>
        <w:t xml:space="preserve"> </w:t>
      </w:r>
      <w:r>
        <w:t>Deed</w:t>
      </w:r>
      <w:r>
        <w:rPr>
          <w:spacing w:val="1"/>
        </w:rPr>
        <w:t xml:space="preserve"> </w:t>
      </w:r>
      <w:r>
        <w:t>shall (unless that</w:t>
      </w:r>
      <w:r>
        <w:rPr>
          <w:spacing w:val="1"/>
        </w:rPr>
        <w:t xml:space="preserve"> </w:t>
      </w:r>
      <w:r>
        <w:t>other</w:t>
      </w:r>
      <w:r>
        <w:rPr>
          <w:spacing w:val="61"/>
        </w:rPr>
        <w:t xml:space="preserve"> </w:t>
      </w:r>
      <w:r>
        <w:t>person has by 15 days’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address)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delivered</w:t>
      </w:r>
      <w:r>
        <w:rPr>
          <w:spacing w:val="37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other</w:t>
      </w:r>
      <w:r>
        <w:rPr>
          <w:spacing w:val="34"/>
        </w:rPr>
        <w:t xml:space="preserve"> </w:t>
      </w:r>
      <w:r>
        <w:t>person</w:t>
      </w:r>
      <w:r>
        <w:rPr>
          <w:spacing w:val="36"/>
        </w:rPr>
        <w:t xml:space="preserve"> </w:t>
      </w:r>
      <w:r>
        <w:t>at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facsimile</w:t>
      </w:r>
      <w:r>
        <w:rPr>
          <w:spacing w:val="36"/>
        </w:rPr>
        <w:t xml:space="preserve"> </w:t>
      </w:r>
      <w:r>
        <w:t>number</w:t>
      </w:r>
      <w:r>
        <w:rPr>
          <w:spacing w:val="36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address</w:t>
      </w:r>
      <w:r>
        <w:rPr>
          <w:spacing w:val="35"/>
        </w:rPr>
        <w:t xml:space="preserve"> </w:t>
      </w:r>
      <w:r>
        <w:t>identified</w:t>
      </w:r>
      <w:r>
        <w:rPr>
          <w:spacing w:val="-59"/>
        </w:rPr>
        <w:t xml:space="preserve"> </w:t>
      </w:r>
      <w:r>
        <w:t>with that person’s signature below and shall be deemed to have been made or</w:t>
      </w:r>
      <w:r>
        <w:rPr>
          <w:spacing w:val="-59"/>
        </w:rPr>
        <w:t xml:space="preserve"> </w:t>
      </w:r>
      <w:r>
        <w:t>delivered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receipt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acknowledged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communication by facsimile) or (in the case of posting) two working days after</w:t>
      </w:r>
      <w:r>
        <w:rPr>
          <w:spacing w:val="1"/>
        </w:rPr>
        <w:t xml:space="preserve"> </w:t>
      </w:r>
      <w:r>
        <w:t>being deposited in the post postage prepaid in an envelope addressed to that</w:t>
      </w:r>
      <w:r>
        <w:rPr>
          <w:spacing w:val="1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that:</w:t>
      </w:r>
    </w:p>
    <w:p w14:paraId="429A5B1C" w14:textId="77777777" w:rsidR="00770E26" w:rsidRDefault="00770E26">
      <w:pPr>
        <w:pStyle w:val="BodyText"/>
        <w:spacing w:before="1"/>
      </w:pPr>
    </w:p>
    <w:p w14:paraId="36A62726" w14:textId="77777777" w:rsidR="00770E26" w:rsidRDefault="00844BFE">
      <w:pPr>
        <w:pStyle w:val="ListParagraph"/>
        <w:numPr>
          <w:ilvl w:val="2"/>
          <w:numId w:val="1"/>
        </w:numPr>
        <w:tabs>
          <w:tab w:val="left" w:pos="2208"/>
        </w:tabs>
        <w:spacing w:line="252" w:lineRule="auto"/>
        <w:ind w:right="213"/>
        <w:jc w:val="both"/>
      </w:pPr>
      <w:r>
        <w:t>any communication or document to be made or delivered to the</w:t>
      </w:r>
      <w:r>
        <w:rPr>
          <w:spacing w:val="1"/>
        </w:rPr>
        <w:t xml:space="preserve"> </w:t>
      </w:r>
      <w:r>
        <w:t>Charge Holders shall be effective only when received by the</w:t>
      </w:r>
      <w:r>
        <w:rPr>
          <w:spacing w:val="1"/>
        </w:rPr>
        <w:t xml:space="preserve"> </w:t>
      </w:r>
      <w:r>
        <w:t>Charge Holders;</w:t>
      </w:r>
      <w:r>
        <w:rPr>
          <w:spacing w:val="-1"/>
        </w:rPr>
        <w:t xml:space="preserve"> </w:t>
      </w:r>
      <w:r>
        <w:t>and</w:t>
      </w:r>
    </w:p>
    <w:p w14:paraId="1F38BED0" w14:textId="77777777" w:rsidR="00770E26" w:rsidRDefault="00770E26">
      <w:pPr>
        <w:pStyle w:val="BodyText"/>
        <w:spacing w:before="6"/>
      </w:pPr>
    </w:p>
    <w:p w14:paraId="5EFCFB84" w14:textId="77777777" w:rsidR="00770E26" w:rsidRDefault="00844BFE">
      <w:pPr>
        <w:pStyle w:val="ListParagraph"/>
        <w:numPr>
          <w:ilvl w:val="2"/>
          <w:numId w:val="1"/>
        </w:numPr>
        <w:tabs>
          <w:tab w:val="left" w:pos="2206"/>
        </w:tabs>
        <w:spacing w:line="252" w:lineRule="auto"/>
        <w:ind w:left="2205" w:right="216" w:hanging="852"/>
        <w:jc w:val="both"/>
      </w:pPr>
      <w:r>
        <w:t>any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t>delivered</w:t>
      </w:r>
      <w:r>
        <w:rPr>
          <w:spacing w:val="6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receipt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deemed to be made or delivered until opening of business on</w:t>
      </w:r>
      <w:r>
        <w:rPr>
          <w:spacing w:val="1"/>
        </w:rPr>
        <w:t xml:space="preserve"> </w:t>
      </w:r>
      <w:r>
        <w:t>the next</w:t>
      </w:r>
      <w:r>
        <w:rPr>
          <w:spacing w:val="-1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place.</w:t>
      </w:r>
    </w:p>
    <w:p w14:paraId="2A49DB82" w14:textId="77777777" w:rsidR="00770E26" w:rsidRDefault="00770E26">
      <w:pPr>
        <w:pStyle w:val="BodyText"/>
        <w:spacing w:before="6"/>
      </w:pPr>
    </w:p>
    <w:p w14:paraId="6E76DAEC" w14:textId="77777777" w:rsidR="00770E26" w:rsidRDefault="00844BFE">
      <w:pPr>
        <w:pStyle w:val="Heading1"/>
        <w:numPr>
          <w:ilvl w:val="0"/>
          <w:numId w:val="13"/>
        </w:numPr>
        <w:tabs>
          <w:tab w:val="left" w:pos="648"/>
        </w:tabs>
        <w:ind w:left="647" w:hanging="428"/>
      </w:pPr>
      <w:bookmarkStart w:id="25" w:name="_bookmark25"/>
      <w:bookmarkEnd w:id="25"/>
      <w:r>
        <w:t>COUNTERPARTS</w:t>
      </w:r>
    </w:p>
    <w:p w14:paraId="60B981A0" w14:textId="77777777" w:rsidR="00770E26" w:rsidRDefault="00770E26">
      <w:pPr>
        <w:pStyle w:val="BodyText"/>
        <w:rPr>
          <w:rFonts w:ascii="Arial"/>
          <w:b/>
          <w:sz w:val="23"/>
        </w:rPr>
      </w:pPr>
    </w:p>
    <w:p w14:paraId="47AEB48F" w14:textId="77777777" w:rsidR="00770E26" w:rsidRDefault="00844BFE">
      <w:pPr>
        <w:pStyle w:val="BodyText"/>
        <w:spacing w:line="249" w:lineRule="auto"/>
        <w:ind w:left="220" w:right="660"/>
        <w:jc w:val="both"/>
      </w:pPr>
      <w:r>
        <w:t>This</w:t>
      </w:r>
      <w:r>
        <w:rPr>
          <w:spacing w:val="-7"/>
        </w:rPr>
        <w:t xml:space="preserve"> </w:t>
      </w:r>
      <w:r>
        <w:t>Deed</w:t>
      </w:r>
      <w:r>
        <w:rPr>
          <w:spacing w:val="-6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executed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counterparts</w:t>
      </w:r>
      <w:r>
        <w:rPr>
          <w:spacing w:val="-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signatures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counterparts</w:t>
      </w:r>
      <w:r>
        <w:rPr>
          <w:spacing w:val="-3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single</w:t>
      </w:r>
      <w:r>
        <w:rPr>
          <w:spacing w:val="-6"/>
        </w:rPr>
        <w:t xml:space="preserve"> </w:t>
      </w: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9"/>
        </w:rPr>
        <w:t xml:space="preserve"> </w:t>
      </w:r>
      <w:r>
        <w:t>Deed.</w:t>
      </w:r>
    </w:p>
    <w:p w14:paraId="1451BF33" w14:textId="77777777" w:rsidR="00770E26" w:rsidRDefault="00770E26">
      <w:pPr>
        <w:spacing w:line="249" w:lineRule="auto"/>
        <w:jc w:val="both"/>
        <w:sectPr w:rsidR="00770E26">
          <w:pgSz w:w="11930" w:h="16860"/>
          <w:pgMar w:top="1320" w:right="1680" w:bottom="1140" w:left="1580" w:header="182" w:footer="916" w:gutter="0"/>
          <w:cols w:space="720"/>
        </w:sectPr>
      </w:pPr>
    </w:p>
    <w:p w14:paraId="1F20B490" w14:textId="77777777" w:rsidR="00770E26" w:rsidRDefault="00770E26">
      <w:pPr>
        <w:pStyle w:val="BodyText"/>
        <w:spacing w:before="9"/>
        <w:rPr>
          <w:sz w:val="19"/>
        </w:rPr>
      </w:pPr>
    </w:p>
    <w:p w14:paraId="44BBB228" w14:textId="77777777" w:rsidR="00770E26" w:rsidRDefault="00844BFE">
      <w:pPr>
        <w:pStyle w:val="Heading1"/>
        <w:numPr>
          <w:ilvl w:val="0"/>
          <w:numId w:val="13"/>
        </w:numPr>
        <w:tabs>
          <w:tab w:val="left" w:pos="648"/>
        </w:tabs>
        <w:spacing w:before="94"/>
        <w:ind w:left="647" w:hanging="428"/>
      </w:pPr>
      <w:bookmarkStart w:id="26" w:name="_bookmark26"/>
      <w:bookmarkEnd w:id="26"/>
      <w:r>
        <w:t>LAW</w:t>
      </w:r>
    </w:p>
    <w:p w14:paraId="6FAE8B0F" w14:textId="77777777" w:rsidR="00770E26" w:rsidRDefault="00770E26">
      <w:pPr>
        <w:pStyle w:val="BodyText"/>
        <w:spacing w:before="1"/>
        <w:rPr>
          <w:rFonts w:ascii="Arial"/>
          <w:b/>
          <w:sz w:val="21"/>
        </w:rPr>
      </w:pPr>
    </w:p>
    <w:p w14:paraId="1619B92F" w14:textId="720D1E9F" w:rsidR="00770E26" w:rsidRDefault="00844BFE">
      <w:pPr>
        <w:pStyle w:val="BodyText"/>
        <w:ind w:left="227"/>
      </w:pPr>
      <w:r>
        <w:t>This</w:t>
      </w:r>
      <w:r>
        <w:rPr>
          <w:spacing w:val="-7"/>
        </w:rPr>
        <w:t xml:space="preserve"> </w:t>
      </w:r>
      <w:r>
        <w:t>Deed</w:t>
      </w:r>
      <w:r>
        <w:rPr>
          <w:spacing w:val="-7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governed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law.</w:t>
      </w:r>
    </w:p>
    <w:p w14:paraId="7C5CA488" w14:textId="0920EF78" w:rsidR="003A4688" w:rsidRDefault="003A4688">
      <w:pPr>
        <w:pStyle w:val="BodyText"/>
        <w:ind w:left="227"/>
      </w:pPr>
    </w:p>
    <w:p w14:paraId="4F8F7E06" w14:textId="77777777" w:rsidR="003A4688" w:rsidRDefault="003A4688">
      <w:pPr>
        <w:pStyle w:val="BodyText"/>
        <w:ind w:left="227"/>
      </w:pPr>
    </w:p>
    <w:p w14:paraId="73E207ED" w14:textId="77777777" w:rsidR="00770E26" w:rsidRDefault="00770E26">
      <w:pPr>
        <w:pStyle w:val="BodyText"/>
        <w:spacing w:before="4"/>
        <w:rPr>
          <w:sz w:val="20"/>
        </w:rPr>
      </w:pPr>
    </w:p>
    <w:p w14:paraId="415716B8" w14:textId="57FE7269" w:rsidR="00770E26" w:rsidRDefault="00844BFE">
      <w:pPr>
        <w:pStyle w:val="BodyText"/>
        <w:spacing w:line="223" w:lineRule="auto"/>
        <w:ind w:left="227" w:right="369"/>
        <w:jc w:val="both"/>
      </w:pPr>
      <w:r>
        <w:rPr>
          <w:rFonts w:ascii="Arial"/>
          <w:b/>
        </w:rPr>
        <w:t xml:space="preserve">IN WITNESS WHEREOF </w:t>
      </w:r>
      <w:r>
        <w:t xml:space="preserve">this Deed has been executed as a Deed by the </w:t>
      </w:r>
      <w:proofErr w:type="spellStart"/>
      <w:r>
        <w:t>Chargor</w:t>
      </w:r>
      <w:proofErr w:type="spellEnd"/>
      <w:r>
        <w:rPr>
          <w:spacing w:val="1"/>
        </w:rPr>
        <w:t xml:space="preserve"> </w:t>
      </w:r>
      <w:r>
        <w:t>and the</w:t>
      </w:r>
      <w:r>
        <w:rPr>
          <w:spacing w:val="61"/>
        </w:rPr>
        <w:t xml:space="preserve"> </w:t>
      </w:r>
      <w:r>
        <w:t>Charge Holder and is intended to</w:t>
      </w:r>
      <w:r>
        <w:rPr>
          <w:spacing w:val="61"/>
        </w:rPr>
        <w:t xml:space="preserve"> </w:t>
      </w:r>
      <w:r>
        <w:t>be and</w:t>
      </w:r>
      <w:r>
        <w:rPr>
          <w:spacing w:val="61"/>
        </w:rPr>
        <w:t xml:space="preserve"> </w:t>
      </w:r>
      <w:r>
        <w:t>is</w:t>
      </w:r>
      <w:r>
        <w:rPr>
          <w:spacing w:val="61"/>
        </w:rPr>
        <w:t xml:space="preserve"> </w:t>
      </w:r>
      <w:r>
        <w:t>hereby delivered on the</w:t>
      </w:r>
      <w:r>
        <w:rPr>
          <w:spacing w:val="1"/>
        </w:rPr>
        <w:t xml:space="preserve"> </w:t>
      </w:r>
      <w:r>
        <w:t>date</w:t>
      </w:r>
      <w:r>
        <w:rPr>
          <w:spacing w:val="33"/>
        </w:rPr>
        <w:t xml:space="preserve"> </w:t>
      </w:r>
      <w:r>
        <w:t>stated</w:t>
      </w:r>
      <w:r>
        <w:rPr>
          <w:spacing w:val="40"/>
        </w:rPr>
        <w:t xml:space="preserve"> </w:t>
      </w:r>
      <w:r>
        <w:t>at</w:t>
      </w:r>
      <w:r>
        <w:rPr>
          <w:spacing w:val="3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 Deed.</w:t>
      </w:r>
    </w:p>
    <w:p w14:paraId="450F61FE" w14:textId="77777777" w:rsidR="00770E26" w:rsidRDefault="00770E26">
      <w:pPr>
        <w:pStyle w:val="BodyText"/>
        <w:rPr>
          <w:sz w:val="24"/>
        </w:rPr>
      </w:pPr>
    </w:p>
    <w:p w14:paraId="7A2F1C3F" w14:textId="77777777" w:rsidR="00770E26" w:rsidRDefault="00770E26">
      <w:pPr>
        <w:pStyle w:val="BodyText"/>
        <w:rPr>
          <w:sz w:val="24"/>
        </w:rPr>
      </w:pPr>
    </w:p>
    <w:p w14:paraId="7C5B87F5" w14:textId="762CA89E" w:rsidR="00770E26" w:rsidRPr="003A4688" w:rsidRDefault="00844BFE">
      <w:pPr>
        <w:pStyle w:val="Heading1"/>
        <w:spacing w:before="159"/>
        <w:ind w:left="227" w:firstLine="0"/>
        <w:jc w:val="both"/>
      </w:pPr>
      <w:r w:rsidRPr="003A4688">
        <w:t>THE</w:t>
      </w:r>
      <w:r w:rsidRPr="003A4688">
        <w:rPr>
          <w:spacing w:val="-11"/>
        </w:rPr>
        <w:t xml:space="preserve"> </w:t>
      </w:r>
      <w:r w:rsidRPr="003A4688">
        <w:t>CHARGOR</w:t>
      </w:r>
    </w:p>
    <w:p w14:paraId="5E7BB192" w14:textId="77777777" w:rsidR="00770E26" w:rsidRPr="003A4688" w:rsidRDefault="00770E26">
      <w:pPr>
        <w:pStyle w:val="BodyText"/>
        <w:spacing w:before="7"/>
        <w:rPr>
          <w:rFonts w:ascii="Arial" w:hAnsi="Arial" w:cs="Arial"/>
          <w:b/>
        </w:rPr>
      </w:pPr>
    </w:p>
    <w:p w14:paraId="4394AAD5" w14:textId="3A5D1C7E" w:rsidR="003A4688" w:rsidRPr="003A4688" w:rsidRDefault="008C5304">
      <w:pPr>
        <w:pStyle w:val="BodyText"/>
        <w:tabs>
          <w:tab w:val="left" w:leader="dot" w:pos="4346"/>
        </w:tabs>
        <w:ind w:left="227"/>
        <w:rPr>
          <w:rFonts w:ascii="Arial" w:hAnsi="Arial" w:cs="Arial"/>
          <w:spacing w:val="-11"/>
        </w:rPr>
      </w:pPr>
      <w:r>
        <w:rPr>
          <w:rFonts w:ascii="Arial" w:hAnsi="Arial" w:cs="Arial"/>
        </w:rPr>
        <w:t>SIGNED</w:t>
      </w:r>
      <w:r w:rsidR="00844BFE" w:rsidRPr="003A4688">
        <w:rPr>
          <w:rFonts w:ascii="Arial" w:hAnsi="Arial" w:cs="Arial"/>
          <w:spacing w:val="-11"/>
        </w:rPr>
        <w:t xml:space="preserve"> </w:t>
      </w:r>
      <w:r w:rsidR="003A4688" w:rsidRPr="003A4688">
        <w:rPr>
          <w:rFonts w:ascii="Arial" w:hAnsi="Arial" w:cs="Arial"/>
          <w:spacing w:val="-11"/>
        </w:rPr>
        <w:t xml:space="preserve">and DELIVERED </w:t>
      </w:r>
      <w:r w:rsidR="00844BFE" w:rsidRPr="003A4688">
        <w:rPr>
          <w:rFonts w:ascii="Arial" w:hAnsi="Arial" w:cs="Arial"/>
        </w:rPr>
        <w:t>as</w:t>
      </w:r>
      <w:r w:rsidR="00844BFE" w:rsidRPr="003A4688">
        <w:rPr>
          <w:rFonts w:ascii="Arial" w:hAnsi="Arial" w:cs="Arial"/>
          <w:spacing w:val="-3"/>
        </w:rPr>
        <w:t xml:space="preserve"> </w:t>
      </w:r>
      <w:r w:rsidR="00844BFE" w:rsidRPr="003A4688">
        <w:rPr>
          <w:rFonts w:ascii="Arial" w:hAnsi="Arial" w:cs="Arial"/>
        </w:rPr>
        <w:t>a</w:t>
      </w:r>
      <w:r w:rsidR="00844BFE" w:rsidRPr="003A4688">
        <w:rPr>
          <w:rFonts w:ascii="Arial" w:hAnsi="Arial" w:cs="Arial"/>
          <w:spacing w:val="-6"/>
        </w:rPr>
        <w:t xml:space="preserve"> </w:t>
      </w:r>
      <w:r w:rsidR="00844BFE" w:rsidRPr="003A4688">
        <w:rPr>
          <w:rFonts w:ascii="Arial" w:hAnsi="Arial" w:cs="Arial"/>
        </w:rPr>
        <w:t>DEED</w:t>
      </w:r>
      <w:r w:rsidR="00844BFE" w:rsidRPr="003A4688">
        <w:rPr>
          <w:rFonts w:ascii="Arial" w:hAnsi="Arial" w:cs="Arial"/>
          <w:spacing w:val="-11"/>
        </w:rPr>
        <w:t xml:space="preserve"> </w:t>
      </w:r>
    </w:p>
    <w:p w14:paraId="443A3EE4" w14:textId="586F5CFA" w:rsidR="003A4688" w:rsidRDefault="008C5304">
      <w:pPr>
        <w:pStyle w:val="BodyText"/>
        <w:tabs>
          <w:tab w:val="left" w:leader="dot" w:pos="4346"/>
        </w:tabs>
        <w:ind w:left="227"/>
        <w:rPr>
          <w:rFonts w:ascii="Arial" w:hAnsi="Arial" w:cs="Arial"/>
          <w:spacing w:val="-11"/>
        </w:rPr>
      </w:pPr>
      <w:r>
        <w:rPr>
          <w:rFonts w:ascii="Arial" w:hAnsi="Arial" w:cs="Arial"/>
          <w:spacing w:val="-11"/>
        </w:rPr>
        <w:t>by</w:t>
      </w:r>
    </w:p>
    <w:p w14:paraId="5799C2EE" w14:textId="77777777" w:rsidR="003A4688" w:rsidRPr="003A4688" w:rsidRDefault="003A4688">
      <w:pPr>
        <w:pStyle w:val="BodyText"/>
        <w:tabs>
          <w:tab w:val="left" w:leader="dot" w:pos="4346"/>
        </w:tabs>
        <w:ind w:left="227"/>
        <w:rPr>
          <w:rFonts w:ascii="Arial" w:hAnsi="Arial" w:cs="Arial"/>
          <w:spacing w:val="-11"/>
        </w:rPr>
      </w:pPr>
    </w:p>
    <w:p w14:paraId="3552C607" w14:textId="77777777" w:rsidR="008C5304" w:rsidRPr="003A4688" w:rsidRDefault="008C5304" w:rsidP="008C5304">
      <w:pPr>
        <w:pStyle w:val="BodyText"/>
        <w:tabs>
          <w:tab w:val="left" w:leader="dot" w:pos="4346"/>
        </w:tabs>
        <w:ind w:left="227"/>
        <w:rPr>
          <w:rFonts w:ascii="Arial" w:hAnsi="Arial" w:cs="Arial"/>
        </w:rPr>
      </w:pPr>
      <w:r w:rsidRPr="003A4688">
        <w:rPr>
          <w:rFonts w:ascii="Arial" w:hAnsi="Arial" w:cs="Arial"/>
        </w:rPr>
        <w:t>by…………………………………………………(signature)</w:t>
      </w:r>
    </w:p>
    <w:p w14:paraId="4383D62E" w14:textId="77777777" w:rsidR="008C5304" w:rsidRPr="003A4688" w:rsidRDefault="008C5304" w:rsidP="008C5304">
      <w:pPr>
        <w:pStyle w:val="BodyText"/>
        <w:tabs>
          <w:tab w:val="left" w:leader="dot" w:pos="4346"/>
        </w:tabs>
        <w:ind w:left="227"/>
        <w:rPr>
          <w:rFonts w:ascii="Arial" w:hAnsi="Arial" w:cs="Arial"/>
        </w:rPr>
      </w:pPr>
    </w:p>
    <w:p w14:paraId="33BC822C" w14:textId="38A867FC" w:rsidR="008C5304" w:rsidRDefault="008C5304" w:rsidP="008C5304">
      <w:pPr>
        <w:keepNext/>
        <w:spacing w:before="7" w:line="478" w:lineRule="auto"/>
        <w:ind w:left="227" w:right="2325"/>
        <w:contextualSpacing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/>
        </w:rPr>
        <w:t>Gehane</w:t>
      </w:r>
      <w:proofErr w:type="spellEnd"/>
      <w:r>
        <w:rPr>
          <w:rFonts w:ascii="Arial" w:hAnsi="Arial" w:cs="Arial"/>
          <w:b/>
        </w:rPr>
        <w:t xml:space="preserve"> Habib</w:t>
      </w:r>
      <w:r w:rsidRPr="003A4688">
        <w:rPr>
          <w:rFonts w:ascii="Arial" w:hAnsi="Arial" w:cs="Arial"/>
          <w:b/>
        </w:rPr>
        <w:t xml:space="preserve"> </w:t>
      </w:r>
      <w:r w:rsidRPr="003A4688">
        <w:rPr>
          <w:rFonts w:ascii="Arial" w:hAnsi="Arial" w:cs="Arial"/>
          <w:bCs/>
        </w:rPr>
        <w:t xml:space="preserve">acting </w:t>
      </w:r>
      <w:r>
        <w:rPr>
          <w:rFonts w:ascii="Arial" w:hAnsi="Arial" w:cs="Arial"/>
          <w:bCs/>
        </w:rPr>
        <w:t>in her</w:t>
      </w:r>
    </w:p>
    <w:p w14:paraId="2FA9F9B4" w14:textId="7B03B332" w:rsidR="008C5304" w:rsidRPr="008C5304" w:rsidRDefault="008C5304" w:rsidP="008C5304">
      <w:pPr>
        <w:keepNext/>
        <w:spacing w:before="7" w:line="478" w:lineRule="auto"/>
        <w:ind w:left="227" w:right="2325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Pr="008C5304">
        <w:rPr>
          <w:rFonts w:ascii="Arial" w:hAnsi="Arial" w:cs="Arial"/>
          <w:bCs/>
        </w:rPr>
        <w:t xml:space="preserve">apacity as the </w:t>
      </w:r>
      <w:proofErr w:type="spellStart"/>
      <w:r w:rsidRPr="008C5304">
        <w:rPr>
          <w:rFonts w:ascii="Arial" w:hAnsi="Arial" w:cs="Arial"/>
          <w:bCs/>
        </w:rPr>
        <w:t>Chargor</w:t>
      </w:r>
      <w:proofErr w:type="spellEnd"/>
    </w:p>
    <w:p w14:paraId="199A7662" w14:textId="77777777" w:rsidR="008C5304" w:rsidRPr="003A4688" w:rsidRDefault="008C5304" w:rsidP="008C5304">
      <w:pPr>
        <w:pStyle w:val="BodyText"/>
        <w:spacing w:before="7"/>
        <w:rPr>
          <w:rFonts w:ascii="Arial" w:hAnsi="Arial" w:cs="Arial"/>
          <w:b/>
          <w:sz w:val="21"/>
        </w:rPr>
      </w:pPr>
    </w:p>
    <w:p w14:paraId="55BC518F" w14:textId="77777777" w:rsidR="008C5304" w:rsidRPr="003A4688" w:rsidRDefault="008C5304" w:rsidP="008C5304">
      <w:pPr>
        <w:pStyle w:val="BodyText"/>
        <w:spacing w:line="480" w:lineRule="auto"/>
        <w:ind w:left="227"/>
        <w:rPr>
          <w:rFonts w:ascii="Arial" w:hAnsi="Arial" w:cs="Arial"/>
          <w:spacing w:val="-59"/>
        </w:rPr>
      </w:pPr>
      <w:r w:rsidRPr="003A4688">
        <w:rPr>
          <w:rFonts w:ascii="Arial" w:hAnsi="Arial" w:cs="Arial"/>
        </w:rPr>
        <w:t>In the presence of:</w:t>
      </w:r>
      <w:r w:rsidRPr="003A4688">
        <w:rPr>
          <w:rFonts w:ascii="Arial" w:hAnsi="Arial" w:cs="Arial"/>
          <w:spacing w:val="-59"/>
        </w:rPr>
        <w:t xml:space="preserve"> </w:t>
      </w:r>
    </w:p>
    <w:p w14:paraId="3491D17D" w14:textId="77777777" w:rsidR="008C5304" w:rsidRPr="003A4688" w:rsidRDefault="008C5304" w:rsidP="008C5304">
      <w:pPr>
        <w:pStyle w:val="BodyText"/>
        <w:spacing w:line="480" w:lineRule="auto"/>
        <w:ind w:left="227"/>
        <w:rPr>
          <w:rFonts w:ascii="Arial" w:hAnsi="Arial" w:cs="Arial"/>
        </w:rPr>
      </w:pPr>
      <w:r w:rsidRPr="003A4688">
        <w:rPr>
          <w:rFonts w:ascii="Arial" w:hAnsi="Arial" w:cs="Arial"/>
        </w:rPr>
        <w:t>Witness</w:t>
      </w:r>
      <w:r w:rsidRPr="003A4688">
        <w:rPr>
          <w:rFonts w:ascii="Arial" w:hAnsi="Arial" w:cs="Arial"/>
          <w:spacing w:val="5"/>
        </w:rPr>
        <w:t xml:space="preserve"> </w:t>
      </w:r>
      <w:r w:rsidRPr="003A4688">
        <w:rPr>
          <w:rFonts w:ascii="Arial" w:hAnsi="Arial" w:cs="Arial"/>
        </w:rPr>
        <w:t>Signature:</w:t>
      </w:r>
    </w:p>
    <w:p w14:paraId="591E6986" w14:textId="77777777" w:rsidR="008C5304" w:rsidRPr="003A4688" w:rsidRDefault="008C5304" w:rsidP="008C5304">
      <w:pPr>
        <w:spacing w:line="480" w:lineRule="auto"/>
        <w:ind w:left="227"/>
        <w:rPr>
          <w:rFonts w:ascii="Arial" w:hAnsi="Arial" w:cs="Arial"/>
        </w:rPr>
        <w:sectPr w:rsidR="008C5304" w:rsidRPr="003A4688" w:rsidSect="008C5304">
          <w:pgSz w:w="11930" w:h="16860"/>
          <w:pgMar w:top="1320" w:right="1680" w:bottom="280" w:left="1580" w:header="720" w:footer="720" w:gutter="0"/>
          <w:cols w:space="720"/>
        </w:sectPr>
      </w:pPr>
    </w:p>
    <w:p w14:paraId="7EC30D99" w14:textId="77777777" w:rsidR="008C5304" w:rsidRPr="008C5304" w:rsidRDefault="008C5304" w:rsidP="008C5304">
      <w:pPr>
        <w:pStyle w:val="BodyText"/>
        <w:spacing w:before="2" w:line="480" w:lineRule="auto"/>
        <w:ind w:left="227"/>
        <w:rPr>
          <w:rFonts w:ascii="Arial" w:hAnsi="Arial" w:cs="Arial"/>
        </w:rPr>
      </w:pPr>
      <w:r w:rsidRPr="003A4688">
        <w:rPr>
          <w:rFonts w:ascii="Arial" w:hAnsi="Arial" w:cs="Arial"/>
          <w:spacing w:val="-2"/>
        </w:rPr>
        <w:t xml:space="preserve">Witness </w:t>
      </w:r>
      <w:r w:rsidRPr="003A4688">
        <w:rPr>
          <w:rFonts w:ascii="Arial" w:hAnsi="Arial" w:cs="Arial"/>
          <w:spacing w:val="-1"/>
        </w:rPr>
        <w:t>Name:</w:t>
      </w:r>
      <w:r w:rsidRPr="003A4688">
        <w:rPr>
          <w:rFonts w:ascii="Arial" w:hAnsi="Arial" w:cs="Arial"/>
          <w:spacing w:val="-59"/>
        </w:rPr>
        <w:t xml:space="preserve"> </w:t>
      </w:r>
      <w:r w:rsidRPr="003A4688">
        <w:rPr>
          <w:rFonts w:ascii="Arial" w:hAnsi="Arial" w:cs="Arial"/>
        </w:rPr>
        <w:t>Address:</w:t>
      </w:r>
    </w:p>
    <w:p w14:paraId="664865B5" w14:textId="6CCAA618" w:rsidR="00770E26" w:rsidRPr="003A4688" w:rsidRDefault="00770E26">
      <w:pPr>
        <w:spacing w:before="71"/>
        <w:ind w:left="20"/>
        <w:rPr>
          <w:rFonts w:ascii="Arial" w:hAnsi="Arial" w:cs="Arial"/>
          <w:sz w:val="18"/>
        </w:rPr>
      </w:pPr>
    </w:p>
    <w:p w14:paraId="0272B756" w14:textId="77777777" w:rsidR="00770E26" w:rsidRPr="003A4688" w:rsidRDefault="00770E26">
      <w:pPr>
        <w:pStyle w:val="BodyText"/>
        <w:rPr>
          <w:rFonts w:ascii="Arial" w:hAnsi="Arial" w:cs="Arial"/>
          <w:sz w:val="18"/>
        </w:rPr>
      </w:pPr>
    </w:p>
    <w:p w14:paraId="63F907A1" w14:textId="77777777" w:rsidR="00770E26" w:rsidRPr="003A4688" w:rsidRDefault="00770E26">
      <w:pPr>
        <w:spacing w:line="280" w:lineRule="auto"/>
        <w:rPr>
          <w:rFonts w:ascii="Arial" w:hAnsi="Arial" w:cs="Arial"/>
          <w:sz w:val="18"/>
        </w:rPr>
        <w:sectPr w:rsidR="00770E26" w:rsidRPr="003A4688">
          <w:type w:val="continuous"/>
          <w:pgSz w:w="11930" w:h="16860"/>
          <w:pgMar w:top="1320" w:right="1680" w:bottom="280" w:left="1580" w:header="720" w:footer="720" w:gutter="0"/>
          <w:cols w:num="2" w:space="720" w:equalWidth="0">
            <w:col w:w="2226" w:space="40"/>
            <w:col w:w="6404"/>
          </w:cols>
        </w:sectPr>
      </w:pPr>
    </w:p>
    <w:p w14:paraId="63A6AA08" w14:textId="77777777" w:rsidR="00770E26" w:rsidRPr="003A4688" w:rsidRDefault="00770E26">
      <w:pPr>
        <w:pStyle w:val="BodyText"/>
        <w:rPr>
          <w:rFonts w:ascii="Arial" w:hAnsi="Arial" w:cs="Arial"/>
          <w:sz w:val="20"/>
        </w:rPr>
      </w:pPr>
    </w:p>
    <w:p w14:paraId="0BD5DDCF" w14:textId="77777777" w:rsidR="00770E26" w:rsidRPr="003A4688" w:rsidRDefault="00770E26">
      <w:pPr>
        <w:pStyle w:val="BodyText"/>
        <w:rPr>
          <w:rFonts w:ascii="Arial" w:hAnsi="Arial" w:cs="Arial"/>
          <w:sz w:val="20"/>
        </w:rPr>
      </w:pPr>
    </w:p>
    <w:p w14:paraId="26AB0D11" w14:textId="77777777" w:rsidR="00770E26" w:rsidRPr="003A4688" w:rsidRDefault="00770E26">
      <w:pPr>
        <w:pStyle w:val="BodyText"/>
        <w:spacing w:before="9"/>
        <w:rPr>
          <w:rFonts w:ascii="Arial" w:hAnsi="Arial" w:cs="Arial"/>
          <w:sz w:val="21"/>
        </w:rPr>
      </w:pPr>
    </w:p>
    <w:p w14:paraId="0B2107DE" w14:textId="65CA72F6" w:rsidR="00770E26" w:rsidRPr="003A4688" w:rsidRDefault="00844BFE">
      <w:pPr>
        <w:pStyle w:val="Heading1"/>
        <w:spacing w:before="93"/>
        <w:ind w:left="227" w:firstLine="0"/>
      </w:pPr>
      <w:r w:rsidRPr="003A4688">
        <w:rPr>
          <w:spacing w:val="-1"/>
        </w:rPr>
        <w:t>CHARGE</w:t>
      </w:r>
      <w:r w:rsidRPr="003A4688">
        <w:rPr>
          <w:spacing w:val="-15"/>
        </w:rPr>
        <w:t xml:space="preserve"> </w:t>
      </w:r>
      <w:r w:rsidRPr="003A4688">
        <w:t>HOLDERS</w:t>
      </w:r>
    </w:p>
    <w:p w14:paraId="0D377617" w14:textId="77777777" w:rsidR="00770E26" w:rsidRPr="003A4688" w:rsidRDefault="00770E26">
      <w:pPr>
        <w:pStyle w:val="BodyText"/>
        <w:spacing w:before="8"/>
        <w:rPr>
          <w:rFonts w:ascii="Arial" w:hAnsi="Arial" w:cs="Arial"/>
          <w:b/>
          <w:sz w:val="27"/>
        </w:rPr>
      </w:pPr>
    </w:p>
    <w:p w14:paraId="040B61D7" w14:textId="07D8A6DC" w:rsidR="003A4688" w:rsidRPr="003A4688" w:rsidRDefault="008C5304">
      <w:pPr>
        <w:pStyle w:val="BodyText"/>
        <w:tabs>
          <w:tab w:val="left" w:leader="dot" w:pos="4346"/>
        </w:tabs>
        <w:ind w:left="227"/>
        <w:rPr>
          <w:rFonts w:ascii="Arial" w:hAnsi="Arial" w:cs="Arial"/>
          <w:spacing w:val="-11"/>
        </w:rPr>
      </w:pPr>
      <w:r>
        <w:rPr>
          <w:rFonts w:ascii="Arial" w:hAnsi="Arial" w:cs="Arial"/>
        </w:rPr>
        <w:t>SIGNED</w:t>
      </w:r>
      <w:r w:rsidR="00844BFE" w:rsidRPr="003A4688">
        <w:rPr>
          <w:rFonts w:ascii="Arial" w:hAnsi="Arial" w:cs="Arial"/>
          <w:spacing w:val="-11"/>
        </w:rPr>
        <w:t xml:space="preserve"> </w:t>
      </w:r>
      <w:r w:rsidR="003A4688" w:rsidRPr="003A4688">
        <w:rPr>
          <w:rFonts w:ascii="Arial" w:hAnsi="Arial" w:cs="Arial"/>
          <w:spacing w:val="-11"/>
        </w:rPr>
        <w:t xml:space="preserve">and DELIVERED </w:t>
      </w:r>
      <w:r w:rsidR="00844BFE" w:rsidRPr="003A4688">
        <w:rPr>
          <w:rFonts w:ascii="Arial" w:hAnsi="Arial" w:cs="Arial"/>
        </w:rPr>
        <w:t>as</w:t>
      </w:r>
      <w:r w:rsidR="00844BFE" w:rsidRPr="003A4688">
        <w:rPr>
          <w:rFonts w:ascii="Arial" w:hAnsi="Arial" w:cs="Arial"/>
          <w:spacing w:val="-3"/>
        </w:rPr>
        <w:t xml:space="preserve"> </w:t>
      </w:r>
      <w:r w:rsidR="00844BFE" w:rsidRPr="003A4688">
        <w:rPr>
          <w:rFonts w:ascii="Arial" w:hAnsi="Arial" w:cs="Arial"/>
        </w:rPr>
        <w:t>a</w:t>
      </w:r>
      <w:r w:rsidR="00844BFE" w:rsidRPr="003A4688">
        <w:rPr>
          <w:rFonts w:ascii="Arial" w:hAnsi="Arial" w:cs="Arial"/>
          <w:spacing w:val="-6"/>
        </w:rPr>
        <w:t xml:space="preserve"> </w:t>
      </w:r>
      <w:r w:rsidR="00844BFE" w:rsidRPr="003A4688">
        <w:rPr>
          <w:rFonts w:ascii="Arial" w:hAnsi="Arial" w:cs="Arial"/>
        </w:rPr>
        <w:t>DEED</w:t>
      </w:r>
      <w:r w:rsidR="00844BFE" w:rsidRPr="003A4688">
        <w:rPr>
          <w:rFonts w:ascii="Arial" w:hAnsi="Arial" w:cs="Arial"/>
          <w:spacing w:val="-11"/>
        </w:rPr>
        <w:t xml:space="preserve"> </w:t>
      </w:r>
    </w:p>
    <w:p w14:paraId="18446968" w14:textId="77777777" w:rsidR="003A4688" w:rsidRPr="003A4688" w:rsidRDefault="003A4688">
      <w:pPr>
        <w:pStyle w:val="BodyText"/>
        <w:tabs>
          <w:tab w:val="left" w:leader="dot" w:pos="4346"/>
        </w:tabs>
        <w:ind w:left="227"/>
        <w:rPr>
          <w:rFonts w:ascii="Arial" w:hAnsi="Arial" w:cs="Arial"/>
          <w:spacing w:val="-11"/>
        </w:rPr>
      </w:pPr>
    </w:p>
    <w:p w14:paraId="0F5D1568" w14:textId="77777777" w:rsidR="003A4688" w:rsidRPr="003A4688" w:rsidRDefault="003A4688">
      <w:pPr>
        <w:pStyle w:val="BodyText"/>
        <w:tabs>
          <w:tab w:val="left" w:leader="dot" w:pos="4346"/>
        </w:tabs>
        <w:ind w:left="227"/>
        <w:rPr>
          <w:rFonts w:ascii="Arial" w:hAnsi="Arial" w:cs="Arial"/>
          <w:spacing w:val="-11"/>
        </w:rPr>
      </w:pPr>
    </w:p>
    <w:p w14:paraId="23BA0ACD" w14:textId="138C7B26" w:rsidR="00770E26" w:rsidRPr="003A4688" w:rsidRDefault="00844BFE">
      <w:pPr>
        <w:pStyle w:val="BodyText"/>
        <w:tabs>
          <w:tab w:val="left" w:leader="dot" w:pos="4346"/>
        </w:tabs>
        <w:ind w:left="227"/>
        <w:rPr>
          <w:rFonts w:ascii="Arial" w:hAnsi="Arial" w:cs="Arial"/>
        </w:rPr>
      </w:pPr>
      <w:r w:rsidRPr="003A4688">
        <w:rPr>
          <w:rFonts w:ascii="Arial" w:hAnsi="Arial" w:cs="Arial"/>
        </w:rPr>
        <w:t>by</w:t>
      </w:r>
      <w:r w:rsidR="002919FE" w:rsidRPr="003A4688">
        <w:rPr>
          <w:rFonts w:ascii="Arial" w:hAnsi="Arial" w:cs="Arial"/>
        </w:rPr>
        <w:t>…………………………………………………</w:t>
      </w:r>
      <w:r w:rsidRPr="003A4688">
        <w:rPr>
          <w:rFonts w:ascii="Arial" w:hAnsi="Arial" w:cs="Arial"/>
        </w:rPr>
        <w:t>(signature)</w:t>
      </w:r>
    </w:p>
    <w:p w14:paraId="08B3F9F9" w14:textId="77777777" w:rsidR="003A4688" w:rsidRPr="003A4688" w:rsidRDefault="003A4688">
      <w:pPr>
        <w:pStyle w:val="BodyText"/>
        <w:tabs>
          <w:tab w:val="left" w:leader="dot" w:pos="4346"/>
        </w:tabs>
        <w:ind w:left="227"/>
        <w:rPr>
          <w:rFonts w:ascii="Arial" w:hAnsi="Arial" w:cs="Arial"/>
        </w:rPr>
      </w:pPr>
    </w:p>
    <w:p w14:paraId="77899EAC" w14:textId="2728F7B1" w:rsidR="003A4688" w:rsidRPr="003A4688" w:rsidRDefault="008C5304" w:rsidP="003A4688">
      <w:pPr>
        <w:keepNext/>
        <w:spacing w:before="7" w:line="478" w:lineRule="auto"/>
        <w:ind w:left="227" w:right="2325"/>
        <w:contextualSpacing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/>
        </w:rPr>
        <w:t>Gehane</w:t>
      </w:r>
      <w:proofErr w:type="spellEnd"/>
      <w:r>
        <w:rPr>
          <w:rFonts w:ascii="Arial" w:hAnsi="Arial" w:cs="Arial"/>
          <w:b/>
        </w:rPr>
        <w:t xml:space="preserve"> Habib</w:t>
      </w:r>
      <w:r w:rsidR="003A4688" w:rsidRPr="003A4688">
        <w:rPr>
          <w:rFonts w:ascii="Arial" w:hAnsi="Arial" w:cs="Arial"/>
          <w:b/>
        </w:rPr>
        <w:t xml:space="preserve"> </w:t>
      </w:r>
      <w:r w:rsidR="003A4688" w:rsidRPr="003A4688">
        <w:rPr>
          <w:rFonts w:ascii="Arial" w:hAnsi="Arial" w:cs="Arial"/>
          <w:bCs/>
        </w:rPr>
        <w:t>acting as</w:t>
      </w:r>
    </w:p>
    <w:p w14:paraId="78FA4383" w14:textId="6516694E" w:rsidR="003A4688" w:rsidRPr="003A4688" w:rsidRDefault="003A4688" w:rsidP="003A4688">
      <w:pPr>
        <w:keepNext/>
        <w:spacing w:before="7" w:line="478" w:lineRule="auto"/>
        <w:ind w:left="227" w:right="2325"/>
        <w:contextualSpacing/>
        <w:rPr>
          <w:rFonts w:ascii="Arial" w:hAnsi="Arial" w:cs="Arial"/>
          <w:bCs/>
        </w:rPr>
      </w:pPr>
      <w:r w:rsidRPr="003A4688">
        <w:rPr>
          <w:rFonts w:ascii="Arial" w:hAnsi="Arial" w:cs="Arial"/>
          <w:bCs/>
        </w:rPr>
        <w:t xml:space="preserve">Trustee of the </w:t>
      </w:r>
      <w:proofErr w:type="spellStart"/>
      <w:r w:rsidR="008C5304">
        <w:rPr>
          <w:rFonts w:ascii="Arial" w:hAnsi="Arial" w:cs="Arial"/>
          <w:bCs/>
        </w:rPr>
        <w:t>Gehane</w:t>
      </w:r>
      <w:proofErr w:type="spellEnd"/>
      <w:r w:rsidR="008C5304">
        <w:rPr>
          <w:rFonts w:ascii="Arial" w:hAnsi="Arial" w:cs="Arial"/>
          <w:bCs/>
        </w:rPr>
        <w:t xml:space="preserve"> Habib Pension Fund</w:t>
      </w:r>
    </w:p>
    <w:p w14:paraId="3315D99E" w14:textId="77777777" w:rsidR="00770E26" w:rsidRPr="003A4688" w:rsidRDefault="00770E26">
      <w:pPr>
        <w:pStyle w:val="BodyText"/>
        <w:spacing w:before="7"/>
        <w:rPr>
          <w:rFonts w:ascii="Arial" w:hAnsi="Arial" w:cs="Arial"/>
          <w:b/>
          <w:sz w:val="21"/>
        </w:rPr>
      </w:pPr>
    </w:p>
    <w:p w14:paraId="11EB4A77" w14:textId="77777777" w:rsidR="002919FE" w:rsidRPr="003A4688" w:rsidRDefault="00844BFE" w:rsidP="002919FE">
      <w:pPr>
        <w:pStyle w:val="BodyText"/>
        <w:spacing w:line="480" w:lineRule="auto"/>
        <w:ind w:left="227"/>
        <w:rPr>
          <w:rFonts w:ascii="Arial" w:hAnsi="Arial" w:cs="Arial"/>
          <w:spacing w:val="-59"/>
        </w:rPr>
      </w:pPr>
      <w:r w:rsidRPr="003A4688">
        <w:rPr>
          <w:rFonts w:ascii="Arial" w:hAnsi="Arial" w:cs="Arial"/>
        </w:rPr>
        <w:t>In the presence of:</w:t>
      </w:r>
      <w:r w:rsidRPr="003A4688">
        <w:rPr>
          <w:rFonts w:ascii="Arial" w:hAnsi="Arial" w:cs="Arial"/>
          <w:spacing w:val="-59"/>
        </w:rPr>
        <w:t xml:space="preserve"> </w:t>
      </w:r>
    </w:p>
    <w:p w14:paraId="684A5FE8" w14:textId="64BF173C" w:rsidR="00770E26" w:rsidRPr="003A4688" w:rsidRDefault="00844BFE" w:rsidP="002919FE">
      <w:pPr>
        <w:pStyle w:val="BodyText"/>
        <w:spacing w:line="480" w:lineRule="auto"/>
        <w:ind w:left="227"/>
        <w:rPr>
          <w:rFonts w:ascii="Arial" w:hAnsi="Arial" w:cs="Arial"/>
        </w:rPr>
      </w:pPr>
      <w:r w:rsidRPr="003A4688">
        <w:rPr>
          <w:rFonts w:ascii="Arial" w:hAnsi="Arial" w:cs="Arial"/>
        </w:rPr>
        <w:t>Witness</w:t>
      </w:r>
      <w:r w:rsidRPr="003A4688">
        <w:rPr>
          <w:rFonts w:ascii="Arial" w:hAnsi="Arial" w:cs="Arial"/>
          <w:spacing w:val="5"/>
        </w:rPr>
        <w:t xml:space="preserve"> </w:t>
      </w:r>
      <w:r w:rsidRPr="003A4688">
        <w:rPr>
          <w:rFonts w:ascii="Arial" w:hAnsi="Arial" w:cs="Arial"/>
        </w:rPr>
        <w:t>Signature:</w:t>
      </w:r>
    </w:p>
    <w:p w14:paraId="084E3B80" w14:textId="77777777" w:rsidR="00770E26" w:rsidRPr="003A4688" w:rsidRDefault="00770E26" w:rsidP="002919FE">
      <w:pPr>
        <w:spacing w:line="480" w:lineRule="auto"/>
        <w:ind w:left="227"/>
        <w:rPr>
          <w:rFonts w:ascii="Arial" w:hAnsi="Arial" w:cs="Arial"/>
        </w:rPr>
        <w:sectPr w:rsidR="00770E26" w:rsidRPr="003A4688">
          <w:type w:val="continuous"/>
          <w:pgSz w:w="11930" w:h="16860"/>
          <w:pgMar w:top="1320" w:right="1680" w:bottom="280" w:left="1580" w:header="720" w:footer="720" w:gutter="0"/>
          <w:cols w:space="720"/>
        </w:sectPr>
      </w:pPr>
    </w:p>
    <w:p w14:paraId="609F3AE1" w14:textId="1C9C6D18" w:rsidR="00770E26" w:rsidRPr="008C5304" w:rsidRDefault="00844BFE" w:rsidP="008C5304">
      <w:pPr>
        <w:pStyle w:val="BodyText"/>
        <w:spacing w:before="2" w:line="480" w:lineRule="auto"/>
        <w:ind w:left="227"/>
        <w:rPr>
          <w:rFonts w:ascii="Arial" w:hAnsi="Arial" w:cs="Arial"/>
        </w:rPr>
      </w:pPr>
      <w:r w:rsidRPr="003A4688">
        <w:rPr>
          <w:rFonts w:ascii="Arial" w:hAnsi="Arial" w:cs="Arial"/>
          <w:spacing w:val="-2"/>
        </w:rPr>
        <w:t xml:space="preserve">Witness </w:t>
      </w:r>
      <w:r w:rsidRPr="003A4688">
        <w:rPr>
          <w:rFonts w:ascii="Arial" w:hAnsi="Arial" w:cs="Arial"/>
          <w:spacing w:val="-1"/>
        </w:rPr>
        <w:t>Name:</w:t>
      </w:r>
      <w:r w:rsidRPr="003A4688">
        <w:rPr>
          <w:rFonts w:ascii="Arial" w:hAnsi="Arial" w:cs="Arial"/>
          <w:spacing w:val="-59"/>
        </w:rPr>
        <w:t xml:space="preserve"> </w:t>
      </w:r>
      <w:r w:rsidRPr="003A4688">
        <w:rPr>
          <w:rFonts w:ascii="Arial" w:hAnsi="Arial" w:cs="Arial"/>
        </w:rPr>
        <w:t>Address:</w:t>
      </w:r>
    </w:p>
    <w:sectPr w:rsidR="00770E26" w:rsidRPr="008C5304" w:rsidSect="003A4688">
      <w:type w:val="continuous"/>
      <w:pgSz w:w="11930" w:h="16860"/>
      <w:pgMar w:top="1320" w:right="1680" w:bottom="280" w:left="1580" w:header="720" w:footer="720" w:gutter="0"/>
      <w:cols w:num="2" w:space="720" w:equalWidth="0">
        <w:col w:w="2099" w:space="79"/>
        <w:col w:w="649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93604" w14:textId="77777777" w:rsidR="00A82708" w:rsidRDefault="00A82708">
      <w:r>
        <w:separator/>
      </w:r>
    </w:p>
  </w:endnote>
  <w:endnote w:type="continuationSeparator" w:id="0">
    <w:p w14:paraId="167BD467" w14:textId="77777777" w:rsidR="00A82708" w:rsidRDefault="00A8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CB5B" w14:textId="1F085623" w:rsidR="00770E26" w:rsidRDefault="00DA57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3472" behindDoc="1" locked="0" layoutInCell="1" allowOverlap="1" wp14:anchorId="0FF78866" wp14:editId="28A00C65">
              <wp:simplePos x="0" y="0"/>
              <wp:positionH relativeFrom="page">
                <wp:posOffset>3636645</wp:posOffset>
              </wp:positionH>
              <wp:positionV relativeFrom="page">
                <wp:posOffset>9957435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E6BBB" w14:textId="77777777" w:rsidR="00770E26" w:rsidRDefault="00844BFE">
                          <w:pPr>
                            <w:pStyle w:val="BodyText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F788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6.35pt;margin-top:784.05pt;width:17.05pt;height:14.2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" filled="f" stroked="f">
              <v:textbox inset="0,0,0,0">
                <w:txbxContent>
                  <w:p w14:paraId="714E6BBB" w14:textId="77777777" w:rsidR="00770E26" w:rsidRDefault="00844BFE">
                    <w:pPr>
                      <w:pStyle w:val="BodyText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9AF89" w14:textId="77777777" w:rsidR="00A82708" w:rsidRDefault="00A82708">
      <w:r>
        <w:separator/>
      </w:r>
    </w:p>
  </w:footnote>
  <w:footnote w:type="continuationSeparator" w:id="0">
    <w:p w14:paraId="05EC5D04" w14:textId="77777777" w:rsidR="00A82708" w:rsidRDefault="00A82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B1CE" w14:textId="2E2811C8" w:rsidR="00770E26" w:rsidRDefault="00770E26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9E0F" w14:textId="0C01D2EA" w:rsidR="00770E26" w:rsidRDefault="00770E26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5D69"/>
    <w:multiLevelType w:val="multilevel"/>
    <w:tmpl w:val="7F00AC6C"/>
    <w:lvl w:ilvl="0">
      <w:start w:val="15"/>
      <w:numFmt w:val="decimal"/>
      <w:lvlText w:val="%1"/>
      <w:lvlJc w:val="left"/>
      <w:pPr>
        <w:ind w:left="2063" w:hanging="85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63" w:hanging="85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63" w:hanging="8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40" w:hanging="8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0" w:hanging="8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0" w:hanging="8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0" w:hanging="8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0" w:hanging="8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40" w:hanging="850"/>
      </w:pPr>
      <w:rPr>
        <w:rFonts w:hint="default"/>
        <w:lang w:val="en-US" w:eastAsia="en-US" w:bidi="ar-SA"/>
      </w:rPr>
    </w:lvl>
  </w:abstractNum>
  <w:abstractNum w:abstractNumId="1" w15:restartNumberingAfterBreak="0">
    <w:nsid w:val="11E76F19"/>
    <w:multiLevelType w:val="multilevel"/>
    <w:tmpl w:val="A73C16EC"/>
    <w:lvl w:ilvl="0">
      <w:start w:val="9"/>
      <w:numFmt w:val="decimal"/>
      <w:lvlText w:val="%1"/>
      <w:lvlJc w:val="left"/>
      <w:pPr>
        <w:ind w:left="2063" w:hanging="85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63" w:hanging="852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63" w:hanging="8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40" w:hanging="8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0" w:hanging="8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0" w:hanging="8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0" w:hanging="8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0" w:hanging="8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40" w:hanging="852"/>
      </w:pPr>
      <w:rPr>
        <w:rFonts w:hint="default"/>
        <w:lang w:val="en-US" w:eastAsia="en-US" w:bidi="ar-SA"/>
      </w:rPr>
    </w:lvl>
  </w:abstractNum>
  <w:abstractNum w:abstractNumId="2" w15:restartNumberingAfterBreak="0">
    <w:nsid w:val="157F4FBC"/>
    <w:multiLevelType w:val="hybridMultilevel"/>
    <w:tmpl w:val="37B455B4"/>
    <w:lvl w:ilvl="0" w:tplc="55D667F6">
      <w:start w:val="1"/>
      <w:numFmt w:val="decimal"/>
      <w:lvlText w:val="%1"/>
      <w:lvlJc w:val="left"/>
      <w:pPr>
        <w:ind w:left="1161" w:hanging="81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56C2D2E">
      <w:numFmt w:val="bullet"/>
      <w:lvlText w:val="•"/>
      <w:lvlJc w:val="left"/>
      <w:pPr>
        <w:ind w:left="1910" w:hanging="816"/>
      </w:pPr>
      <w:rPr>
        <w:rFonts w:hint="default"/>
        <w:lang w:val="en-US" w:eastAsia="en-US" w:bidi="ar-SA"/>
      </w:rPr>
    </w:lvl>
    <w:lvl w:ilvl="2" w:tplc="A190AD8A">
      <w:numFmt w:val="bullet"/>
      <w:lvlText w:val="•"/>
      <w:lvlJc w:val="left"/>
      <w:pPr>
        <w:ind w:left="2660" w:hanging="816"/>
      </w:pPr>
      <w:rPr>
        <w:rFonts w:hint="default"/>
        <w:lang w:val="en-US" w:eastAsia="en-US" w:bidi="ar-SA"/>
      </w:rPr>
    </w:lvl>
    <w:lvl w:ilvl="3" w:tplc="1E0AD34C">
      <w:numFmt w:val="bullet"/>
      <w:lvlText w:val="•"/>
      <w:lvlJc w:val="left"/>
      <w:pPr>
        <w:ind w:left="3410" w:hanging="816"/>
      </w:pPr>
      <w:rPr>
        <w:rFonts w:hint="default"/>
        <w:lang w:val="en-US" w:eastAsia="en-US" w:bidi="ar-SA"/>
      </w:rPr>
    </w:lvl>
    <w:lvl w:ilvl="4" w:tplc="C1940226">
      <w:numFmt w:val="bullet"/>
      <w:lvlText w:val="•"/>
      <w:lvlJc w:val="left"/>
      <w:pPr>
        <w:ind w:left="4160" w:hanging="816"/>
      </w:pPr>
      <w:rPr>
        <w:rFonts w:hint="default"/>
        <w:lang w:val="en-US" w:eastAsia="en-US" w:bidi="ar-SA"/>
      </w:rPr>
    </w:lvl>
    <w:lvl w:ilvl="5" w:tplc="B7E8DCBE">
      <w:numFmt w:val="bullet"/>
      <w:lvlText w:val="•"/>
      <w:lvlJc w:val="left"/>
      <w:pPr>
        <w:ind w:left="4910" w:hanging="816"/>
      </w:pPr>
      <w:rPr>
        <w:rFonts w:hint="default"/>
        <w:lang w:val="en-US" w:eastAsia="en-US" w:bidi="ar-SA"/>
      </w:rPr>
    </w:lvl>
    <w:lvl w:ilvl="6" w:tplc="0EF4208E">
      <w:numFmt w:val="bullet"/>
      <w:lvlText w:val="•"/>
      <w:lvlJc w:val="left"/>
      <w:pPr>
        <w:ind w:left="5660" w:hanging="816"/>
      </w:pPr>
      <w:rPr>
        <w:rFonts w:hint="default"/>
        <w:lang w:val="en-US" w:eastAsia="en-US" w:bidi="ar-SA"/>
      </w:rPr>
    </w:lvl>
    <w:lvl w:ilvl="7" w:tplc="55C6E674">
      <w:numFmt w:val="bullet"/>
      <w:lvlText w:val="•"/>
      <w:lvlJc w:val="left"/>
      <w:pPr>
        <w:ind w:left="6410" w:hanging="816"/>
      </w:pPr>
      <w:rPr>
        <w:rFonts w:hint="default"/>
        <w:lang w:val="en-US" w:eastAsia="en-US" w:bidi="ar-SA"/>
      </w:rPr>
    </w:lvl>
    <w:lvl w:ilvl="8" w:tplc="87B6E7AE">
      <w:numFmt w:val="bullet"/>
      <w:lvlText w:val="•"/>
      <w:lvlJc w:val="left"/>
      <w:pPr>
        <w:ind w:left="7160" w:hanging="816"/>
      </w:pPr>
      <w:rPr>
        <w:rFonts w:hint="default"/>
        <w:lang w:val="en-US" w:eastAsia="en-US" w:bidi="ar-SA"/>
      </w:rPr>
    </w:lvl>
  </w:abstractNum>
  <w:abstractNum w:abstractNumId="3" w15:restartNumberingAfterBreak="0">
    <w:nsid w:val="1E4C70EA"/>
    <w:multiLevelType w:val="multilevel"/>
    <w:tmpl w:val="439AC988"/>
    <w:lvl w:ilvl="0">
      <w:start w:val="12"/>
      <w:numFmt w:val="decimal"/>
      <w:lvlText w:val="%1"/>
      <w:lvlJc w:val="left"/>
      <w:pPr>
        <w:ind w:left="2066" w:hanging="852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66" w:hanging="852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66" w:hanging="8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40" w:hanging="8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0" w:hanging="8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0" w:hanging="8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0" w:hanging="8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0" w:hanging="8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40" w:hanging="852"/>
      </w:pPr>
      <w:rPr>
        <w:rFonts w:hint="default"/>
        <w:lang w:val="en-US" w:eastAsia="en-US" w:bidi="ar-SA"/>
      </w:rPr>
    </w:lvl>
  </w:abstractNum>
  <w:abstractNum w:abstractNumId="4" w15:restartNumberingAfterBreak="0">
    <w:nsid w:val="23134534"/>
    <w:multiLevelType w:val="hybridMultilevel"/>
    <w:tmpl w:val="2A4CF3E4"/>
    <w:lvl w:ilvl="0" w:tplc="0D5AAEFA">
      <w:start w:val="1"/>
      <w:numFmt w:val="decimal"/>
      <w:lvlText w:val="(%1)"/>
      <w:lvlJc w:val="left"/>
      <w:pPr>
        <w:ind w:left="1120" w:hanging="893"/>
      </w:pPr>
      <w:rPr>
        <w:rFonts w:ascii="Arial" w:eastAsia="Arial" w:hAnsi="Arial" w:cs="Arial" w:hint="default"/>
        <w:b/>
        <w:bCs/>
        <w:spacing w:val="-3"/>
        <w:w w:val="100"/>
        <w:position w:val="1"/>
        <w:sz w:val="22"/>
        <w:szCs w:val="22"/>
        <w:lang w:val="en-US" w:eastAsia="en-US" w:bidi="ar-SA"/>
      </w:rPr>
    </w:lvl>
    <w:lvl w:ilvl="1" w:tplc="4AF27DB2">
      <w:numFmt w:val="bullet"/>
      <w:lvlText w:val="•"/>
      <w:lvlJc w:val="left"/>
      <w:pPr>
        <w:ind w:left="1874" w:hanging="893"/>
      </w:pPr>
      <w:rPr>
        <w:rFonts w:hint="default"/>
        <w:lang w:val="en-US" w:eastAsia="en-US" w:bidi="ar-SA"/>
      </w:rPr>
    </w:lvl>
    <w:lvl w:ilvl="2" w:tplc="8D2A10BA">
      <w:numFmt w:val="bullet"/>
      <w:lvlText w:val="•"/>
      <w:lvlJc w:val="left"/>
      <w:pPr>
        <w:ind w:left="2628" w:hanging="893"/>
      </w:pPr>
      <w:rPr>
        <w:rFonts w:hint="default"/>
        <w:lang w:val="en-US" w:eastAsia="en-US" w:bidi="ar-SA"/>
      </w:rPr>
    </w:lvl>
    <w:lvl w:ilvl="3" w:tplc="1E4CC96A">
      <w:numFmt w:val="bullet"/>
      <w:lvlText w:val="•"/>
      <w:lvlJc w:val="left"/>
      <w:pPr>
        <w:ind w:left="3382" w:hanging="893"/>
      </w:pPr>
      <w:rPr>
        <w:rFonts w:hint="default"/>
        <w:lang w:val="en-US" w:eastAsia="en-US" w:bidi="ar-SA"/>
      </w:rPr>
    </w:lvl>
    <w:lvl w:ilvl="4" w:tplc="6F5EEAB8">
      <w:numFmt w:val="bullet"/>
      <w:lvlText w:val="•"/>
      <w:lvlJc w:val="left"/>
      <w:pPr>
        <w:ind w:left="4136" w:hanging="893"/>
      </w:pPr>
      <w:rPr>
        <w:rFonts w:hint="default"/>
        <w:lang w:val="en-US" w:eastAsia="en-US" w:bidi="ar-SA"/>
      </w:rPr>
    </w:lvl>
    <w:lvl w:ilvl="5" w:tplc="2AC63E4C">
      <w:numFmt w:val="bullet"/>
      <w:lvlText w:val="•"/>
      <w:lvlJc w:val="left"/>
      <w:pPr>
        <w:ind w:left="4890" w:hanging="893"/>
      </w:pPr>
      <w:rPr>
        <w:rFonts w:hint="default"/>
        <w:lang w:val="en-US" w:eastAsia="en-US" w:bidi="ar-SA"/>
      </w:rPr>
    </w:lvl>
    <w:lvl w:ilvl="6" w:tplc="4CE460AC">
      <w:numFmt w:val="bullet"/>
      <w:lvlText w:val="•"/>
      <w:lvlJc w:val="left"/>
      <w:pPr>
        <w:ind w:left="5644" w:hanging="893"/>
      </w:pPr>
      <w:rPr>
        <w:rFonts w:hint="default"/>
        <w:lang w:val="en-US" w:eastAsia="en-US" w:bidi="ar-SA"/>
      </w:rPr>
    </w:lvl>
    <w:lvl w:ilvl="7" w:tplc="2E26B0C2">
      <w:numFmt w:val="bullet"/>
      <w:lvlText w:val="•"/>
      <w:lvlJc w:val="left"/>
      <w:pPr>
        <w:ind w:left="6398" w:hanging="893"/>
      </w:pPr>
      <w:rPr>
        <w:rFonts w:hint="default"/>
        <w:lang w:val="en-US" w:eastAsia="en-US" w:bidi="ar-SA"/>
      </w:rPr>
    </w:lvl>
    <w:lvl w:ilvl="8" w:tplc="B8E47DF2">
      <w:numFmt w:val="bullet"/>
      <w:lvlText w:val="•"/>
      <w:lvlJc w:val="left"/>
      <w:pPr>
        <w:ind w:left="7152" w:hanging="893"/>
      </w:pPr>
      <w:rPr>
        <w:rFonts w:hint="default"/>
        <w:lang w:val="en-US" w:eastAsia="en-US" w:bidi="ar-SA"/>
      </w:rPr>
    </w:lvl>
  </w:abstractNum>
  <w:abstractNum w:abstractNumId="5" w15:restartNumberingAfterBreak="0">
    <w:nsid w:val="247E29EB"/>
    <w:multiLevelType w:val="multilevel"/>
    <w:tmpl w:val="B2D64194"/>
    <w:lvl w:ilvl="0">
      <w:start w:val="10"/>
      <w:numFmt w:val="decimal"/>
      <w:lvlText w:val="%1"/>
      <w:lvlJc w:val="left"/>
      <w:pPr>
        <w:ind w:left="2063" w:hanging="85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63" w:hanging="85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63" w:hanging="8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40" w:hanging="8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0" w:hanging="8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0" w:hanging="8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0" w:hanging="8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0" w:hanging="8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40" w:hanging="850"/>
      </w:pPr>
      <w:rPr>
        <w:rFonts w:hint="default"/>
        <w:lang w:val="en-US" w:eastAsia="en-US" w:bidi="ar-SA"/>
      </w:rPr>
    </w:lvl>
  </w:abstractNum>
  <w:abstractNum w:abstractNumId="6" w15:restartNumberingAfterBreak="0">
    <w:nsid w:val="278A1DC5"/>
    <w:multiLevelType w:val="multilevel"/>
    <w:tmpl w:val="A6081B0E"/>
    <w:lvl w:ilvl="0">
      <w:start w:val="1"/>
      <w:numFmt w:val="decimal"/>
      <w:lvlText w:val="%1"/>
      <w:lvlJc w:val="left"/>
      <w:pPr>
        <w:ind w:left="2063" w:hanging="992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63" w:hanging="992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63" w:hanging="9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40" w:hanging="99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0" w:hanging="99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0" w:hanging="99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0" w:hanging="99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0" w:hanging="99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40" w:hanging="992"/>
      </w:pPr>
      <w:rPr>
        <w:rFonts w:hint="default"/>
        <w:lang w:val="en-US" w:eastAsia="en-US" w:bidi="ar-SA"/>
      </w:rPr>
    </w:lvl>
  </w:abstractNum>
  <w:abstractNum w:abstractNumId="7" w15:restartNumberingAfterBreak="0">
    <w:nsid w:val="360C29BA"/>
    <w:multiLevelType w:val="multilevel"/>
    <w:tmpl w:val="1580332A"/>
    <w:lvl w:ilvl="0">
      <w:start w:val="12"/>
      <w:numFmt w:val="decimal"/>
      <w:lvlText w:val="%1"/>
      <w:lvlJc w:val="left"/>
      <w:pPr>
        <w:ind w:left="2066" w:hanging="852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66" w:hanging="852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66" w:hanging="8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40" w:hanging="8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0" w:hanging="8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0" w:hanging="8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0" w:hanging="8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0" w:hanging="8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40" w:hanging="852"/>
      </w:pPr>
      <w:rPr>
        <w:rFonts w:hint="default"/>
        <w:lang w:val="en-US" w:eastAsia="en-US" w:bidi="ar-SA"/>
      </w:rPr>
    </w:lvl>
  </w:abstractNum>
  <w:abstractNum w:abstractNumId="8" w15:restartNumberingAfterBreak="0">
    <w:nsid w:val="3ED35DFD"/>
    <w:multiLevelType w:val="multilevel"/>
    <w:tmpl w:val="DDDA7616"/>
    <w:lvl w:ilvl="0">
      <w:start w:val="17"/>
      <w:numFmt w:val="decimal"/>
      <w:lvlText w:val="%1"/>
      <w:lvlJc w:val="left"/>
      <w:pPr>
        <w:ind w:left="2207" w:hanging="855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207" w:hanging="85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07" w:hanging="8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138" w:hanging="8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84" w:hanging="8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30" w:hanging="8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6" w:hanging="8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22" w:hanging="8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68" w:hanging="855"/>
      </w:pPr>
      <w:rPr>
        <w:rFonts w:hint="default"/>
        <w:lang w:val="en-US" w:eastAsia="en-US" w:bidi="ar-SA"/>
      </w:rPr>
    </w:lvl>
  </w:abstractNum>
  <w:abstractNum w:abstractNumId="9" w15:restartNumberingAfterBreak="0">
    <w:nsid w:val="53A77EA7"/>
    <w:multiLevelType w:val="multilevel"/>
    <w:tmpl w:val="4C04A48E"/>
    <w:lvl w:ilvl="0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56" w:hanging="372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41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79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D0C66A7"/>
    <w:multiLevelType w:val="multilevel"/>
    <w:tmpl w:val="B93EF2BC"/>
    <w:lvl w:ilvl="0">
      <w:start w:val="5"/>
      <w:numFmt w:val="decimal"/>
      <w:lvlText w:val="%1"/>
      <w:lvlJc w:val="left"/>
      <w:pPr>
        <w:ind w:left="2063" w:hanging="84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63" w:hanging="84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63" w:hanging="8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40" w:hanging="8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0" w:hanging="8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0" w:hanging="8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0" w:hanging="8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0" w:hanging="8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40" w:hanging="848"/>
      </w:pPr>
      <w:rPr>
        <w:rFonts w:hint="default"/>
        <w:lang w:val="en-US" w:eastAsia="en-US" w:bidi="ar-SA"/>
      </w:rPr>
    </w:lvl>
  </w:abstractNum>
  <w:abstractNum w:abstractNumId="11" w15:restartNumberingAfterBreak="0">
    <w:nsid w:val="6E481718"/>
    <w:multiLevelType w:val="multilevel"/>
    <w:tmpl w:val="621C4F76"/>
    <w:lvl w:ilvl="0">
      <w:start w:val="7"/>
      <w:numFmt w:val="decimal"/>
      <w:lvlText w:val="%1"/>
      <w:lvlJc w:val="left"/>
      <w:pPr>
        <w:ind w:left="2063" w:hanging="85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63" w:hanging="85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63" w:hanging="8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40" w:hanging="8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0" w:hanging="8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0" w:hanging="8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0" w:hanging="8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0" w:hanging="8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40" w:hanging="850"/>
      </w:pPr>
      <w:rPr>
        <w:rFonts w:hint="default"/>
        <w:lang w:val="en-US" w:eastAsia="en-US" w:bidi="ar-SA"/>
      </w:rPr>
    </w:lvl>
  </w:abstractNum>
  <w:abstractNum w:abstractNumId="12" w15:restartNumberingAfterBreak="0">
    <w:nsid w:val="725F65AA"/>
    <w:multiLevelType w:val="multilevel"/>
    <w:tmpl w:val="030C2EC6"/>
    <w:lvl w:ilvl="0">
      <w:start w:val="12"/>
      <w:numFmt w:val="decimal"/>
      <w:lvlText w:val="%1"/>
      <w:lvlJc w:val="left"/>
      <w:pPr>
        <w:ind w:left="2063" w:hanging="85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63" w:hanging="85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63" w:hanging="8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40" w:hanging="8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0" w:hanging="8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0" w:hanging="8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0" w:hanging="8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0" w:hanging="8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40" w:hanging="850"/>
      </w:pPr>
      <w:rPr>
        <w:rFonts w:hint="default"/>
        <w:lang w:val="en-US" w:eastAsia="en-US" w:bidi="ar-SA"/>
      </w:rPr>
    </w:lvl>
  </w:abstractNum>
  <w:abstractNum w:abstractNumId="13" w15:restartNumberingAfterBreak="0">
    <w:nsid w:val="72DD5E1E"/>
    <w:multiLevelType w:val="multilevel"/>
    <w:tmpl w:val="ECCCE4E8"/>
    <w:lvl w:ilvl="0">
      <w:start w:val="6"/>
      <w:numFmt w:val="decimal"/>
      <w:lvlText w:val="%1"/>
      <w:lvlJc w:val="left"/>
      <w:pPr>
        <w:ind w:left="2066" w:hanging="85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66" w:hanging="85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66" w:hanging="8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633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64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5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4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3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22" w:hanging="567"/>
      </w:pPr>
      <w:rPr>
        <w:rFonts w:hint="default"/>
        <w:lang w:val="en-US" w:eastAsia="en-US" w:bidi="ar-SA"/>
      </w:rPr>
    </w:lvl>
  </w:abstractNum>
  <w:abstractNum w:abstractNumId="14" w15:restartNumberingAfterBreak="0">
    <w:nsid w:val="764A3C4A"/>
    <w:multiLevelType w:val="multilevel"/>
    <w:tmpl w:val="67EA1272"/>
    <w:lvl w:ilvl="0">
      <w:start w:val="15"/>
      <w:numFmt w:val="decimal"/>
      <w:lvlText w:val="%1"/>
      <w:lvlJc w:val="left"/>
      <w:pPr>
        <w:ind w:left="2066" w:hanging="85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66" w:hanging="85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66" w:hanging="8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40" w:hanging="8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0" w:hanging="8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0" w:hanging="8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0" w:hanging="8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0" w:hanging="8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40" w:hanging="850"/>
      </w:pPr>
      <w:rPr>
        <w:rFonts w:hint="default"/>
        <w:lang w:val="en-US" w:eastAsia="en-US" w:bidi="ar-SA"/>
      </w:rPr>
    </w:lvl>
  </w:abstractNum>
  <w:num w:numId="1" w16cid:durableId="1690984311">
    <w:abstractNumId w:val="8"/>
  </w:num>
  <w:num w:numId="2" w16cid:durableId="1781950158">
    <w:abstractNumId w:val="14"/>
  </w:num>
  <w:num w:numId="3" w16cid:durableId="1174999708">
    <w:abstractNumId w:val="0"/>
  </w:num>
  <w:num w:numId="4" w16cid:durableId="1749693293">
    <w:abstractNumId w:val="7"/>
  </w:num>
  <w:num w:numId="5" w16cid:durableId="1103652948">
    <w:abstractNumId w:val="3"/>
  </w:num>
  <w:num w:numId="6" w16cid:durableId="1189023542">
    <w:abstractNumId w:val="12"/>
  </w:num>
  <w:num w:numId="7" w16cid:durableId="1596278625">
    <w:abstractNumId w:val="5"/>
  </w:num>
  <w:num w:numId="8" w16cid:durableId="1707559469">
    <w:abstractNumId w:val="1"/>
  </w:num>
  <w:num w:numId="9" w16cid:durableId="1721324845">
    <w:abstractNumId w:val="11"/>
  </w:num>
  <w:num w:numId="10" w16cid:durableId="529027123">
    <w:abstractNumId w:val="13"/>
  </w:num>
  <w:num w:numId="11" w16cid:durableId="2110930810">
    <w:abstractNumId w:val="10"/>
  </w:num>
  <w:num w:numId="12" w16cid:durableId="1071077086">
    <w:abstractNumId w:val="6"/>
  </w:num>
  <w:num w:numId="13" w16cid:durableId="871766554">
    <w:abstractNumId w:val="9"/>
  </w:num>
  <w:num w:numId="14" w16cid:durableId="906451036">
    <w:abstractNumId w:val="4"/>
  </w:num>
  <w:num w:numId="15" w16cid:durableId="927428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26"/>
    <w:rsid w:val="002919FE"/>
    <w:rsid w:val="003A4688"/>
    <w:rsid w:val="00494240"/>
    <w:rsid w:val="00617883"/>
    <w:rsid w:val="00667F7D"/>
    <w:rsid w:val="00763CD4"/>
    <w:rsid w:val="00770E26"/>
    <w:rsid w:val="0083233F"/>
    <w:rsid w:val="00842B08"/>
    <w:rsid w:val="00844BFE"/>
    <w:rsid w:val="008C5304"/>
    <w:rsid w:val="00922C81"/>
    <w:rsid w:val="00A82708"/>
    <w:rsid w:val="00B4401E"/>
    <w:rsid w:val="00BD64BF"/>
    <w:rsid w:val="00C345A6"/>
    <w:rsid w:val="00DA57B9"/>
    <w:rsid w:val="00E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F040B"/>
  <w15:docId w15:val="{E07AD35B-41C5-435D-A66E-938BB039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647" w:hanging="428"/>
      <w:outlineLvl w:val="0"/>
    </w:pPr>
    <w:rPr>
      <w:rFonts w:ascii="Arial" w:eastAsia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0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8"/>
      <w:ind w:left="1156" w:hanging="937"/>
    </w:pPr>
  </w:style>
  <w:style w:type="paragraph" w:styleId="TOC2">
    <w:name w:val="toc 2"/>
    <w:basedOn w:val="Normal"/>
    <w:uiPriority w:val="1"/>
    <w:qFormat/>
    <w:pPr>
      <w:spacing w:before="238"/>
      <w:ind w:left="1161" w:hanging="817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63" w:hanging="85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B4401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EE48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89A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E48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89A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3701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Charge over shares</vt:lpstr>
    </vt:vector>
  </TitlesOfParts>
  <Company/>
  <LinksUpToDate>false</LinksUpToDate>
  <CharactersWithSpaces>24754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Charge over shares</dc:title>
  <dc:subject>C J Rix</dc:subject>
  <dc:creator>Stephen Marshall</dc:creator>
  <cp:lastModifiedBy>Tony McCartney</cp:lastModifiedBy>
  <cp:revision>9</cp:revision>
  <dcterms:created xsi:type="dcterms:W3CDTF">2021-05-20T11:50:00Z</dcterms:created>
  <dcterms:modified xsi:type="dcterms:W3CDTF">2022-05-27T10:12:00Z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