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E2BA" w14:textId="77777777" w:rsidR="00166DD6" w:rsidRDefault="00E00DE0" w:rsidP="00DB093C">
      <w:pPr>
        <w:spacing w:after="0"/>
        <w:jc w:val="right"/>
      </w:pPr>
      <w:r>
        <w:t xml:space="preserve">Amanda </w:t>
      </w:r>
      <w:proofErr w:type="spellStart"/>
      <w:r>
        <w:t>Isham</w:t>
      </w:r>
      <w:proofErr w:type="spellEnd"/>
    </w:p>
    <w:p w14:paraId="0D38E0C0" w14:textId="77777777" w:rsidR="00E00DE0" w:rsidRDefault="00E00DE0" w:rsidP="00DB093C">
      <w:pPr>
        <w:spacing w:after="0"/>
        <w:jc w:val="right"/>
      </w:pPr>
      <w:r>
        <w:t>4 Middleton Close</w:t>
      </w:r>
    </w:p>
    <w:p w14:paraId="5A12DDCC" w14:textId="77777777" w:rsidR="00E00DE0" w:rsidRDefault="00E00DE0" w:rsidP="00DB093C">
      <w:pPr>
        <w:spacing w:after="0"/>
        <w:jc w:val="right"/>
      </w:pPr>
      <w:r>
        <w:t>Gillingham</w:t>
      </w:r>
    </w:p>
    <w:p w14:paraId="20D3AFDB" w14:textId="77777777" w:rsidR="00E00DE0" w:rsidRDefault="00E00DE0" w:rsidP="00DB093C">
      <w:pPr>
        <w:spacing w:after="0"/>
        <w:jc w:val="right"/>
      </w:pPr>
      <w:r>
        <w:t>Kent</w:t>
      </w:r>
    </w:p>
    <w:p w14:paraId="740E28BE" w14:textId="77777777" w:rsidR="00E00DE0" w:rsidRDefault="00E00DE0" w:rsidP="00DB093C">
      <w:pPr>
        <w:spacing w:after="0"/>
        <w:jc w:val="right"/>
      </w:pPr>
      <w:r>
        <w:t>ME8 9LR</w:t>
      </w:r>
    </w:p>
    <w:p w14:paraId="5E3DE61A" w14:textId="77777777" w:rsidR="00DB093C" w:rsidRDefault="00DB093C" w:rsidP="00DB093C">
      <w:pPr>
        <w:spacing w:after="0"/>
      </w:pPr>
    </w:p>
    <w:p w14:paraId="07B14EA3" w14:textId="77777777" w:rsidR="00DB093C" w:rsidRDefault="00DB093C" w:rsidP="00DB093C">
      <w:pPr>
        <w:spacing w:after="0"/>
      </w:pPr>
      <w:r>
        <w:t>HM Revenue and Customs</w:t>
      </w:r>
    </w:p>
    <w:p w14:paraId="382278DD" w14:textId="77777777" w:rsidR="00DB093C" w:rsidRDefault="00DB093C" w:rsidP="00DB093C">
      <w:pPr>
        <w:spacing w:after="0"/>
      </w:pPr>
      <w:r>
        <w:t>Pensions Schemes Services</w:t>
      </w:r>
    </w:p>
    <w:p w14:paraId="1D839239" w14:textId="77777777" w:rsidR="00DB093C" w:rsidRDefault="00DB093C" w:rsidP="00DB093C">
      <w:pPr>
        <w:spacing w:after="0"/>
      </w:pPr>
      <w:r>
        <w:t>BX9 1GH</w:t>
      </w:r>
    </w:p>
    <w:p w14:paraId="5B8D69AD" w14:textId="77777777" w:rsidR="00DB093C" w:rsidRDefault="00DB093C" w:rsidP="00DB093C">
      <w:pPr>
        <w:spacing w:after="0"/>
      </w:pPr>
    </w:p>
    <w:p w14:paraId="5B1BEAF0" w14:textId="71F872A3" w:rsidR="00DB093C" w:rsidRDefault="00A32DB3" w:rsidP="00DB093C">
      <w:pPr>
        <w:spacing w:after="0"/>
      </w:pPr>
      <w:r>
        <w:t xml:space="preserve">Date: </w:t>
      </w:r>
      <w:r w:rsidR="00C61D62">
        <w:t>10</w:t>
      </w:r>
      <w:r w:rsidRPr="00A32DB3">
        <w:rPr>
          <w:vertAlign w:val="superscript"/>
        </w:rPr>
        <w:t>th</w:t>
      </w:r>
      <w:r w:rsidR="00DB093C">
        <w:t>August 2018</w:t>
      </w:r>
    </w:p>
    <w:p w14:paraId="5910D1E7" w14:textId="77777777" w:rsidR="00DB093C" w:rsidRDefault="00DB093C" w:rsidP="00DB093C">
      <w:pPr>
        <w:spacing w:after="0"/>
      </w:pPr>
    </w:p>
    <w:p w14:paraId="75516727" w14:textId="77777777" w:rsidR="00DB093C" w:rsidRPr="005A02FC" w:rsidRDefault="00E00DE0" w:rsidP="00DB093C">
      <w:pPr>
        <w:spacing w:after="0"/>
        <w:rPr>
          <w:b/>
        </w:rPr>
      </w:pPr>
      <w:r>
        <w:rPr>
          <w:b/>
        </w:rPr>
        <w:t>SRN: S0000000136</w:t>
      </w:r>
    </w:p>
    <w:p w14:paraId="4EEF3402" w14:textId="77777777" w:rsidR="00DB093C" w:rsidRPr="005A02FC" w:rsidRDefault="00DB093C" w:rsidP="00DB093C">
      <w:pPr>
        <w:spacing w:after="0"/>
        <w:rPr>
          <w:b/>
        </w:rPr>
      </w:pPr>
      <w:r w:rsidRPr="005A02FC">
        <w:rPr>
          <w:b/>
        </w:rPr>
        <w:t>Pension Scheme N</w:t>
      </w:r>
      <w:r w:rsidR="00166DD6">
        <w:rPr>
          <w:b/>
        </w:rPr>
        <w:t xml:space="preserve">ame: </w:t>
      </w:r>
      <w:proofErr w:type="spellStart"/>
      <w:r w:rsidR="00E00DE0">
        <w:rPr>
          <w:b/>
        </w:rPr>
        <w:t>Elit</w:t>
      </w:r>
      <w:proofErr w:type="spellEnd"/>
      <w:r w:rsidR="00E00DE0">
        <w:rPr>
          <w:b/>
        </w:rPr>
        <w:t xml:space="preserve"> SSAS</w:t>
      </w:r>
    </w:p>
    <w:p w14:paraId="49AB1FD8" w14:textId="77777777" w:rsidR="00DB093C" w:rsidRDefault="00DB093C" w:rsidP="00DB093C">
      <w:pPr>
        <w:spacing w:after="0"/>
      </w:pPr>
      <w:r>
        <w:t>Your Ref: APSS530</w:t>
      </w:r>
    </w:p>
    <w:p w14:paraId="44F1899E" w14:textId="77777777" w:rsidR="00DB093C" w:rsidRDefault="00DB093C" w:rsidP="00DB093C">
      <w:pPr>
        <w:spacing w:after="0"/>
      </w:pPr>
    </w:p>
    <w:p w14:paraId="01395EAD" w14:textId="5F9DBC53" w:rsidR="00DB093C" w:rsidRDefault="00DB093C" w:rsidP="00DB093C">
      <w:pPr>
        <w:spacing w:after="0"/>
      </w:pPr>
      <w:r>
        <w:t xml:space="preserve">Sent by: Post </w:t>
      </w:r>
      <w:r w:rsidR="00C61D62">
        <w:t>Recorded Delivery</w:t>
      </w:r>
    </w:p>
    <w:p w14:paraId="10F1B205" w14:textId="77777777" w:rsidR="00DB093C" w:rsidRDefault="00DB093C" w:rsidP="00DB093C">
      <w:pPr>
        <w:spacing w:after="0"/>
      </w:pPr>
    </w:p>
    <w:p w14:paraId="234732E0" w14:textId="6352BDA4" w:rsidR="00DB093C" w:rsidRDefault="00DB093C" w:rsidP="00DB093C">
      <w:pPr>
        <w:spacing w:after="0"/>
      </w:pPr>
      <w:r>
        <w:t>Dear Mr Bhandal,</w:t>
      </w:r>
    </w:p>
    <w:p w14:paraId="7842221A" w14:textId="1C23445F" w:rsidR="00C61D62" w:rsidRDefault="00C61D62" w:rsidP="00DB093C">
      <w:pPr>
        <w:spacing w:after="0"/>
      </w:pPr>
    </w:p>
    <w:p w14:paraId="1002ACFB" w14:textId="50EF401E" w:rsidR="00C61D62" w:rsidRDefault="00C61D62" w:rsidP="00DB093C">
      <w:pPr>
        <w:spacing w:after="0"/>
      </w:pPr>
      <w:r>
        <w:t>Further to our previous letter to you dated 6</w:t>
      </w:r>
      <w:r w:rsidRPr="00C61D62">
        <w:rPr>
          <w:vertAlign w:val="superscript"/>
        </w:rPr>
        <w:t>th</w:t>
      </w:r>
      <w:r>
        <w:t xml:space="preserve"> August 2018, in response to your </w:t>
      </w:r>
      <w:proofErr w:type="gramStart"/>
      <w:r>
        <w:t>14 point</w:t>
      </w:r>
      <w:proofErr w:type="gramEnd"/>
      <w:r>
        <w:t xml:space="preserve"> letter, we write to you again to update you with the Corporation Tax Number, which was previously unknown at the time of my previous letter.  Apologies, we were keen to reply to your </w:t>
      </w:r>
      <w:proofErr w:type="gramStart"/>
      <w:r>
        <w:t>14 point</w:t>
      </w:r>
      <w:proofErr w:type="gramEnd"/>
      <w:r>
        <w:t xml:space="preserve"> letter.</w:t>
      </w:r>
    </w:p>
    <w:p w14:paraId="0BE63EC7" w14:textId="1B030554" w:rsidR="00C61D62" w:rsidRDefault="00C61D62" w:rsidP="00DB093C">
      <w:pPr>
        <w:spacing w:after="0"/>
      </w:pPr>
    </w:p>
    <w:p w14:paraId="5DF0215C" w14:textId="167DD74A" w:rsidR="00C61D62" w:rsidRDefault="00C61D62" w:rsidP="00DB093C">
      <w:pPr>
        <w:spacing w:after="0"/>
        <w:rPr>
          <w:rFonts w:asciiTheme="minorHAnsi" w:hAnsiTheme="minorHAnsi" w:cstheme="minorHAnsi"/>
          <w:color w:val="263238"/>
        </w:rPr>
      </w:pPr>
      <w:r>
        <w:t xml:space="preserve">To finalise the response to your point 11. The Scheme Establisher, the corporation tax number for </w:t>
      </w:r>
      <w:proofErr w:type="spellStart"/>
      <w:r>
        <w:t>Elit</w:t>
      </w:r>
      <w:proofErr w:type="spellEnd"/>
      <w:r>
        <w:t xml:space="preserve"> Consulting Limited is </w:t>
      </w:r>
      <w:r w:rsidRPr="00C61D62">
        <w:rPr>
          <w:rFonts w:asciiTheme="minorHAnsi" w:hAnsiTheme="minorHAnsi" w:cstheme="minorHAnsi"/>
          <w:color w:val="263238"/>
        </w:rPr>
        <w:t>623C3006617484</w:t>
      </w:r>
      <w:r>
        <w:rPr>
          <w:rFonts w:asciiTheme="minorHAnsi" w:hAnsiTheme="minorHAnsi" w:cstheme="minorHAnsi"/>
          <w:color w:val="263238"/>
        </w:rPr>
        <w:t>.</w:t>
      </w:r>
    </w:p>
    <w:p w14:paraId="74B8FF6E" w14:textId="782C1F16" w:rsidR="00C61D62" w:rsidRDefault="00C61D62" w:rsidP="00DB093C">
      <w:pPr>
        <w:spacing w:after="0"/>
      </w:pPr>
    </w:p>
    <w:p w14:paraId="6D1BCF23" w14:textId="561408A1" w:rsidR="00DB093C" w:rsidRDefault="00DB093C" w:rsidP="00DB093C">
      <w:pPr>
        <w:spacing w:after="0"/>
      </w:pPr>
      <w:r>
        <w:t>We trust that the above covers everything you re</w:t>
      </w:r>
      <w:r w:rsidR="00C85E02">
        <w:t>quire to tax register</w:t>
      </w:r>
      <w:r w:rsidR="00DD48F7">
        <w:t xml:space="preserve"> </w:t>
      </w:r>
      <w:r>
        <w:t>the scheme and we look forward to hearing from you.</w:t>
      </w:r>
      <w:bookmarkStart w:id="0" w:name="_GoBack"/>
      <w:bookmarkEnd w:id="0"/>
    </w:p>
    <w:p w14:paraId="5EE66A33" w14:textId="77777777" w:rsidR="00DB093C" w:rsidRDefault="00DB093C" w:rsidP="00DB093C">
      <w:pPr>
        <w:spacing w:after="0"/>
      </w:pPr>
    </w:p>
    <w:p w14:paraId="4885035D" w14:textId="77777777" w:rsidR="00DB093C" w:rsidRDefault="00DB093C" w:rsidP="00DB093C">
      <w:pPr>
        <w:spacing w:after="0"/>
      </w:pPr>
      <w:r>
        <w:t>Yours sincerely,</w:t>
      </w:r>
    </w:p>
    <w:p w14:paraId="31DEE2A6" w14:textId="77777777" w:rsidR="00DB093C" w:rsidRDefault="00DB093C" w:rsidP="00DB093C">
      <w:pPr>
        <w:spacing w:after="0"/>
      </w:pPr>
    </w:p>
    <w:p w14:paraId="4EA9C84E" w14:textId="234D51CD" w:rsidR="00DB093C" w:rsidRDefault="001A086C" w:rsidP="00DB093C">
      <w:pPr>
        <w:spacing w:after="0"/>
      </w:pPr>
      <w:r>
        <w:rPr>
          <w:noProof/>
        </w:rPr>
        <w:drawing>
          <wp:inline distT="0" distB="0" distL="0" distR="0" wp14:anchorId="06B16D4F" wp14:editId="73ED0269">
            <wp:extent cx="1461770" cy="4094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959" cy="424385"/>
                    </a:xfrm>
                    <a:prstGeom prst="rect">
                      <a:avLst/>
                    </a:prstGeom>
                    <a:noFill/>
                    <a:ln>
                      <a:noFill/>
                    </a:ln>
                  </pic:spPr>
                </pic:pic>
              </a:graphicData>
            </a:graphic>
          </wp:inline>
        </w:drawing>
      </w:r>
    </w:p>
    <w:p w14:paraId="6BF11433" w14:textId="77777777" w:rsidR="00DD48F7" w:rsidRDefault="00C85E02" w:rsidP="00DD48F7">
      <w:pPr>
        <w:spacing w:after="0"/>
      </w:pPr>
      <w:r>
        <w:t xml:space="preserve">Amanda </w:t>
      </w:r>
      <w:proofErr w:type="spellStart"/>
      <w:r>
        <w:t>Isham</w:t>
      </w:r>
      <w:proofErr w:type="spellEnd"/>
    </w:p>
    <w:p w14:paraId="1AA0C84A" w14:textId="77777777" w:rsidR="00DB093C" w:rsidRDefault="00DB093C" w:rsidP="00DB093C">
      <w:pPr>
        <w:spacing w:after="0"/>
      </w:pPr>
    </w:p>
    <w:p w14:paraId="253077C1" w14:textId="77777777" w:rsidR="00DB093C" w:rsidRDefault="00DB093C" w:rsidP="00DB093C">
      <w:pPr>
        <w:spacing w:after="0"/>
      </w:pPr>
    </w:p>
    <w:p w14:paraId="4F6EFBC8" w14:textId="77777777" w:rsidR="00DB093C" w:rsidRDefault="00DB093C" w:rsidP="00DB093C">
      <w:pPr>
        <w:spacing w:after="0"/>
      </w:pPr>
    </w:p>
    <w:sectPr w:rsidR="00DB093C" w:rsidSect="005A02FC">
      <w:pgSz w:w="11900" w:h="16840"/>
      <w:pgMar w:top="1247" w:right="1247" w:bottom="1247" w:left="1247" w:header="2268"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AFE81" w14:textId="77777777" w:rsidR="00DB093C" w:rsidRDefault="00DB093C" w:rsidP="00DB093C">
      <w:pPr>
        <w:spacing w:after="0" w:line="240" w:lineRule="auto"/>
      </w:pPr>
      <w:r>
        <w:separator/>
      </w:r>
    </w:p>
  </w:endnote>
  <w:endnote w:type="continuationSeparator" w:id="0">
    <w:p w14:paraId="4EA9C583" w14:textId="77777777" w:rsidR="00DB093C" w:rsidRDefault="00DB093C" w:rsidP="00DB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E0B3C" w14:textId="77777777" w:rsidR="00DB093C" w:rsidRDefault="00DB093C" w:rsidP="00DB093C">
      <w:pPr>
        <w:spacing w:after="0" w:line="240" w:lineRule="auto"/>
      </w:pPr>
      <w:r>
        <w:separator/>
      </w:r>
    </w:p>
  </w:footnote>
  <w:footnote w:type="continuationSeparator" w:id="0">
    <w:p w14:paraId="71A1425F" w14:textId="77777777" w:rsidR="00DB093C" w:rsidRDefault="00DB093C" w:rsidP="00DB0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47632"/>
    <w:multiLevelType w:val="hybridMultilevel"/>
    <w:tmpl w:val="C46A9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3C"/>
    <w:rsid w:val="0006606D"/>
    <w:rsid w:val="00166DD6"/>
    <w:rsid w:val="001973EE"/>
    <w:rsid w:val="001A086C"/>
    <w:rsid w:val="001C63FB"/>
    <w:rsid w:val="002F0C7C"/>
    <w:rsid w:val="00370930"/>
    <w:rsid w:val="00603C43"/>
    <w:rsid w:val="006D086C"/>
    <w:rsid w:val="007A0825"/>
    <w:rsid w:val="008A60EB"/>
    <w:rsid w:val="00981124"/>
    <w:rsid w:val="00A32DB3"/>
    <w:rsid w:val="00C61D62"/>
    <w:rsid w:val="00C85E02"/>
    <w:rsid w:val="00D052ED"/>
    <w:rsid w:val="00DB093C"/>
    <w:rsid w:val="00DC5DE7"/>
    <w:rsid w:val="00DD48F7"/>
    <w:rsid w:val="00E00DE0"/>
    <w:rsid w:val="00FC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5649"/>
  <w15:chartTrackingRefBased/>
  <w15:docId w15:val="{5F27365B-FFE4-4A30-ABE5-59F004FD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93C"/>
    <w:pPr>
      <w:spacing w:after="200" w:line="276" w:lineRule="auto"/>
    </w:pPr>
    <w:rPr>
      <w:rFonts w:ascii="Calibri" w:eastAsia="Calibri"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9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93C"/>
    <w:rPr>
      <w:rFonts w:ascii="Calibri" w:eastAsia="Calibri" w:hAnsi="Calibri" w:cs="Times New Roman"/>
      <w:lang w:eastAsia="ja-JP"/>
    </w:rPr>
  </w:style>
  <w:style w:type="paragraph" w:styleId="Footer">
    <w:name w:val="footer"/>
    <w:basedOn w:val="Normal"/>
    <w:link w:val="FooterChar"/>
    <w:uiPriority w:val="99"/>
    <w:unhideWhenUsed/>
    <w:rsid w:val="00DB09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93C"/>
    <w:rPr>
      <w:rFonts w:ascii="Calibri" w:eastAsia="Calibri" w:hAnsi="Calibri" w:cs="Times New Roman"/>
      <w:lang w:eastAsia="ja-JP"/>
    </w:rPr>
  </w:style>
  <w:style w:type="paragraph" w:styleId="ListParagraph">
    <w:name w:val="List Paragraph"/>
    <w:basedOn w:val="Normal"/>
    <w:uiPriority w:val="34"/>
    <w:qFormat/>
    <w:rsid w:val="00DB093C"/>
    <w:pPr>
      <w:ind w:left="720"/>
      <w:contextualSpacing/>
    </w:pPr>
  </w:style>
  <w:style w:type="character" w:styleId="Hyperlink">
    <w:name w:val="Hyperlink"/>
    <w:basedOn w:val="DefaultParagraphFont"/>
    <w:uiPriority w:val="99"/>
    <w:unhideWhenUsed/>
    <w:rsid w:val="007A0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Esther</cp:lastModifiedBy>
  <cp:revision>10</cp:revision>
  <cp:lastPrinted>2018-08-10T14:10:00Z</cp:lastPrinted>
  <dcterms:created xsi:type="dcterms:W3CDTF">2018-08-03T15:29:00Z</dcterms:created>
  <dcterms:modified xsi:type="dcterms:W3CDTF">2018-08-10T14:10:00Z</dcterms:modified>
</cp:coreProperties>
</file>