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79" w:rsidRPr="00F12179" w:rsidRDefault="000109BA" w:rsidP="00F12179">
      <w:pPr>
        <w:rPr>
          <w:rFonts w:cs="Arial"/>
          <w:b/>
        </w:rPr>
      </w:pPr>
      <w:r>
        <w:rPr>
          <w:rFonts w:cs="Arial"/>
          <w:b/>
        </w:rPr>
        <w:t xml:space="preserve">Company number </w:t>
      </w:r>
      <w:r w:rsidR="008920E0">
        <w:rPr>
          <w:rFonts w:cs="Arial"/>
          <w:b/>
        </w:rPr>
        <w:t xml:space="preserve">10807744 </w:t>
      </w:r>
      <w:bookmarkStart w:id="0" w:name="_GoBack"/>
      <w:bookmarkEnd w:id="0"/>
    </w:p>
    <w:p w:rsidR="00F12179" w:rsidRPr="00F12179" w:rsidRDefault="008920E0" w:rsidP="00F12179">
      <w:pPr>
        <w:jc w:val="center"/>
        <w:rPr>
          <w:rFonts w:cs="Arial"/>
          <w:b/>
        </w:rPr>
      </w:pPr>
      <w:proofErr w:type="spellStart"/>
      <w:r>
        <w:rPr>
          <w:rFonts w:cs="Arial"/>
          <w:b/>
        </w:rPr>
        <w:t>Chiappa</w:t>
      </w:r>
      <w:proofErr w:type="spellEnd"/>
      <w:r>
        <w:rPr>
          <w:rFonts w:cs="Arial"/>
          <w:b/>
        </w:rPr>
        <w:t xml:space="preserve"> Future Limited</w:t>
      </w:r>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on </w:t>
      </w:r>
      <w:r w:rsidR="008920E0">
        <w:rPr>
          <w:rFonts w:cs="Arial"/>
          <w:b/>
        </w:rPr>
        <w:t>16/06/2017</w:t>
      </w:r>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w:t>
            </w:r>
            <w:r w:rsidRPr="006130D8">
              <w:rPr>
                <w:rFonts w:cs="Arial"/>
              </w:rPr>
              <w:lastRenderedPageBreak/>
              <w:t>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w:t>
            </w:r>
            <w:r w:rsidRPr="009E6C9A">
              <w:rPr>
                <w:rFonts w:cs="Arial"/>
                <w:szCs w:val="20"/>
              </w:rPr>
              <w:lastRenderedPageBreak/>
              <w:t>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fldChar w:fldCharType="begin"/>
      </w:r>
      <w:r w:rsidRPr="00BE130A">
        <w:instrText xml:space="preserve">REF "a242495" \h \w </w:instrText>
      </w:r>
      <w:r>
        <w:instrText xml:space="preserve"> \* MERGEFORMAT </w:instrText>
      </w:r>
      <w:r>
        <w:fldChar w:fldCharType="separate"/>
      </w:r>
      <w:r w:rsidR="00685C5E">
        <w:t>2.1</w:t>
      </w:r>
      <w:r>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t>
      </w:r>
      <w:proofErr w:type="gramStart"/>
      <w:r>
        <w:t>whether or not</w:t>
      </w:r>
      <w:proofErr w:type="gramEnd"/>
      <w:r>
        <w:t xml:space="preserve">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fldChar w:fldCharType="begin"/>
      </w:r>
      <w:r w:rsidRPr="00BE130A">
        <w:instrText xml:space="preserve">REF "a971415" \h \w </w:instrText>
      </w:r>
      <w:r>
        <w:instrText xml:space="preserve"> \* MERGEFORMAT </w:instrText>
      </w:r>
      <w:r>
        <w:fldChar w:fldCharType="separate"/>
      </w:r>
      <w:r w:rsidR="00685C5E">
        <w:t>2.2</w:t>
      </w:r>
      <w:r>
        <w:fldChar w:fldCharType="end"/>
      </w:r>
      <w:r>
        <w:t>, constitute a variation of the rights of those existing classes of Shares.</w:t>
      </w:r>
    </w:p>
    <w:p w:rsidR="00176170" w:rsidRDefault="00176170" w:rsidP="0010638B">
      <w:pPr>
        <w:pStyle w:val="HSLheading1"/>
        <w:keepNext/>
      </w:pPr>
      <w:r>
        <w:lastRenderedPageBreak/>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w:t>
      </w:r>
      <w:proofErr w:type="gramStart"/>
      <w:r>
        <w:t>provided that</w:t>
      </w:r>
      <w:proofErr w:type="gramEnd"/>
      <w:r>
        <w:t xml:space="preserve"> it does not affect the rights of the Preferred Shares set out in paragraph </w:t>
      </w:r>
      <w:r>
        <w:fldChar w:fldCharType="begin"/>
      </w:r>
      <w:r>
        <w:instrText xml:space="preserve"> REF _Ref417999566 \r \h </w:instrText>
      </w:r>
      <w:r>
        <w:fldChar w:fldCharType="separate"/>
      </w:r>
      <w:r w:rsidR="00685C5E">
        <w:t>5.1.1</w:t>
      </w:r>
      <w:r>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DF4539">
        <w:fldChar w:fldCharType="begin"/>
      </w:r>
      <w:r w:rsidR="00DF4539">
        <w:instrText xml:space="preserve"> REF a317264 \r \h </w:instrText>
      </w:r>
      <w:r w:rsidR="00DF4539">
        <w:fldChar w:fldCharType="separate"/>
      </w:r>
      <w:r w:rsidR="00685C5E">
        <w:t>5.1.2</w:t>
      </w:r>
      <w:r w:rsidR="00DF4539">
        <w:fldChar w:fldCharType="end"/>
      </w:r>
      <w:r w:rsidR="00DF4539">
        <w:t xml:space="preserve"> or </w:t>
      </w:r>
      <w:r w:rsidR="00DF4539">
        <w:fldChar w:fldCharType="begin"/>
      </w:r>
      <w:r w:rsidR="00DF4539">
        <w:instrText xml:space="preserve"> REF _Ref417999532 \r \h </w:instrText>
      </w:r>
      <w:r w:rsidR="00DF4539">
        <w:fldChar w:fldCharType="separate"/>
      </w:r>
      <w:r w:rsidR="00685C5E">
        <w:t>5.1.3</w:t>
      </w:r>
      <w:r w:rsidR="00DF4539">
        <w:fldChar w:fldCharType="end"/>
      </w:r>
      <w:r w:rsidR="00DF4539">
        <w:t xml:space="preserve">, </w:t>
      </w:r>
      <w:r>
        <w:t xml:space="preserve">provided only that such variation does not affect the rights of the Preferred Shareholders set out in paragraph </w:t>
      </w:r>
      <w:r>
        <w:fldChar w:fldCharType="begin"/>
      </w:r>
      <w:r>
        <w:instrText xml:space="preserve"> REF _Ref417999566 \r \h </w:instrText>
      </w:r>
      <w:r>
        <w:fldChar w:fldCharType="separate"/>
      </w:r>
      <w:r w:rsidR="00685C5E">
        <w:t>5.1.1</w:t>
      </w:r>
      <w:r>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w:t>
      </w:r>
      <w:proofErr w:type="gramStart"/>
      <w:r>
        <w:t>by virtue of</w:t>
      </w:r>
      <w:proofErr w:type="gramEnd"/>
      <w:r>
        <w:t xml:space="preserve"> paragraph </w:t>
      </w:r>
      <w:r w:rsidR="00E95883">
        <w:fldChar w:fldCharType="begin"/>
      </w:r>
      <w:r w:rsidR="00E95883">
        <w:instrText xml:space="preserve"> REF a971415 \r \h </w:instrText>
      </w:r>
      <w:r w:rsidR="00E95883">
        <w:fldChar w:fldCharType="separate"/>
      </w:r>
      <w:r w:rsidR="00685C5E">
        <w:t>2.2</w:t>
      </w:r>
      <w:r w:rsidR="00E95883">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lastRenderedPageBreak/>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w:t>
      </w:r>
      <w:proofErr w:type="gramStart"/>
      <w:r w:rsidR="005C5884" w:rsidRPr="005C5884">
        <w:t>amount</w:t>
      </w:r>
      <w:proofErr w:type="gramEnd"/>
      <w:r w:rsidR="005C5884" w:rsidRPr="005C5884">
        <w:t xml:space="preserve">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Pr="005C5884">
        <w:fldChar w:fldCharType="begin"/>
      </w:r>
      <w:r w:rsidRPr="005C5884">
        <w:instrText xml:space="preserve"> REF _Ref230079364 \r \h  \* MERGEFORMAT </w:instrText>
      </w:r>
      <w:r w:rsidRPr="005C5884">
        <w:fldChar w:fldCharType="separate"/>
      </w:r>
      <w:r w:rsidR="00685C5E">
        <w:t>6.8</w:t>
      </w:r>
      <w:r w:rsidRPr="005C588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164D54">
        <w:fldChar w:fldCharType="begin"/>
      </w:r>
      <w:r w:rsidR="00164D54">
        <w:instrText xml:space="preserve"> REF _Ref419711268 \r \h </w:instrText>
      </w:r>
      <w:r w:rsidR="00164D54">
        <w:fldChar w:fldCharType="separate"/>
      </w:r>
      <w:r w:rsidR="00164D54">
        <w:t>6.10</w:t>
      </w:r>
      <w:r w:rsidR="00164D54">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891B68">
        <w:fldChar w:fldCharType="begin"/>
      </w:r>
      <w:r w:rsidR="00891B68">
        <w:instrText xml:space="preserve"> REF _Ref230079163 \r \h </w:instrText>
      </w:r>
      <w:r w:rsidR="00891B68">
        <w:fldChar w:fldCharType="separate"/>
      </w:r>
      <w:r w:rsidR="00685C5E">
        <w:t>6</w:t>
      </w:r>
      <w:r w:rsidR="00891B6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lastRenderedPageBreak/>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w:t>
      </w:r>
      <w:proofErr w:type="gramStart"/>
      <w:r w:rsidR="0095016B">
        <w:t>issued  Preferred</w:t>
      </w:r>
      <w:proofErr w:type="gramEnd"/>
      <w:r w:rsidR="0095016B">
        <w:t xml:space="preserve"> Shares </w:t>
      </w:r>
      <w:r>
        <w:t xml:space="preserve">to ensure that the balance of the Sale Proceeds are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Pr="00374DA8">
        <w:fldChar w:fldCharType="begin"/>
      </w:r>
      <w:r w:rsidRPr="00374DA8">
        <w:instrText xml:space="preserve">REF "a103637" \h \w </w:instrText>
      </w:r>
      <w:r w:rsidR="00374DA8" w:rsidRPr="00374DA8">
        <w:instrText xml:space="preserve"> \* MERGEFORMAT </w:instrText>
      </w:r>
      <w:r w:rsidRPr="00374DA8">
        <w:fldChar w:fldCharType="separate"/>
      </w:r>
      <w:r w:rsidR="00685C5E">
        <w:t>8</w:t>
      </w:r>
      <w:r w:rsidRPr="00374DA8">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685C5E">
        <w:fldChar w:fldCharType="begin"/>
      </w:r>
      <w:r w:rsidR="00685C5E">
        <w:instrText xml:space="preserve"> REF _Ref419710553 \r \h </w:instrText>
      </w:r>
      <w:r w:rsidR="00685C5E">
        <w:fldChar w:fldCharType="separate"/>
      </w:r>
      <w:r w:rsidR="00685C5E">
        <w:t>8.2</w:t>
      </w:r>
      <w:r w:rsidR="00685C5E">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in writing </w:t>
      </w:r>
      <w:r w:rsidR="0019453C">
        <w:t xml:space="preserve">or </w:t>
      </w:r>
      <w:r w:rsidR="00875373">
        <w:t xml:space="preserve">ceases to be eligible to exercise its </w:t>
      </w:r>
      <w:r w:rsidR="0019453C">
        <w:t xml:space="preserve">rights under this paragraph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w:t>
      </w:r>
      <w:r w:rsidR="00875373">
        <w:t xml:space="preserve">by virtue of </w:t>
      </w:r>
      <w:r w:rsidR="0019453C">
        <w:t>paragraph</w:t>
      </w:r>
      <w:r w:rsidR="00D55EAE">
        <w:t xml:space="preserve"> </w:t>
      </w:r>
      <w:r w:rsidR="001B42B3">
        <w:fldChar w:fldCharType="begin"/>
      </w:r>
      <w:r w:rsidR="001B42B3">
        <w:instrText xml:space="preserve"> REF _Ref417930613 \r \h </w:instrText>
      </w:r>
      <w:r w:rsidR="001B42B3">
        <w:fldChar w:fldCharType="separate"/>
      </w:r>
      <w:r w:rsidR="00685C5E">
        <w:t>10.5.2</w:t>
      </w:r>
      <w:r w:rsidR="001B42B3">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lastRenderedPageBreak/>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w:t>
      </w:r>
      <w:proofErr w:type="gramStart"/>
      <w:r>
        <w:t>as a result of</w:t>
      </w:r>
      <w:proofErr w:type="gramEnd"/>
      <w:r>
        <w:t xml:space="preserve"> any previous operation of </w:t>
      </w:r>
      <w:r w:rsidR="00374DA8">
        <w:t>this paragraph</w:t>
      </w:r>
      <w:r>
        <w:rPr>
          <w:i/>
        </w:rPr>
        <w:t xml:space="preserve"> </w:t>
      </w:r>
      <w:r w:rsidRPr="005041C1">
        <w:fldChar w:fldCharType="begin"/>
      </w:r>
      <w:r w:rsidRPr="005041C1">
        <w:instrText xml:space="preserve">REF "a819286" \h \w </w:instrText>
      </w:r>
      <w:r w:rsidR="005041C1" w:rsidRPr="005041C1">
        <w:instrText xml:space="preserve"> \* MERGEFORMAT </w:instrText>
      </w:r>
      <w:r w:rsidRPr="005041C1">
        <w:fldChar w:fldCharType="separate"/>
      </w:r>
      <w:r w:rsidR="00685C5E">
        <w:t>9</w:t>
      </w:r>
      <w:r w:rsidRPr="005041C1">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w:t>
      </w:r>
      <w:proofErr w:type="gramStart"/>
      <w:r>
        <w:t>as a result of</w:t>
      </w:r>
      <w:proofErr w:type="gramEnd"/>
      <w:r>
        <w:t xml:space="preserve"> any previous operation of </w:t>
      </w:r>
      <w:r w:rsidR="00374DA8">
        <w:t>this paragraph</w:t>
      </w:r>
      <w:r w:rsidRPr="00DF51DF">
        <w:t xml:space="preserve"> </w:t>
      </w:r>
      <w:r w:rsidRPr="00DF51DF">
        <w:fldChar w:fldCharType="begin"/>
      </w:r>
      <w:r w:rsidRPr="00DF51DF">
        <w:instrText xml:space="preserve">REF "a819286" \h \w </w:instrText>
      </w:r>
      <w:r w:rsidR="00DF51DF">
        <w:instrText xml:space="preserve"> \* MERGEFORMAT </w:instrText>
      </w:r>
      <w:r w:rsidRPr="00DF51DF">
        <w:fldChar w:fldCharType="separate"/>
      </w:r>
      <w:r w:rsidR="00685C5E">
        <w:t>9</w:t>
      </w:r>
      <w:r w:rsidRPr="00DF51DF">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fldChar w:fldCharType="begin"/>
      </w:r>
      <w:r w:rsidRPr="005D3B1E">
        <w:instrText xml:space="preserve">REF "a381352" \h \w </w:instrText>
      </w:r>
      <w:r w:rsidR="005D3B1E">
        <w:instrText xml:space="preserve"> \* MERGEFORMAT </w:instrText>
      </w:r>
      <w:r>
        <w:fldChar w:fldCharType="separate"/>
      </w:r>
      <w:r w:rsidR="00685C5E">
        <w:t>9.3</w:t>
      </w:r>
      <w:r>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following such a subscription, </w:t>
      </w:r>
      <w:r w:rsidR="00891B68">
        <w:t>paragraph</w:t>
      </w:r>
      <w:r w:rsidRPr="005D3B1E">
        <w:t xml:space="preserve"> </w:t>
      </w:r>
      <w:r>
        <w:fldChar w:fldCharType="begin"/>
      </w:r>
      <w:r w:rsidRPr="005D3B1E">
        <w:instrText xml:space="preserve">REF "a533481" \h \w </w:instrText>
      </w:r>
      <w:r w:rsidR="005D3B1E">
        <w:instrText xml:space="preserve"> \* MERGEFORMAT </w:instrText>
      </w:r>
      <w:r>
        <w:fldChar w:fldCharType="separate"/>
      </w:r>
      <w:r w:rsidR="00685C5E">
        <w:t>9.3.3</w:t>
      </w:r>
      <w:r>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fldChar w:fldCharType="begin"/>
      </w:r>
      <w:r w:rsidRPr="005D3B1E">
        <w:instrText xml:space="preserve">REF "a975461" \h \w </w:instrText>
      </w:r>
      <w:r w:rsidR="005D3B1E">
        <w:instrText xml:space="preserve"> \* MERGEFORMAT </w:instrText>
      </w:r>
      <w:r>
        <w:fldChar w:fldCharType="separate"/>
      </w:r>
      <w:r w:rsidR="00685C5E">
        <w:t>9.1</w:t>
      </w:r>
      <w:r>
        <w:fldChar w:fldCharType="end"/>
      </w:r>
      <w:r>
        <w:t xml:space="preserve"> and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lastRenderedPageBreak/>
        <w:t xml:space="preserve">If there is a dispute between the Company and any holder for the time being of Preferred Shares as to the operation of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unless the procedure in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and this </w:t>
      </w:r>
      <w:r>
        <w:rPr>
          <w:rFonts w:cs="Arial"/>
        </w:rPr>
        <w:t xml:space="preserve">paragraph </w:t>
      </w:r>
      <w:r w:rsidRPr="00E87C38">
        <w:rPr>
          <w:rFonts w:cs="Arial"/>
        </w:rPr>
        <w:fldChar w:fldCharType="begin"/>
      </w:r>
      <w:r w:rsidRPr="00E87C38">
        <w:rPr>
          <w:rFonts w:cs="Arial"/>
        </w:rPr>
        <w:instrText xml:space="preserve"> REF _Ref230760609 \r \h  \* MERGEFORMAT </w:instrText>
      </w:r>
      <w:r w:rsidRPr="00E87C38">
        <w:rPr>
          <w:rFonts w:cs="Arial"/>
        </w:rPr>
      </w:r>
      <w:r w:rsidRPr="00E87C38">
        <w:rPr>
          <w:rFonts w:cs="Arial"/>
        </w:rPr>
        <w:fldChar w:fldCharType="separate"/>
      </w:r>
      <w:r w:rsidR="00685C5E">
        <w:rPr>
          <w:rFonts w:cs="Arial"/>
        </w:rPr>
        <w:t>10.2</w:t>
      </w:r>
      <w:r w:rsidRPr="00E87C38">
        <w:rPr>
          <w:rFonts w:cs="Arial"/>
        </w:rPr>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lastRenderedPageBreak/>
        <w:t xml:space="preserve">paragraph </w:t>
      </w:r>
      <w:r>
        <w:rPr>
          <w:rFonts w:cs="Arial"/>
        </w:rPr>
        <w:fldChar w:fldCharType="begin"/>
      </w:r>
      <w:r>
        <w:rPr>
          <w:rFonts w:cs="Arial"/>
        </w:rPr>
        <w:instrText xml:space="preserve"> REF a819286 \r \h </w:instrText>
      </w:r>
      <w:r>
        <w:rPr>
          <w:rFonts w:cs="Arial"/>
        </w:rPr>
      </w:r>
      <w:r>
        <w:rPr>
          <w:rFonts w:cs="Arial"/>
        </w:rPr>
        <w:fldChar w:fldCharType="separate"/>
      </w:r>
      <w:r w:rsidR="00685C5E">
        <w:rPr>
          <w:rFonts w:cs="Arial"/>
        </w:rPr>
        <w:t>9</w:t>
      </w:r>
      <w:r>
        <w:rPr>
          <w:rFonts w:cs="Arial"/>
        </w:rPr>
        <w:fldChar w:fldCharType="end"/>
      </w:r>
      <w:r>
        <w:rPr>
          <w:rFonts w:cs="Arial"/>
        </w:rPr>
        <w:t xml:space="preserve"> shall cease to apply.</w:t>
      </w:r>
      <w:bookmarkEnd w:id="29"/>
    </w:p>
    <w:sectPr w:rsidR="001B42B3" w:rsidRPr="00E87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C5884"/>
    <w:rsid w:val="005D3B1E"/>
    <w:rsid w:val="005E11A9"/>
    <w:rsid w:val="0060078B"/>
    <w:rsid w:val="006130D8"/>
    <w:rsid w:val="00621D9F"/>
    <w:rsid w:val="00636190"/>
    <w:rsid w:val="00647731"/>
    <w:rsid w:val="0066341E"/>
    <w:rsid w:val="00685C5E"/>
    <w:rsid w:val="006E0B46"/>
    <w:rsid w:val="006F4D26"/>
    <w:rsid w:val="00706A99"/>
    <w:rsid w:val="00781253"/>
    <w:rsid w:val="007873A7"/>
    <w:rsid w:val="007B68FA"/>
    <w:rsid w:val="007C7143"/>
    <w:rsid w:val="007E6A34"/>
    <w:rsid w:val="008000A6"/>
    <w:rsid w:val="00821765"/>
    <w:rsid w:val="00835156"/>
    <w:rsid w:val="008422FC"/>
    <w:rsid w:val="00875373"/>
    <w:rsid w:val="00891B68"/>
    <w:rsid w:val="008920E0"/>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D131"/>
  <w15:chartTrackingRefBased/>
  <w15:docId w15:val="{8059AB81-3E8C-459C-8BC9-F2C5AB2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A18BD-67A2-49DB-9F1A-3630E483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Adam</cp:lastModifiedBy>
  <cp:revision>2</cp:revision>
  <cp:lastPrinted>2015-04-28T15:34:00Z</cp:lastPrinted>
  <dcterms:created xsi:type="dcterms:W3CDTF">2017-06-15T08:22:00Z</dcterms:created>
  <dcterms:modified xsi:type="dcterms:W3CDTF">2017-06-15T08:22:00Z</dcterms:modified>
</cp:coreProperties>
</file>