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551" w:rsidRDefault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5231D403" w14:textId="1A512116" w:rsidR="00EE5F85" w:rsidRPr="00EE5F85" w:rsidRDefault="002B1A49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Cs w:val="24"/>
          <w:lang w:val="en-IN"/>
        </w:rPr>
        <w:t>Charlcombe</w:t>
      </w:r>
      <w:proofErr w:type="spellEnd"/>
      <w:r>
        <w:rPr>
          <w:rFonts w:ascii="Times New Roman" w:hAnsi="Times New Roman"/>
          <w:b/>
          <w:bCs/>
          <w:szCs w:val="24"/>
          <w:lang w:val="en-IN"/>
        </w:rPr>
        <w:t xml:space="preserve"> Homes Pension Fund</w:t>
      </w:r>
    </w:p>
    <w:p w14:paraId="00000002" w14:textId="5C9F4816" w:rsidR="00DB0551" w:rsidRDefault="00EE5F85" w:rsidP="00EE5F85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8A36658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 is desirous to wind up the Scheme given that the assets no longer have a cash surrender or equivalent value. . </w:t>
      </w:r>
    </w:p>
    <w:p w14:paraId="00000008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037EF6E" w:rsidR="00DB0551" w:rsidRDefault="00EE5F8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 of the Scheme have resolved that:</w:t>
      </w:r>
    </w:p>
    <w:p w14:paraId="0000000A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B0551" w:rsidRDefault="00EE5F8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DB0551" w:rsidRDefault="00DB055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Scheme from Pension Schemes Online</w:t>
      </w:r>
    </w:p>
    <w:p w14:paraId="00000011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DB0551" w:rsidRDefault="00EE5F8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DP Registrar that the Administrator is no longer a data controller for the purposes of the Act</w:t>
      </w:r>
    </w:p>
    <w:p w14:paraId="1DA3C672" w14:textId="6A5EB929" w:rsidR="002B1A49" w:rsidRPr="002B1A49" w:rsidRDefault="00EE5F85" w:rsidP="002B1A4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B1A49" w:rsidRPr="002B1A49">
        <w:rPr>
          <w:rFonts w:ascii="Times New Roman" w:hAnsi="Times New Roman"/>
          <w:b/>
          <w:bCs/>
          <w:lang w:val="en-IN"/>
        </w:rPr>
        <w:t>Penelope Ruth Gibson </w:t>
      </w:r>
    </w:p>
    <w:p w14:paraId="2F00D05E" w14:textId="77777777" w:rsidR="002B1A49" w:rsidRPr="002B1A49" w:rsidRDefault="002B1A49" w:rsidP="002B1A49">
      <w:pPr>
        <w:spacing w:line="360" w:lineRule="auto"/>
        <w:ind w:left="360"/>
        <w:rPr>
          <w:rFonts w:ascii="Times New Roman" w:hAnsi="Times New Roman"/>
          <w:b/>
          <w:bCs/>
          <w:vanish/>
          <w:lang w:val="en-IN"/>
        </w:rPr>
      </w:pPr>
      <w:r w:rsidRPr="002B1A49">
        <w:rPr>
          <w:rFonts w:ascii="Times New Roman" w:hAnsi="Times New Roman"/>
          <w:b/>
          <w:bCs/>
          <w:vanish/>
          <w:lang w:val="en-IN"/>
        </w:rPr>
        <w:t>Top of Form</w:t>
      </w:r>
    </w:p>
    <w:p w14:paraId="4C2C9116" w14:textId="3CB2BC1C" w:rsidR="003A0B59" w:rsidRDefault="003A0B59" w:rsidP="003A0B5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  <w:r w:rsidRPr="003A0B59">
        <w:rPr>
          <w:rFonts w:ascii="Times New Roman" w:hAnsi="Times New Roman"/>
          <w:b/>
          <w:bCs/>
          <w:lang w:val="en-IN"/>
        </w:rPr>
        <w:t> </w:t>
      </w:r>
    </w:p>
    <w:p w14:paraId="3D7AFC2D" w14:textId="77777777" w:rsidR="002B1A49" w:rsidRDefault="002B1A49" w:rsidP="003A0B5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</w:p>
    <w:p w14:paraId="49F58BB5" w14:textId="26DFC670" w:rsidR="002B1A49" w:rsidRPr="002B1A49" w:rsidRDefault="002B1A49" w:rsidP="002B1A4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B1A49">
        <w:rPr>
          <w:rFonts w:ascii="Times New Roman" w:hAnsi="Times New Roman"/>
          <w:b/>
          <w:bCs/>
          <w:lang w:val="en-IN"/>
        </w:rPr>
        <w:t>Alastair John Leigh Gibson </w:t>
      </w:r>
    </w:p>
    <w:p w14:paraId="6BFD85DA" w14:textId="77777777" w:rsidR="002B1A49" w:rsidRPr="002B1A49" w:rsidRDefault="002B1A49" w:rsidP="002B1A49">
      <w:pPr>
        <w:spacing w:line="360" w:lineRule="auto"/>
        <w:ind w:left="360"/>
        <w:rPr>
          <w:rFonts w:ascii="Times New Roman" w:hAnsi="Times New Roman"/>
          <w:b/>
          <w:bCs/>
          <w:vanish/>
          <w:lang w:val="en-IN"/>
        </w:rPr>
      </w:pPr>
      <w:r w:rsidRPr="002B1A49">
        <w:rPr>
          <w:rFonts w:ascii="Times New Roman" w:hAnsi="Times New Roman"/>
          <w:b/>
          <w:bCs/>
          <w:vanish/>
          <w:lang w:val="en-IN"/>
        </w:rPr>
        <w:t>Top of Form</w:t>
      </w:r>
    </w:p>
    <w:p w14:paraId="3229180D" w14:textId="6D8C6C0F" w:rsidR="002B1A49" w:rsidRPr="003A0B59" w:rsidRDefault="002B1A49" w:rsidP="003A0B59">
      <w:pPr>
        <w:spacing w:line="360" w:lineRule="auto"/>
        <w:ind w:left="360"/>
        <w:rPr>
          <w:rFonts w:ascii="Times New Roman" w:hAnsi="Times New Roman"/>
          <w:b/>
          <w:bCs/>
          <w:lang w:val="en-IN"/>
        </w:rPr>
      </w:pPr>
      <w:r w:rsidRPr="002B1A49">
        <w:rPr>
          <w:rFonts w:ascii="Times New Roman" w:hAnsi="Times New Roman"/>
          <w:b/>
          <w:bCs/>
          <w:lang w:val="en-IN"/>
        </w:rPr>
        <w:t> </w:t>
      </w:r>
    </w:p>
    <w:p w14:paraId="64C6E257" w14:textId="77777777" w:rsidR="003A0B59" w:rsidRPr="003A0B59" w:rsidRDefault="003A0B59" w:rsidP="003A0B59">
      <w:pPr>
        <w:spacing w:line="360" w:lineRule="auto"/>
        <w:ind w:left="360"/>
        <w:rPr>
          <w:rFonts w:ascii="Times New Roman" w:hAnsi="Times New Roman"/>
          <w:b/>
          <w:bCs/>
          <w:vanish/>
          <w:szCs w:val="24"/>
          <w:lang w:val="en-IN"/>
        </w:rPr>
      </w:pPr>
      <w:r w:rsidRPr="003A0B59">
        <w:rPr>
          <w:rFonts w:ascii="Times New Roman" w:hAnsi="Times New Roman"/>
          <w:b/>
          <w:bCs/>
          <w:vanish/>
          <w:szCs w:val="24"/>
          <w:lang w:val="en-IN"/>
        </w:rPr>
        <w:t>Top of Form</w:t>
      </w:r>
    </w:p>
    <w:p w14:paraId="1BCFEB4C" w14:textId="3B7674B4" w:rsidR="00EE5F85" w:rsidRDefault="00EE5F85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2A4D6B5D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0B0F348F" w14:textId="77777777" w:rsidR="002E7DCF" w:rsidRDefault="002E7DCF" w:rsidP="00EE5F85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00000014" w14:textId="270C3EBF" w:rsidR="00DB0551" w:rsidRDefault="00DB055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B05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68E0"/>
    <w:multiLevelType w:val="multilevel"/>
    <w:tmpl w:val="5BA42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796AE5"/>
    <w:multiLevelType w:val="multilevel"/>
    <w:tmpl w:val="46FC878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2B1A49"/>
    <w:rsid w:val="002E7DCF"/>
    <w:rsid w:val="003A0B59"/>
    <w:rsid w:val="00DB0551"/>
    <w:rsid w:val="00E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F8F1A-8941-492A-985D-A340336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2024-08-01T13:20:00Z</dcterms:created>
  <dcterms:modified xsi:type="dcterms:W3CDTF">2024-09-16T09:05:00Z</dcterms:modified>
</cp:coreProperties>
</file>