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bookmarkStart w:colFirst="0" w:colLast="0" w:name="_heading=h.1fob9te" w:id="1"/>
      <w:bookmarkEnd w:id="1"/>
      <w:r w:rsidDel="00000000" w:rsidR="00000000" w:rsidRPr="00000000">
        <w:rPr>
          <w:rFonts w:ascii="Arial" w:cs="Arial" w:eastAsia="Arial" w:hAnsi="Arial"/>
          <w:color w:val="0b0c0c"/>
          <w:rtl w:val="0"/>
        </w:rPr>
        <w:t xml:space="preserve">Paula Rose O'Neill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56A Drumenny Road</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Cookstown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Northern Ireland</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b0c0c"/>
        </w:rPr>
      </w:pPr>
      <w:r w:rsidDel="00000000" w:rsidR="00000000" w:rsidRPr="00000000">
        <w:rPr>
          <w:rFonts w:ascii="Arial" w:cs="Arial" w:eastAsia="Arial" w:hAnsi="Arial"/>
          <w:color w:val="0b0c0c"/>
          <w:rtl w:val="0"/>
        </w:rPr>
        <w:t xml:space="preserve">BT80 0HL</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rtl w:val="0"/>
        </w:rPr>
        <w:t xml:space="preserve">By Electronic Mail</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b0c0c"/>
        </w:rPr>
      </w:pPr>
      <w:r w:rsidDel="00000000" w:rsidR="00000000" w:rsidRPr="00000000">
        <w:rPr>
          <w:rFonts w:ascii="Arial" w:cs="Arial" w:eastAsia="Arial" w:hAnsi="Arial"/>
          <w:color w:val="0b0c0c"/>
          <w:rtl w:val="0"/>
        </w:rPr>
        <w:t xml:space="preserve">Paula Rose O'Neill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w:t>
      </w:r>
      <w:r w:rsidDel="00000000" w:rsidR="00000000" w:rsidRPr="00000000">
        <w:rPr>
          <w:rFonts w:ascii="Arial" w:cs="Arial" w:eastAsia="Arial" w:hAnsi="Arial"/>
          <w:rtl w:val="0"/>
        </w:rPr>
        <w:t xml:space="preserve">Paula</w:t>
      </w:r>
      <w:r w:rsidDel="00000000" w:rsidR="00000000" w:rsidRPr="00000000">
        <w:rPr>
          <w:rFonts w:ascii="Arial" w:cs="Arial" w:eastAsia="Arial" w:hAnsi="Arial"/>
          <w:color w:val="0b0c0c"/>
          <w:rtl w:val="0"/>
        </w:rPr>
        <w:t xml:space="preserve">,</w:t>
      </w:r>
      <w:r w:rsidDel="00000000" w:rsidR="00000000" w:rsidRPr="00000000">
        <w:rPr>
          <w:rtl w:val="0"/>
        </w:rPr>
      </w:r>
    </w:p>
    <w:p w:rsidR="00000000" w:rsidDel="00000000" w:rsidP="00000000" w:rsidRDefault="00000000" w:rsidRPr="00000000" w14:paraId="0000000E">
      <w:pPr>
        <w:rPr>
          <w:rFonts w:ascii="Arial" w:cs="Arial" w:eastAsia="Arial" w:hAnsi="Arial"/>
          <w:color w:val="000000"/>
        </w:rPr>
      </w:pPr>
      <w:bookmarkStart w:colFirst="0" w:colLast="0" w:name="_heading=h.3znysh7" w:id="2"/>
      <w:bookmarkEnd w:id="2"/>
      <w:r w:rsidDel="00000000" w:rsidR="00000000" w:rsidRPr="00000000">
        <w:rPr>
          <w:rFonts w:ascii="Arial" w:cs="Arial" w:eastAsia="Arial" w:hAnsi="Arial"/>
          <w:rtl w:val="0"/>
        </w:rPr>
        <w:t xml:space="preserve">CRF Pension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3"/>
      <w:bookmarkEnd w:id="3"/>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4+sYq65MU4MRUx8ZtgbTy5oB+A==">AMUW2mWMIo4H3nmBEpuxbeqOGihgyqowCJqHUKvnTHjFKwGrK6FebLfT50gXOCvUjq3hrY6OhfxcFQqvuzGwNQ0fYYKo6McWfcFBhrA0anFmhqMfABzTotKvDlHZ3nLaaUM2nmnMIPg4m3C48Qo5qkQkpYMTh/sj3zGfc4FSEm4bctbqRKrD2ys=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