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2632458" w:rsidR="000E385C" w:rsidRDefault="007464B4">
      <w:pPr>
        <w:widowControl w:val="0"/>
        <w:pBdr>
          <w:top w:val="nil"/>
          <w:left w:val="nil"/>
          <w:bottom w:val="nil"/>
          <w:right w:val="nil"/>
          <w:between w:val="nil"/>
        </w:pBdr>
        <w:spacing w:after="100"/>
        <w:jc w:val="center"/>
        <w:rPr>
          <w:b/>
          <w:color w:val="000000"/>
        </w:rPr>
      </w:pPr>
      <w:bookmarkStart w:id="0" w:name="_GoBack"/>
      <w:bookmarkEnd w:id="0"/>
      <w:r w:rsidRPr="007464B4">
        <w:rPr>
          <w:b/>
          <w:color w:val="000000"/>
        </w:rPr>
        <w:t>B &amp; F Pension Scheme</w:t>
      </w:r>
      <w:r w:rsidR="000F5E50">
        <w:rPr>
          <w:b/>
          <w:color w:val="000000"/>
        </w:rPr>
        <w:br/>
      </w:r>
      <w:r w:rsidR="00E43562">
        <w:rPr>
          <w:b/>
          <w:color w:val="000000"/>
        </w:rPr>
        <w:t>Resolution</w:t>
      </w:r>
      <w:r w:rsidR="000F5E50">
        <w:rPr>
          <w:b/>
          <w:color w:val="000000"/>
        </w:rPr>
        <w:br/>
      </w:r>
    </w:p>
    <w:p w14:paraId="00000002" w14:textId="7FBCE616" w:rsidR="000E385C" w:rsidRDefault="00E43562">
      <w:pPr>
        <w:widowControl w:val="0"/>
        <w:pBdr>
          <w:top w:val="nil"/>
          <w:left w:val="nil"/>
          <w:bottom w:val="nil"/>
          <w:right w:val="nil"/>
          <w:between w:val="nil"/>
        </w:pBdr>
        <w:spacing w:after="100"/>
        <w:rPr>
          <w:color w:val="000000"/>
        </w:rPr>
      </w:pPr>
      <w:r>
        <w:rPr>
          <w:color w:val="000000"/>
        </w:rPr>
        <w:t>Date:</w:t>
      </w:r>
      <w:r w:rsidR="000F5E50">
        <w:rPr>
          <w:color w:val="000000"/>
        </w:rPr>
        <w:br/>
      </w:r>
    </w:p>
    <w:p w14:paraId="00000003" w14:textId="7B96ABE5" w:rsidR="000E385C" w:rsidRDefault="00E43562">
      <w:pPr>
        <w:widowControl w:val="0"/>
        <w:pBdr>
          <w:top w:val="nil"/>
          <w:left w:val="nil"/>
          <w:bottom w:val="nil"/>
          <w:right w:val="nil"/>
          <w:between w:val="nil"/>
        </w:pBdr>
        <w:spacing w:after="100"/>
        <w:rPr>
          <w:b/>
          <w:color w:val="000000"/>
        </w:rPr>
      </w:pPr>
      <w:r>
        <w:rPr>
          <w:b/>
          <w:color w:val="000000"/>
        </w:rPr>
        <w:t xml:space="preserve">Parties: </w:t>
      </w:r>
    </w:p>
    <w:p w14:paraId="6F58A0E5" w14:textId="77777777" w:rsidR="007464B4" w:rsidRDefault="00E43562">
      <w:pPr>
        <w:widowControl w:val="0"/>
        <w:pBdr>
          <w:top w:val="nil"/>
          <w:left w:val="nil"/>
          <w:bottom w:val="nil"/>
          <w:right w:val="nil"/>
          <w:between w:val="nil"/>
        </w:pBdr>
        <w:spacing w:after="100"/>
        <w:rPr>
          <w:color w:val="000000"/>
        </w:rPr>
      </w:pPr>
      <w:r>
        <w:rPr>
          <w:b/>
          <w:color w:val="000000"/>
        </w:rPr>
        <w:t>Principal Employer acting by:</w:t>
      </w:r>
      <w:r w:rsidR="000F5E50">
        <w:rPr>
          <w:b/>
          <w:color w:val="000000"/>
        </w:rPr>
        <w:t xml:space="preserve"> </w:t>
      </w:r>
      <w:r w:rsidR="007464B4" w:rsidRPr="007464B4">
        <w:rPr>
          <w:color w:val="000000"/>
        </w:rPr>
        <w:t xml:space="preserve">BIRD AND FAIRLEY (UK) LIMITED (Company No. 07726322) a company registered in England and Wales whose registered office is at 13-15 Regent Street, Nottingham, </w:t>
      </w:r>
      <w:proofErr w:type="gramStart"/>
      <w:r w:rsidR="007464B4" w:rsidRPr="007464B4">
        <w:rPr>
          <w:color w:val="000000"/>
        </w:rPr>
        <w:t>Nottinghamshire</w:t>
      </w:r>
      <w:proofErr w:type="gramEnd"/>
      <w:r w:rsidR="007464B4" w:rsidRPr="007464B4">
        <w:rPr>
          <w:color w:val="000000"/>
        </w:rPr>
        <w:t xml:space="preserve">, NG1 5BS </w:t>
      </w:r>
    </w:p>
    <w:p w14:paraId="35EDA64E" w14:textId="393AEF14" w:rsidR="007464B4" w:rsidRDefault="00E43562">
      <w:pPr>
        <w:widowControl w:val="0"/>
        <w:pBdr>
          <w:top w:val="nil"/>
          <w:left w:val="nil"/>
          <w:bottom w:val="nil"/>
          <w:right w:val="nil"/>
          <w:between w:val="nil"/>
        </w:pBdr>
        <w:spacing w:after="100"/>
        <w:rPr>
          <w:color w:val="000000"/>
        </w:rPr>
      </w:pPr>
      <w:r>
        <w:rPr>
          <w:b/>
        </w:rPr>
        <w:t xml:space="preserve">Managing </w:t>
      </w:r>
      <w:r>
        <w:rPr>
          <w:b/>
          <w:color w:val="000000"/>
        </w:rPr>
        <w:t>Trustees acting by:</w:t>
      </w:r>
      <w:r w:rsidR="000F5E50">
        <w:rPr>
          <w:b/>
          <w:color w:val="000000"/>
        </w:rPr>
        <w:t xml:space="preserve"> </w:t>
      </w:r>
      <w:r w:rsidR="007464B4" w:rsidRPr="007464B4">
        <w:rPr>
          <w:color w:val="000000"/>
        </w:rPr>
        <w:t xml:space="preserve">DOUGLAS GRAHAM MILLAR of 18 Walter Mead Close, Ongar, Essex, CM5 0BW </w:t>
      </w:r>
    </w:p>
    <w:p w14:paraId="00000006" w14:textId="7911C18B" w:rsidR="000E385C" w:rsidRDefault="00E43562">
      <w:pPr>
        <w:widowControl w:val="0"/>
        <w:pBdr>
          <w:top w:val="nil"/>
          <w:left w:val="nil"/>
          <w:bottom w:val="nil"/>
          <w:right w:val="nil"/>
          <w:between w:val="nil"/>
        </w:pBdr>
        <w:spacing w:after="100"/>
        <w:rPr>
          <w:b/>
          <w:color w:val="000000"/>
        </w:rPr>
      </w:pPr>
      <w:r>
        <w:rPr>
          <w:b/>
          <w:color w:val="000000"/>
        </w:rPr>
        <w:t xml:space="preserve">Account Administrator acting by: </w:t>
      </w:r>
      <w:r w:rsidR="00361422">
        <w:rPr>
          <w:color w:val="000000"/>
        </w:rPr>
        <w:t xml:space="preserve">REGISTERED SCHEME ADMINISTRATOR LIMITED </w:t>
      </w:r>
      <w:r>
        <w:rPr>
          <w:color w:val="000000"/>
        </w:rPr>
        <w:t xml:space="preserve">(CRN: </w:t>
      </w:r>
      <w:r w:rsidRPr="000F5E50">
        <w:t>09508411) of</w:t>
      </w:r>
      <w:r>
        <w:rPr>
          <w:color w:val="6F777B"/>
          <w:highlight w:val="white"/>
        </w:rPr>
        <w:t xml:space="preserve"> </w:t>
      </w:r>
      <w:r>
        <w:t>Venture Wa</w:t>
      </w:r>
      <w:r w:rsidR="000F5E50">
        <w:t xml:space="preserve">les, </w:t>
      </w:r>
      <w:proofErr w:type="spellStart"/>
      <w:r w:rsidR="000F5E50">
        <w:t>Pentrebach</w:t>
      </w:r>
      <w:proofErr w:type="spellEnd"/>
      <w:r w:rsidR="000F5E50">
        <w:t>, Merthyr Tydfil,</w:t>
      </w:r>
      <w:r>
        <w:t xml:space="preserve"> CF48 4DR</w:t>
      </w:r>
    </w:p>
    <w:p w14:paraId="00000007" w14:textId="77777777" w:rsidR="000E385C" w:rsidRDefault="000E385C">
      <w:pPr>
        <w:pBdr>
          <w:top w:val="nil"/>
          <w:left w:val="nil"/>
          <w:bottom w:val="nil"/>
          <w:right w:val="nil"/>
          <w:between w:val="nil"/>
        </w:pBdr>
        <w:spacing w:before="160" w:line="240" w:lineRule="auto"/>
        <w:ind w:right="111"/>
        <w:jc w:val="both"/>
        <w:rPr>
          <w:color w:val="000000"/>
        </w:rPr>
      </w:pPr>
    </w:p>
    <w:p w14:paraId="00000008" w14:textId="77777777" w:rsidR="000E385C" w:rsidRDefault="00E43562">
      <w:pPr>
        <w:widowControl w:val="0"/>
        <w:pBdr>
          <w:top w:val="nil"/>
          <w:left w:val="nil"/>
          <w:bottom w:val="nil"/>
          <w:right w:val="nil"/>
          <w:between w:val="nil"/>
        </w:pBdr>
        <w:spacing w:after="100"/>
        <w:rPr>
          <w:b/>
          <w:color w:val="000000"/>
        </w:rPr>
      </w:pPr>
      <w:r>
        <w:rPr>
          <w:b/>
          <w:color w:val="000000"/>
        </w:rPr>
        <w:t>Background</w:t>
      </w:r>
    </w:p>
    <w:p w14:paraId="00000009"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E"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0F" w14:textId="77777777" w:rsidR="000E385C" w:rsidRDefault="000E385C">
      <w:pPr>
        <w:spacing w:line="240" w:lineRule="auto"/>
        <w:jc w:val="both"/>
        <w:rPr>
          <w:color w:val="980000"/>
        </w:rPr>
      </w:pPr>
    </w:p>
    <w:p w14:paraId="00000010" w14:textId="77777777" w:rsidR="000E385C" w:rsidRDefault="000E385C">
      <w:pPr>
        <w:widowControl w:val="0"/>
        <w:pBdr>
          <w:top w:val="nil"/>
          <w:left w:val="nil"/>
          <w:bottom w:val="nil"/>
          <w:right w:val="nil"/>
          <w:between w:val="nil"/>
        </w:pBdr>
        <w:spacing w:after="100"/>
        <w:rPr>
          <w:b/>
        </w:rPr>
      </w:pPr>
    </w:p>
    <w:p w14:paraId="00000011" w14:textId="77777777" w:rsidR="000E385C" w:rsidRDefault="00E43562">
      <w:pPr>
        <w:widowControl w:val="0"/>
        <w:pBdr>
          <w:top w:val="nil"/>
          <w:left w:val="nil"/>
          <w:bottom w:val="nil"/>
          <w:right w:val="nil"/>
          <w:between w:val="nil"/>
        </w:pBdr>
        <w:spacing w:after="100"/>
        <w:rPr>
          <w:b/>
          <w:color w:val="000000"/>
        </w:rPr>
      </w:pPr>
      <w:r>
        <w:rPr>
          <w:b/>
          <w:color w:val="000000"/>
        </w:rPr>
        <w:t>Resolution</w:t>
      </w:r>
    </w:p>
    <w:p w14:paraId="00000012" w14:textId="77777777" w:rsidR="000E385C" w:rsidRDefault="00E43562" w:rsidP="000F5E50">
      <w:pPr>
        <w:widowControl w:val="0"/>
        <w:numPr>
          <w:ilvl w:val="0"/>
          <w:numId w:val="2"/>
        </w:numPr>
        <w:pBdr>
          <w:top w:val="nil"/>
          <w:left w:val="nil"/>
          <w:bottom w:val="nil"/>
          <w:right w:val="nil"/>
          <w:between w:val="nil"/>
        </w:pBdr>
      </w:pPr>
      <w:r>
        <w:rPr>
          <w:color w:val="000000"/>
        </w:rPr>
        <w:t xml:space="preserve">The Sponsoring Employer under Rule 2.1 appoints the Account Administrator as a Trustee of the Scheme and the Account Administrator accepts this appointment. </w:t>
      </w:r>
      <w:r>
        <w:rPr>
          <w:color w:val="000000"/>
        </w:rPr>
        <w:br/>
      </w:r>
    </w:p>
    <w:p w14:paraId="00000013" w14:textId="77777777" w:rsidR="000E385C" w:rsidRDefault="00E43562" w:rsidP="000F5E50">
      <w:pPr>
        <w:widowControl w:val="0"/>
        <w:numPr>
          <w:ilvl w:val="0"/>
          <w:numId w:val="2"/>
        </w:numPr>
        <w:pBdr>
          <w:top w:val="nil"/>
          <w:left w:val="nil"/>
          <w:bottom w:val="nil"/>
          <w:right w:val="nil"/>
          <w:between w:val="nil"/>
        </w:pBdr>
      </w:pPr>
      <w:r>
        <w:rPr>
          <w:color w:val="000000"/>
        </w:rPr>
        <w:t xml:space="preserve">The </w:t>
      </w:r>
      <w:r>
        <w:t xml:space="preserve">Managing </w:t>
      </w:r>
      <w:r>
        <w:rPr>
          <w:color w:val="000000"/>
        </w:rPr>
        <w:t xml:space="preserve">Trustees under Rule 5.1.4 appoint AIB Group (UK) </w:t>
      </w:r>
      <w:proofErr w:type="spellStart"/>
      <w:r>
        <w:rPr>
          <w:color w:val="000000"/>
        </w:rPr>
        <w:t>plc</w:t>
      </w:r>
      <w:proofErr w:type="spellEnd"/>
      <w:r>
        <w:rPr>
          <w:color w:val="000000"/>
        </w:rPr>
        <w:t>,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77777777" w:rsidR="000E385C" w:rsidRDefault="00E43562" w:rsidP="000F5E50">
      <w:pPr>
        <w:widowControl w:val="0"/>
        <w:numPr>
          <w:ilvl w:val="0"/>
          <w:numId w:val="2"/>
        </w:numPr>
        <w:pBdr>
          <w:top w:val="nil"/>
          <w:left w:val="nil"/>
          <w:bottom w:val="nil"/>
          <w:right w:val="nil"/>
          <w:between w:val="nil"/>
        </w:pBdr>
      </w:pPr>
      <w:r>
        <w:t xml:space="preserve">The Managing Trustees by Rule 4.2 </w:t>
      </w:r>
      <w:r>
        <w:rPr>
          <w:color w:val="000000"/>
        </w:rPr>
        <w:t>delegate the opening and management of the account to the Account Administrator in accordance with Clause 6 of this Resolution.</w:t>
      </w:r>
      <w:r>
        <w:rPr>
          <w:color w:val="000000"/>
        </w:rPr>
        <w:br/>
      </w:r>
    </w:p>
    <w:p w14:paraId="00000019" w14:textId="1903D0CA" w:rsidR="000E385C" w:rsidRDefault="00E43562" w:rsidP="000F5E50">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day to day decision making, including the power of investment and power to agree settlement of member benefits under Rule 4.2. </w:t>
      </w:r>
    </w:p>
    <w:p w14:paraId="0000001A" w14:textId="77777777" w:rsidR="000E385C" w:rsidRDefault="000E385C">
      <w:pPr>
        <w:widowControl w:val="0"/>
        <w:pBdr>
          <w:top w:val="nil"/>
          <w:left w:val="nil"/>
          <w:bottom w:val="nil"/>
          <w:right w:val="nil"/>
          <w:between w:val="nil"/>
        </w:pBdr>
        <w:ind w:left="720"/>
        <w:jc w:val="both"/>
      </w:pPr>
    </w:p>
    <w:p w14:paraId="0000001C" w14:textId="4EEC5344" w:rsidR="000E385C" w:rsidRPr="000F5E50" w:rsidRDefault="00E43562" w:rsidP="000F5E50">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D" w14:textId="77777777" w:rsidR="000E385C" w:rsidRDefault="00E43562">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0E385C" w:rsidRDefault="000E385C">
      <w:pPr>
        <w:widowControl w:val="0"/>
        <w:pBdr>
          <w:top w:val="nil"/>
          <w:left w:val="nil"/>
          <w:bottom w:val="nil"/>
          <w:right w:val="nil"/>
          <w:between w:val="nil"/>
        </w:pBdr>
      </w:pPr>
    </w:p>
    <w:p w14:paraId="0000001F" w14:textId="5B4345FF" w:rsidR="000E385C" w:rsidRDefault="00E43562">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r w:rsidR="000F5E50">
        <w:br/>
      </w:r>
    </w:p>
    <w:p w14:paraId="00000020" w14:textId="77777777" w:rsidR="000E385C" w:rsidRDefault="000E385C">
      <w:pPr>
        <w:widowControl w:val="0"/>
        <w:pBdr>
          <w:top w:val="nil"/>
          <w:left w:val="nil"/>
          <w:bottom w:val="nil"/>
          <w:right w:val="nil"/>
          <w:between w:val="nil"/>
        </w:pBdr>
        <w:spacing w:after="100"/>
      </w:pPr>
    </w:p>
    <w:p w14:paraId="00000021" w14:textId="77777777" w:rsidR="000E385C" w:rsidRDefault="00E43562">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00000022" w14:textId="77777777" w:rsidR="000E385C" w:rsidRDefault="000E385C">
      <w:pPr>
        <w:spacing w:line="240" w:lineRule="auto"/>
        <w:jc w:val="both"/>
        <w:rPr>
          <w:color w:val="980000"/>
        </w:rPr>
      </w:pPr>
    </w:p>
    <w:p w14:paraId="2CFD1A0E" w14:textId="77777777" w:rsidR="00A52356" w:rsidRDefault="00A52356">
      <w:pPr>
        <w:widowControl w:val="0"/>
        <w:pBdr>
          <w:top w:val="nil"/>
          <w:left w:val="nil"/>
          <w:bottom w:val="nil"/>
          <w:right w:val="nil"/>
          <w:between w:val="nil"/>
        </w:pBdr>
        <w:spacing w:after="100"/>
        <w:rPr>
          <w:color w:val="000000"/>
        </w:rPr>
      </w:pPr>
    </w:p>
    <w:p w14:paraId="00000026" w14:textId="77777777" w:rsidR="000E385C" w:rsidRDefault="000E385C">
      <w:pPr>
        <w:widowControl w:val="0"/>
        <w:pBdr>
          <w:top w:val="nil"/>
          <w:left w:val="nil"/>
          <w:bottom w:val="nil"/>
          <w:right w:val="nil"/>
          <w:between w:val="nil"/>
        </w:pBdr>
        <w:spacing w:after="100"/>
      </w:pPr>
    </w:p>
    <w:p w14:paraId="00000027" w14:textId="77777777" w:rsidR="000E385C" w:rsidRDefault="00E43562">
      <w:pPr>
        <w:widowControl w:val="0"/>
        <w:pBdr>
          <w:top w:val="nil"/>
          <w:left w:val="nil"/>
          <w:bottom w:val="nil"/>
          <w:right w:val="nil"/>
          <w:between w:val="nil"/>
        </w:pBdr>
        <w:spacing w:after="100"/>
        <w:rPr>
          <w:b/>
        </w:rPr>
      </w:pPr>
      <w:r>
        <w:rPr>
          <w:b/>
        </w:rPr>
        <w:t>Delivery</w:t>
      </w:r>
    </w:p>
    <w:p w14:paraId="00000028" w14:textId="77777777" w:rsidR="000E385C" w:rsidRDefault="000E385C">
      <w:pPr>
        <w:widowControl w:val="0"/>
        <w:pBdr>
          <w:top w:val="nil"/>
          <w:left w:val="nil"/>
          <w:bottom w:val="nil"/>
          <w:right w:val="nil"/>
          <w:between w:val="nil"/>
        </w:pBdr>
        <w:spacing w:after="100"/>
      </w:pPr>
    </w:p>
    <w:p w14:paraId="00000029" w14:textId="77777777" w:rsidR="000E385C" w:rsidRDefault="00E43562" w:rsidP="000F5E50">
      <w:pPr>
        <w:widowControl w:val="0"/>
        <w:numPr>
          <w:ilvl w:val="0"/>
          <w:numId w:val="1"/>
        </w:numPr>
        <w:tabs>
          <w:tab w:val="left" w:pos="288"/>
        </w:tabs>
        <w:spacing w:before="160" w:line="244" w:lineRule="auto"/>
        <w:ind w:right="346"/>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A" w14:textId="77777777" w:rsidR="000E385C" w:rsidRDefault="00E43562">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B" w14:textId="77777777" w:rsidR="000E385C" w:rsidRDefault="000E385C">
      <w:pPr>
        <w:widowControl w:val="0"/>
        <w:pBdr>
          <w:top w:val="nil"/>
          <w:left w:val="nil"/>
          <w:bottom w:val="nil"/>
          <w:right w:val="nil"/>
          <w:between w:val="nil"/>
        </w:pBdr>
        <w:spacing w:after="100"/>
      </w:pPr>
    </w:p>
    <w:p w14:paraId="0000002D" w14:textId="4142E31E" w:rsidR="000E385C" w:rsidRDefault="00E43562">
      <w:pPr>
        <w:widowControl w:val="0"/>
        <w:pBdr>
          <w:top w:val="nil"/>
          <w:left w:val="nil"/>
          <w:bottom w:val="nil"/>
          <w:right w:val="nil"/>
          <w:between w:val="nil"/>
        </w:pBdr>
        <w:spacing w:after="100"/>
      </w:pPr>
      <w:r>
        <w:t>Signed by the following parties:</w:t>
      </w:r>
    </w:p>
    <w:p w14:paraId="0000002F" w14:textId="77777777" w:rsidR="000E385C" w:rsidRDefault="000E385C">
      <w:pPr>
        <w:widowControl w:val="0"/>
        <w:pBdr>
          <w:top w:val="nil"/>
          <w:left w:val="nil"/>
          <w:bottom w:val="nil"/>
          <w:right w:val="nil"/>
          <w:between w:val="nil"/>
        </w:pBdr>
        <w:spacing w:after="100"/>
      </w:pPr>
    </w:p>
    <w:p w14:paraId="6107CF7E" w14:textId="1F3DCA05" w:rsidR="00E43562" w:rsidRDefault="00E43562">
      <w:pPr>
        <w:widowControl w:val="0"/>
        <w:spacing w:after="100"/>
        <w:rPr>
          <w:b/>
        </w:rPr>
      </w:pPr>
      <w:r>
        <w:rPr>
          <w:b/>
        </w:rPr>
        <w:t>Principal Employer acting by</w:t>
      </w:r>
      <w:proofErr w:type="gramStart"/>
      <w:r>
        <w:rPr>
          <w:b/>
        </w:rPr>
        <w:t>:</w:t>
      </w:r>
      <w:proofErr w:type="gramEnd"/>
      <w:r>
        <w:rPr>
          <w:b/>
        </w:rPr>
        <w:br/>
      </w:r>
      <w:r>
        <w:rPr>
          <w:b/>
        </w:rPr>
        <w:br/>
      </w:r>
      <w:r>
        <w:rPr>
          <w:b/>
        </w:rPr>
        <w:br/>
      </w:r>
      <w:r w:rsidRPr="00E43562">
        <w:t>Signature:</w:t>
      </w:r>
      <w:r w:rsidR="00BD47E7">
        <w:rPr>
          <w:b/>
        </w:rPr>
        <w:t xml:space="preserve"> </w:t>
      </w:r>
      <w:r w:rsidR="00BD47E7">
        <w:rPr>
          <w:b/>
        </w:rPr>
        <w:br/>
      </w:r>
      <w:r w:rsidR="00BD47E7">
        <w:rPr>
          <w:b/>
        </w:rPr>
        <w:br/>
      </w:r>
      <w:r>
        <w:rPr>
          <w:b/>
        </w:rPr>
        <w:t>Director</w:t>
      </w:r>
    </w:p>
    <w:p w14:paraId="3E70E105" w14:textId="77777777" w:rsidR="00E43562" w:rsidRDefault="00E43562">
      <w:pPr>
        <w:widowControl w:val="0"/>
        <w:spacing w:after="100"/>
        <w:rPr>
          <w:b/>
        </w:rPr>
      </w:pPr>
    </w:p>
    <w:p w14:paraId="00000032" w14:textId="77777777" w:rsidR="000E385C" w:rsidRDefault="000E385C">
      <w:pPr>
        <w:widowControl w:val="0"/>
        <w:spacing w:after="100"/>
        <w:rPr>
          <w:b/>
        </w:rPr>
      </w:pPr>
    </w:p>
    <w:p w14:paraId="00000033" w14:textId="676EEC81" w:rsidR="000E385C" w:rsidRDefault="00E43562">
      <w:pPr>
        <w:widowControl w:val="0"/>
        <w:spacing w:after="100"/>
        <w:rPr>
          <w:b/>
        </w:rPr>
      </w:pPr>
      <w:r>
        <w:rPr>
          <w:b/>
        </w:rPr>
        <w:t>Managing Trustees acting by:</w:t>
      </w:r>
    </w:p>
    <w:p w14:paraId="1C428B05" w14:textId="77777777" w:rsidR="00E43562" w:rsidRDefault="00E43562">
      <w:pPr>
        <w:widowControl w:val="0"/>
        <w:spacing w:after="100"/>
        <w:rPr>
          <w:b/>
        </w:rPr>
      </w:pPr>
    </w:p>
    <w:p w14:paraId="0F2A25D6" w14:textId="77777777" w:rsidR="00E43562" w:rsidRDefault="00E43562">
      <w:pPr>
        <w:widowControl w:val="0"/>
        <w:spacing w:after="100"/>
        <w:rPr>
          <w:b/>
        </w:rPr>
      </w:pPr>
    </w:p>
    <w:p w14:paraId="009534ED" w14:textId="77777777" w:rsidR="007464B4" w:rsidRDefault="00BD47E7" w:rsidP="007464B4">
      <w:pPr>
        <w:widowControl w:val="0"/>
        <w:spacing w:after="100"/>
      </w:pPr>
      <w:r>
        <w:t>Signature:</w:t>
      </w:r>
    </w:p>
    <w:p w14:paraId="70666EDB" w14:textId="771C05FE" w:rsidR="000F5E50" w:rsidRPr="00361422" w:rsidRDefault="00BD47E7" w:rsidP="007464B4">
      <w:pPr>
        <w:widowControl w:val="0"/>
        <w:spacing w:after="100"/>
        <w:rPr>
          <w:b/>
        </w:rPr>
      </w:pPr>
      <w:r>
        <w:br/>
      </w:r>
      <w:r w:rsidR="007464B4">
        <w:t>Douglas Graham Millar</w:t>
      </w:r>
    </w:p>
    <w:p w14:paraId="7F597811" w14:textId="77777777" w:rsidR="00361422" w:rsidRPr="00361422" w:rsidRDefault="00361422">
      <w:pPr>
        <w:widowControl w:val="0"/>
        <w:spacing w:after="100"/>
      </w:pPr>
    </w:p>
    <w:p w14:paraId="00000035" w14:textId="77777777" w:rsidR="000E385C" w:rsidRDefault="000E385C">
      <w:pPr>
        <w:widowControl w:val="0"/>
        <w:spacing w:after="100"/>
        <w:rPr>
          <w:b/>
        </w:rPr>
      </w:pPr>
    </w:p>
    <w:p w14:paraId="00000036" w14:textId="77777777" w:rsidR="000E385C" w:rsidRDefault="00E43562">
      <w:pPr>
        <w:widowControl w:val="0"/>
        <w:spacing w:after="100"/>
        <w:rPr>
          <w:b/>
        </w:rPr>
      </w:pPr>
      <w:r>
        <w:rPr>
          <w:b/>
        </w:rPr>
        <w:t>Account Administrator acting by:</w:t>
      </w:r>
    </w:p>
    <w:p w14:paraId="4F8708D1" w14:textId="77777777" w:rsidR="00E43562" w:rsidRDefault="00E43562">
      <w:pPr>
        <w:widowControl w:val="0"/>
        <w:spacing w:after="100"/>
        <w:rPr>
          <w:b/>
        </w:rPr>
      </w:pPr>
    </w:p>
    <w:p w14:paraId="5840EC37" w14:textId="36D9BF63" w:rsidR="00E43562" w:rsidRPr="00E43562" w:rsidRDefault="00E43562">
      <w:pPr>
        <w:widowControl w:val="0"/>
        <w:spacing w:after="100"/>
      </w:pPr>
      <w:r>
        <w:t xml:space="preserve">Signature: </w:t>
      </w:r>
      <w:r w:rsidR="00BD47E7">
        <w:br/>
      </w:r>
    </w:p>
    <w:p w14:paraId="00000037" w14:textId="065B1F29" w:rsidR="000E385C" w:rsidRDefault="00E43562">
      <w:pPr>
        <w:widowControl w:val="0"/>
        <w:spacing w:after="100"/>
        <w:rPr>
          <w:b/>
        </w:rPr>
      </w:pPr>
      <w:r>
        <w:rPr>
          <w:b/>
        </w:rPr>
        <w:t>Authorised Signatory</w:t>
      </w:r>
    </w:p>
    <w:sectPr w:rsidR="000E385C" w:rsidSect="00247E91">
      <w:pgSz w:w="12240" w:h="15840"/>
      <w:pgMar w:top="1276" w:right="1440" w:bottom="15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CA8"/>
    <w:multiLevelType w:val="multilevel"/>
    <w:tmpl w:val="EBA226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9D005F"/>
    <w:multiLevelType w:val="multilevel"/>
    <w:tmpl w:val="E78C8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D21169C"/>
    <w:multiLevelType w:val="multilevel"/>
    <w:tmpl w:val="1F8C8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5C"/>
    <w:rsid w:val="000E385C"/>
    <w:rsid w:val="000F5E50"/>
    <w:rsid w:val="001E6496"/>
    <w:rsid w:val="00247E91"/>
    <w:rsid w:val="00361422"/>
    <w:rsid w:val="006827B6"/>
    <w:rsid w:val="007464B4"/>
    <w:rsid w:val="00A52356"/>
    <w:rsid w:val="00BD47E7"/>
    <w:rsid w:val="00DD7EA7"/>
    <w:rsid w:val="00E43562"/>
    <w:rsid w:val="00EF01E9"/>
    <w:rsid w:val="00FD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035A-98E0-4B51-A990-6F031AE5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Laptop</dc:creator>
  <cp:lastModifiedBy>Gina Laptop</cp:lastModifiedBy>
  <cp:revision>3</cp:revision>
  <cp:lastPrinted>2021-06-01T12:21:00Z</cp:lastPrinted>
  <dcterms:created xsi:type="dcterms:W3CDTF">2021-08-09T09:02:00Z</dcterms:created>
  <dcterms:modified xsi:type="dcterms:W3CDTF">2021-08-09T09:17:00Z</dcterms:modified>
</cp:coreProperties>
</file>