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73650A" w:rsidRDefault="00854A8C">
      <w:pPr>
        <w:pBdr>
          <w:top w:val="nil"/>
          <w:left w:val="nil"/>
          <w:bottom w:val="nil"/>
          <w:right w:val="nil"/>
          <w:between w:val="nil"/>
        </w:pBdr>
        <w:spacing w:line="240" w:lineRule="auto"/>
        <w:jc w:val="center"/>
        <w:rPr>
          <w:rFonts w:ascii="Arial" w:eastAsia="Arial" w:hAnsi="Arial" w:cs="Arial"/>
          <w:color w:val="000000"/>
        </w:rPr>
      </w:pPr>
      <w:r>
        <w:rPr>
          <w:rFonts w:ascii="Arial" w:eastAsia="Arial" w:hAnsi="Arial" w:cs="Arial"/>
          <w:b/>
          <w:color w:val="000000"/>
        </w:rPr>
        <w:t>Trustee Resolution</w:t>
      </w:r>
    </w:p>
    <w:p w14:paraId="00000002" w14:textId="639C89B3" w:rsidR="0073650A" w:rsidRDefault="00854A8C">
      <w:pPr>
        <w:pBdr>
          <w:top w:val="nil"/>
          <w:left w:val="nil"/>
          <w:bottom w:val="nil"/>
          <w:right w:val="nil"/>
          <w:between w:val="nil"/>
        </w:pBdr>
        <w:spacing w:line="240" w:lineRule="auto"/>
        <w:jc w:val="center"/>
        <w:rPr>
          <w:rFonts w:ascii="Arial" w:eastAsia="Arial" w:hAnsi="Arial" w:cs="Arial"/>
          <w:color w:val="000000"/>
        </w:rPr>
      </w:pPr>
      <w:r>
        <w:rPr>
          <w:rFonts w:ascii="Arial" w:eastAsia="Arial" w:hAnsi="Arial" w:cs="Arial"/>
          <w:b/>
          <w:color w:val="000000"/>
        </w:rPr>
        <w:t>Scheme Name:</w:t>
      </w:r>
      <w:r>
        <w:rPr>
          <w:rFonts w:ascii="Arial" w:eastAsia="Arial" w:hAnsi="Arial" w:cs="Arial"/>
          <w:b/>
          <w:color w:val="980000"/>
        </w:rPr>
        <w:t xml:space="preserve"> </w:t>
      </w:r>
      <w:r w:rsidR="00A118D8" w:rsidRPr="00A118D8">
        <w:rPr>
          <w:rFonts w:ascii="Arial" w:eastAsia="Arial" w:hAnsi="Arial" w:cs="Arial"/>
        </w:rPr>
        <w:t>All Elite Management SSAS</w:t>
      </w:r>
    </w:p>
    <w:p w14:paraId="3CC8EF7F" w14:textId="77777777" w:rsidR="00B02F66" w:rsidRDefault="00B02F66">
      <w:pPr>
        <w:pBdr>
          <w:top w:val="nil"/>
          <w:left w:val="nil"/>
          <w:bottom w:val="nil"/>
          <w:right w:val="nil"/>
          <w:between w:val="nil"/>
        </w:pBdr>
        <w:spacing w:line="240" w:lineRule="auto"/>
        <w:rPr>
          <w:rFonts w:ascii="Arial" w:eastAsia="Arial" w:hAnsi="Arial" w:cs="Arial"/>
          <w:color w:val="000000"/>
        </w:rPr>
      </w:pPr>
    </w:p>
    <w:p w14:paraId="0398ADB6" w14:textId="77777777" w:rsidR="00B02F66" w:rsidRDefault="00B02F66">
      <w:pPr>
        <w:pBdr>
          <w:top w:val="nil"/>
          <w:left w:val="nil"/>
          <w:bottom w:val="nil"/>
          <w:right w:val="nil"/>
          <w:between w:val="nil"/>
        </w:pBdr>
        <w:spacing w:line="240" w:lineRule="auto"/>
        <w:rPr>
          <w:rFonts w:ascii="Arial" w:eastAsia="Arial" w:hAnsi="Arial" w:cs="Arial"/>
          <w:color w:val="000000"/>
        </w:rPr>
      </w:pPr>
    </w:p>
    <w:p w14:paraId="00000003" w14:textId="77777777" w:rsidR="0073650A" w:rsidRDefault="00854A8C">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xml:space="preserve">Date: </w:t>
      </w:r>
    </w:p>
    <w:p w14:paraId="00000004" w14:textId="77777777" w:rsidR="0073650A" w:rsidRDefault="0073650A">
      <w:pPr>
        <w:pBdr>
          <w:top w:val="nil"/>
          <w:left w:val="nil"/>
          <w:bottom w:val="nil"/>
          <w:right w:val="nil"/>
          <w:between w:val="nil"/>
        </w:pBdr>
        <w:spacing w:line="240" w:lineRule="auto"/>
        <w:rPr>
          <w:rFonts w:ascii="Arial" w:eastAsia="Arial" w:hAnsi="Arial" w:cs="Arial"/>
          <w:color w:val="000000"/>
        </w:rPr>
      </w:pPr>
      <w:bookmarkStart w:id="0" w:name="_gjdgxs" w:colFirst="0" w:colLast="0"/>
      <w:bookmarkEnd w:id="0"/>
    </w:p>
    <w:p w14:paraId="00000005" w14:textId="77777777" w:rsidR="0073650A" w:rsidRDefault="00854A8C">
      <w:pPr>
        <w:pBdr>
          <w:top w:val="nil"/>
          <w:left w:val="nil"/>
          <w:bottom w:val="nil"/>
          <w:right w:val="nil"/>
          <w:between w:val="nil"/>
        </w:pBdr>
        <w:spacing w:line="240" w:lineRule="auto"/>
        <w:rPr>
          <w:rFonts w:ascii="Arial" w:eastAsia="Arial" w:hAnsi="Arial" w:cs="Arial"/>
          <w:b/>
          <w:color w:val="000000"/>
        </w:rPr>
      </w:pPr>
      <w:r>
        <w:rPr>
          <w:rFonts w:ascii="Arial" w:eastAsia="Arial" w:hAnsi="Arial" w:cs="Arial"/>
          <w:b/>
          <w:color w:val="000000"/>
        </w:rPr>
        <w:t>Background</w:t>
      </w:r>
    </w:p>
    <w:p w14:paraId="00000006" w14:textId="10507E83" w:rsidR="0073650A" w:rsidRPr="00A118D8" w:rsidRDefault="00A118D8" w:rsidP="00A118D8">
      <w:pPr>
        <w:spacing w:after="270" w:line="240" w:lineRule="auto"/>
        <w:rPr>
          <w:rFonts w:ascii="Arial" w:eastAsia="Arial" w:hAnsi="Arial" w:cs="Arial"/>
        </w:rPr>
      </w:pPr>
      <w:r w:rsidRPr="00A118D8">
        <w:rPr>
          <w:rFonts w:ascii="Arial" w:eastAsia="Arial" w:hAnsi="Arial" w:cs="Arial"/>
        </w:rPr>
        <w:t>Robert Stephen</w:t>
      </w:r>
      <w:r>
        <w:rPr>
          <w:rFonts w:ascii="Arial" w:eastAsia="Arial" w:hAnsi="Arial" w:cs="Arial"/>
        </w:rPr>
        <w:t xml:space="preserve"> </w:t>
      </w:r>
      <w:r w:rsidRPr="00A118D8">
        <w:rPr>
          <w:rFonts w:ascii="Arial" w:eastAsia="Arial" w:hAnsi="Arial" w:cs="Arial"/>
        </w:rPr>
        <w:t>Bertrand</w:t>
      </w:r>
      <w:r>
        <w:rPr>
          <w:rFonts w:ascii="Arial" w:eastAsia="Arial" w:hAnsi="Arial" w:cs="Arial"/>
        </w:rPr>
        <w:t xml:space="preserve"> </w:t>
      </w:r>
      <w:r w:rsidR="00854A8C">
        <w:rPr>
          <w:rFonts w:ascii="Arial" w:eastAsia="Arial" w:hAnsi="Arial" w:cs="Arial"/>
        </w:rPr>
        <w:t xml:space="preserve">of </w:t>
      </w:r>
      <w:r w:rsidRPr="00A118D8">
        <w:rPr>
          <w:rFonts w:ascii="Arial" w:eastAsia="Arial" w:hAnsi="Arial" w:cs="Arial"/>
        </w:rPr>
        <w:t>45 Grosvenor Road</w:t>
      </w:r>
      <w:r>
        <w:rPr>
          <w:rFonts w:ascii="Arial" w:eastAsia="Arial" w:hAnsi="Arial" w:cs="Arial"/>
        </w:rPr>
        <w:t xml:space="preserve">, </w:t>
      </w:r>
      <w:r w:rsidRPr="00A118D8">
        <w:rPr>
          <w:rFonts w:ascii="Arial" w:eastAsia="Arial" w:hAnsi="Arial" w:cs="Arial"/>
        </w:rPr>
        <w:t>Dagenham</w:t>
      </w:r>
      <w:r>
        <w:rPr>
          <w:rFonts w:ascii="Arial" w:eastAsia="Arial" w:hAnsi="Arial" w:cs="Arial"/>
        </w:rPr>
        <w:t xml:space="preserve">, </w:t>
      </w:r>
      <w:r w:rsidRPr="00A118D8">
        <w:rPr>
          <w:rFonts w:ascii="Arial" w:eastAsia="Arial" w:hAnsi="Arial" w:cs="Arial"/>
        </w:rPr>
        <w:t>RM8 1NL</w:t>
      </w:r>
      <w:r>
        <w:rPr>
          <w:rFonts w:ascii="Arial" w:eastAsia="Arial" w:hAnsi="Arial" w:cs="Arial"/>
        </w:rPr>
        <w:t xml:space="preserve"> </w:t>
      </w:r>
      <w:r w:rsidR="00854A8C">
        <w:rPr>
          <w:rFonts w:ascii="Arial" w:eastAsia="Arial" w:hAnsi="Arial" w:cs="Arial"/>
          <w:color w:val="222222"/>
          <w:highlight w:val="white"/>
        </w:rPr>
        <w:t xml:space="preserve">acting as Trustee wishes </w:t>
      </w:r>
      <w:r w:rsidR="00854A8C">
        <w:rPr>
          <w:rFonts w:ascii="Arial" w:eastAsia="Arial" w:hAnsi="Arial" w:cs="Arial"/>
          <w:color w:val="000000"/>
        </w:rPr>
        <w:t xml:space="preserve">to appoint bankers to the </w:t>
      </w:r>
      <w:r w:rsidRPr="00A118D8">
        <w:rPr>
          <w:rFonts w:ascii="Arial" w:eastAsia="Arial" w:hAnsi="Arial" w:cs="Arial"/>
          <w:color w:val="000000"/>
        </w:rPr>
        <w:t>All Elite Management SSAS</w:t>
      </w:r>
      <w:r w:rsidR="00825100">
        <w:rPr>
          <w:rFonts w:ascii="Arial" w:eastAsia="Arial" w:hAnsi="Arial" w:cs="Arial"/>
          <w:color w:val="000000"/>
        </w:rPr>
        <w:t xml:space="preserve"> </w:t>
      </w:r>
      <w:r w:rsidR="00854A8C">
        <w:rPr>
          <w:rFonts w:ascii="Arial" w:eastAsia="Arial" w:hAnsi="Arial" w:cs="Arial"/>
          <w:color w:val="000000"/>
        </w:rPr>
        <w:t>following their appointment as Trustees.</w:t>
      </w:r>
    </w:p>
    <w:p w14:paraId="00000007" w14:textId="77777777" w:rsidR="0073650A" w:rsidRDefault="00854A8C">
      <w:pPr>
        <w:pBdr>
          <w:top w:val="nil"/>
          <w:left w:val="nil"/>
          <w:bottom w:val="nil"/>
          <w:right w:val="nil"/>
          <w:between w:val="nil"/>
        </w:pBdr>
        <w:spacing w:line="240" w:lineRule="auto"/>
        <w:rPr>
          <w:rFonts w:ascii="Arial" w:eastAsia="Arial" w:hAnsi="Arial" w:cs="Arial"/>
          <w:color w:val="000000"/>
        </w:rPr>
      </w:pPr>
      <w:r>
        <w:rPr>
          <w:rFonts w:ascii="Arial" w:eastAsia="Arial" w:hAnsi="Arial" w:cs="Arial"/>
          <w:b/>
          <w:color w:val="000000"/>
        </w:rPr>
        <w:t>Resolution</w:t>
      </w:r>
    </w:p>
    <w:p w14:paraId="00000008" w14:textId="77777777" w:rsidR="0073650A" w:rsidRDefault="00854A8C">
      <w:pPr>
        <w:numPr>
          <w:ilvl w:val="0"/>
          <w:numId w:val="1"/>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The Trustees appoint AIB Group (UK) plc, a bank registered in the UK and regulated by the Financial Conduct Authority and the Prudential Regulation Authority to provide banking services to the Scheme. </w:t>
      </w:r>
    </w:p>
    <w:p w14:paraId="00000009" w14:textId="77777777" w:rsidR="0073650A" w:rsidRDefault="0073650A">
      <w:pPr>
        <w:pBdr>
          <w:top w:val="nil"/>
          <w:left w:val="nil"/>
          <w:bottom w:val="nil"/>
          <w:right w:val="nil"/>
          <w:between w:val="nil"/>
        </w:pBdr>
        <w:spacing w:after="0" w:line="240" w:lineRule="auto"/>
        <w:ind w:left="720"/>
        <w:rPr>
          <w:rFonts w:ascii="Arial" w:eastAsia="Arial" w:hAnsi="Arial" w:cs="Arial"/>
          <w:color w:val="000000"/>
        </w:rPr>
      </w:pPr>
    </w:p>
    <w:p w14:paraId="0000000A" w14:textId="3B6E898A" w:rsidR="0073650A" w:rsidRPr="003E738D" w:rsidRDefault="00854A8C" w:rsidP="000762C3">
      <w:pPr>
        <w:numPr>
          <w:ilvl w:val="0"/>
          <w:numId w:val="1"/>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The Trustees delegate the opening and management of the account to Registered Scheme Administrator Limited, whose registered address is at </w:t>
      </w:r>
      <w:r w:rsidR="003E738D" w:rsidRPr="003E738D">
        <w:rPr>
          <w:rFonts w:ascii="Arial" w:eastAsia="Arial" w:hAnsi="Arial" w:cs="Arial"/>
          <w:color w:val="000000"/>
        </w:rPr>
        <w:t>Office 12</w:t>
      </w:r>
      <w:r w:rsidR="003E738D">
        <w:rPr>
          <w:rFonts w:ascii="Arial" w:eastAsia="Arial" w:hAnsi="Arial" w:cs="Arial"/>
          <w:color w:val="000000"/>
        </w:rPr>
        <w:t xml:space="preserve"> </w:t>
      </w:r>
      <w:r w:rsidR="000762C3" w:rsidRPr="000762C3">
        <w:rPr>
          <w:rFonts w:ascii="Arial" w:eastAsia="Arial" w:hAnsi="Arial" w:cs="Arial"/>
          <w:color w:val="000000"/>
        </w:rPr>
        <w:t>Venture Wales Building, Pentrebach, Merthyr Tydfil, Wales, CF48 4DR</w:t>
      </w:r>
      <w:r w:rsidRPr="003E738D">
        <w:rPr>
          <w:rFonts w:ascii="Arial" w:eastAsia="Arial" w:hAnsi="Arial" w:cs="Arial"/>
          <w:color w:val="000000"/>
        </w:rPr>
        <w:t>.</w:t>
      </w:r>
    </w:p>
    <w:p w14:paraId="0000000B" w14:textId="77777777" w:rsidR="0073650A" w:rsidRDefault="0073650A">
      <w:pPr>
        <w:pBdr>
          <w:top w:val="nil"/>
          <w:left w:val="nil"/>
          <w:bottom w:val="nil"/>
          <w:right w:val="nil"/>
          <w:between w:val="nil"/>
        </w:pBdr>
        <w:spacing w:after="0" w:line="240" w:lineRule="auto"/>
        <w:rPr>
          <w:rFonts w:ascii="Arial" w:eastAsia="Arial" w:hAnsi="Arial" w:cs="Arial"/>
          <w:color w:val="000000"/>
        </w:rPr>
      </w:pPr>
    </w:p>
    <w:p w14:paraId="0000000C" w14:textId="77777777" w:rsidR="0073650A" w:rsidRDefault="00854A8C">
      <w:pPr>
        <w:numPr>
          <w:ilvl w:val="0"/>
          <w:numId w:val="1"/>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The Trustees have read and agreed to the terms of business of AIB Group (UK) plc. </w:t>
      </w:r>
    </w:p>
    <w:p w14:paraId="0000000D" w14:textId="77777777" w:rsidR="0073650A" w:rsidRDefault="00854A8C">
      <w:pPr>
        <w:numPr>
          <w:ilvl w:val="0"/>
          <w:numId w:val="1"/>
        </w:numPr>
        <w:spacing w:before="280" w:after="280" w:line="240" w:lineRule="auto"/>
        <w:rPr>
          <w:rFonts w:ascii="Arial" w:eastAsia="Arial" w:hAnsi="Arial" w:cs="Arial"/>
        </w:rPr>
      </w:pPr>
      <w:r>
        <w:rPr>
          <w:rFonts w:ascii="Arial" w:eastAsia="Arial" w:hAnsi="Arial" w:cs="Arial"/>
        </w:rPr>
        <w:t xml:space="preserve">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 </w:t>
      </w:r>
    </w:p>
    <w:p w14:paraId="0000000E" w14:textId="77777777" w:rsidR="0073650A" w:rsidRDefault="00854A8C">
      <w:pPr>
        <w:numPr>
          <w:ilvl w:val="0"/>
          <w:numId w:val="1"/>
        </w:num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Trustees authorise that the current signatories to any transaction payments from AIB shall be:</w:t>
      </w:r>
    </w:p>
    <w:p w14:paraId="0000000F" w14:textId="77777777" w:rsidR="0073650A" w:rsidRDefault="00854A8C">
      <w:pPr>
        <w:pBdr>
          <w:top w:val="nil"/>
          <w:left w:val="nil"/>
          <w:bottom w:val="nil"/>
          <w:right w:val="nil"/>
          <w:between w:val="nil"/>
        </w:pBdr>
        <w:spacing w:line="240" w:lineRule="auto"/>
        <w:ind w:left="720"/>
        <w:rPr>
          <w:rFonts w:ascii="Arial" w:eastAsia="Arial" w:hAnsi="Arial" w:cs="Arial"/>
          <w:color w:val="000000"/>
        </w:rPr>
      </w:pPr>
      <w:r>
        <w:rPr>
          <w:rFonts w:ascii="Arial" w:eastAsia="Arial" w:hAnsi="Arial" w:cs="Arial"/>
          <w:color w:val="000000"/>
        </w:rPr>
        <w:t>Any one of the following signatories plus an authorised signatory of Registered Scheme Administrator Ltd.</w:t>
      </w:r>
    </w:p>
    <w:p w14:paraId="00000010" w14:textId="77777777" w:rsidR="0073650A" w:rsidRDefault="0073650A">
      <w:pPr>
        <w:pBdr>
          <w:top w:val="nil"/>
          <w:left w:val="nil"/>
          <w:bottom w:val="nil"/>
          <w:right w:val="nil"/>
          <w:between w:val="nil"/>
        </w:pBdr>
        <w:spacing w:line="240" w:lineRule="auto"/>
        <w:ind w:left="720"/>
        <w:rPr>
          <w:rFonts w:ascii="Arial" w:eastAsia="Arial" w:hAnsi="Arial" w:cs="Arial"/>
        </w:rPr>
      </w:pPr>
    </w:p>
    <w:p w14:paraId="00000013" w14:textId="155493C5" w:rsidR="0073650A" w:rsidRDefault="00A118D8">
      <w:pPr>
        <w:pBdr>
          <w:top w:val="nil"/>
          <w:left w:val="nil"/>
          <w:bottom w:val="nil"/>
          <w:right w:val="nil"/>
          <w:between w:val="nil"/>
        </w:pBdr>
        <w:spacing w:line="240" w:lineRule="auto"/>
        <w:ind w:left="720"/>
        <w:rPr>
          <w:rFonts w:ascii="Arial" w:eastAsia="Arial" w:hAnsi="Arial" w:cs="Arial"/>
        </w:rPr>
      </w:pPr>
      <w:r w:rsidRPr="00A118D8">
        <w:rPr>
          <w:rFonts w:ascii="Arial" w:eastAsia="Arial" w:hAnsi="Arial" w:cs="Arial"/>
        </w:rPr>
        <w:t>Robert Stephen Bertrand</w:t>
      </w:r>
    </w:p>
    <w:p w14:paraId="68B5B9E4" w14:textId="77777777" w:rsidR="00A118D8" w:rsidRDefault="00A118D8">
      <w:pPr>
        <w:pBdr>
          <w:top w:val="nil"/>
          <w:left w:val="nil"/>
          <w:bottom w:val="nil"/>
          <w:right w:val="nil"/>
          <w:between w:val="nil"/>
        </w:pBdr>
        <w:spacing w:line="240" w:lineRule="auto"/>
        <w:ind w:left="720"/>
        <w:rPr>
          <w:rFonts w:ascii="Arial" w:eastAsia="Arial" w:hAnsi="Arial" w:cs="Arial"/>
        </w:rPr>
      </w:pPr>
    </w:p>
    <w:p w14:paraId="00000014" w14:textId="4E520CFC" w:rsidR="0073650A" w:rsidRDefault="00B02F66">
      <w:pPr>
        <w:pBdr>
          <w:top w:val="nil"/>
          <w:left w:val="nil"/>
          <w:bottom w:val="nil"/>
          <w:right w:val="nil"/>
          <w:between w:val="nil"/>
        </w:pBdr>
        <w:spacing w:line="240" w:lineRule="auto"/>
        <w:ind w:left="720"/>
        <w:rPr>
          <w:rFonts w:ascii="Arial" w:eastAsia="Arial" w:hAnsi="Arial" w:cs="Arial"/>
        </w:rPr>
      </w:pPr>
      <w:r>
        <w:rPr>
          <w:rFonts w:ascii="Arial" w:eastAsia="Arial" w:hAnsi="Arial" w:cs="Arial"/>
        </w:rPr>
        <w:t>Signature:</w:t>
      </w:r>
    </w:p>
    <w:p w14:paraId="00000017" w14:textId="77777777" w:rsidR="0073650A" w:rsidRDefault="00854A8C">
      <w:pPr>
        <w:pBdr>
          <w:top w:val="nil"/>
          <w:left w:val="nil"/>
          <w:bottom w:val="nil"/>
          <w:right w:val="nil"/>
          <w:between w:val="nil"/>
        </w:pBdr>
        <w:spacing w:after="270" w:line="240" w:lineRule="auto"/>
        <w:rPr>
          <w:rFonts w:ascii="Arial" w:eastAsia="Arial" w:hAnsi="Arial" w:cs="Arial"/>
          <w:b/>
          <w:color w:val="000000"/>
        </w:rPr>
      </w:pPr>
      <w:r>
        <w:rPr>
          <w:rFonts w:ascii="Arial" w:eastAsia="Arial" w:hAnsi="Arial" w:cs="Arial"/>
          <w:b/>
          <w:color w:val="000000"/>
        </w:rPr>
        <w:br/>
      </w:r>
      <w:r>
        <w:rPr>
          <w:rFonts w:ascii="Arial" w:eastAsia="Arial" w:hAnsi="Arial" w:cs="Arial"/>
          <w:b/>
          <w:color w:val="000000"/>
        </w:rPr>
        <w:br/>
      </w:r>
      <w:r>
        <w:rPr>
          <w:rFonts w:ascii="Arial" w:eastAsia="Arial" w:hAnsi="Arial" w:cs="Arial"/>
          <w:b/>
          <w:color w:val="000000"/>
        </w:rPr>
        <w:br/>
      </w:r>
    </w:p>
    <w:p w14:paraId="00000018" w14:textId="77777777" w:rsidR="0073650A" w:rsidRDefault="0073650A">
      <w:pPr>
        <w:pBdr>
          <w:top w:val="nil"/>
          <w:left w:val="nil"/>
          <w:bottom w:val="nil"/>
          <w:right w:val="nil"/>
          <w:between w:val="nil"/>
        </w:pBdr>
        <w:spacing w:after="0" w:line="240" w:lineRule="auto"/>
        <w:jc w:val="both"/>
        <w:rPr>
          <w:rFonts w:ascii="Arial" w:eastAsia="Arial" w:hAnsi="Arial" w:cs="Arial"/>
          <w:b/>
          <w:color w:val="000000"/>
        </w:rPr>
      </w:pPr>
    </w:p>
    <w:p w14:paraId="00000019" w14:textId="77777777" w:rsidR="0073650A" w:rsidRDefault="0073650A">
      <w:pPr>
        <w:rPr>
          <w:rFonts w:ascii="Arial" w:eastAsia="Arial" w:hAnsi="Arial" w:cs="Arial"/>
        </w:rPr>
      </w:pPr>
    </w:p>
    <w:sectPr w:rsidR="0073650A">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F0F601A"/>
    <w:multiLevelType w:val="multilevel"/>
    <w:tmpl w:val="3A400CC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650A"/>
    <w:rsid w:val="0005780F"/>
    <w:rsid w:val="000762C3"/>
    <w:rsid w:val="003E738D"/>
    <w:rsid w:val="004804C8"/>
    <w:rsid w:val="0073650A"/>
    <w:rsid w:val="00825100"/>
    <w:rsid w:val="00854A8C"/>
    <w:rsid w:val="009D2674"/>
    <w:rsid w:val="00A118D8"/>
    <w:rsid w:val="00B02F66"/>
    <w:rsid w:val="00C646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AFE99"/>
  <w15:docId w15:val="{CC6D7E57-C344-4F28-8817-5B645AA0A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71951791">
      <w:bodyDiv w:val="1"/>
      <w:marLeft w:val="0"/>
      <w:marRight w:val="0"/>
      <w:marTop w:val="0"/>
      <w:marBottom w:val="0"/>
      <w:divBdr>
        <w:top w:val="none" w:sz="0" w:space="0" w:color="auto"/>
        <w:left w:val="none" w:sz="0" w:space="0" w:color="auto"/>
        <w:bottom w:val="none" w:sz="0" w:space="0" w:color="auto"/>
        <w:right w:val="none" w:sz="0" w:space="0" w:color="auto"/>
      </w:divBdr>
      <w:divsChild>
        <w:div w:id="1792167742">
          <w:marLeft w:val="0"/>
          <w:marRight w:val="0"/>
          <w:marTop w:val="0"/>
          <w:marBottom w:val="0"/>
          <w:divBdr>
            <w:top w:val="none" w:sz="0" w:space="0" w:color="auto"/>
            <w:left w:val="none" w:sz="0" w:space="0" w:color="auto"/>
            <w:bottom w:val="none" w:sz="0" w:space="0" w:color="auto"/>
            <w:right w:val="none" w:sz="0" w:space="0" w:color="auto"/>
          </w:divBdr>
          <w:divsChild>
            <w:div w:id="1543134200">
              <w:marLeft w:val="0"/>
              <w:marRight w:val="0"/>
              <w:marTop w:val="0"/>
              <w:marBottom w:val="0"/>
              <w:divBdr>
                <w:top w:val="none" w:sz="0" w:space="0" w:color="auto"/>
                <w:left w:val="none" w:sz="0" w:space="0" w:color="auto"/>
                <w:bottom w:val="none" w:sz="0" w:space="0" w:color="auto"/>
                <w:right w:val="none" w:sz="0" w:space="0" w:color="auto"/>
              </w:divBdr>
              <w:divsChild>
                <w:div w:id="1667438326">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211</Words>
  <Characters>1204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Shelly</dc:creator>
  <cp:lastModifiedBy>alex</cp:lastModifiedBy>
  <cp:revision>5</cp:revision>
  <dcterms:created xsi:type="dcterms:W3CDTF">2020-10-29T10:10:00Z</dcterms:created>
  <dcterms:modified xsi:type="dcterms:W3CDTF">2020-10-29T10:47:00Z</dcterms:modified>
</cp:coreProperties>
</file>