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1fob9te" w:id="1"/>
      <w:bookmarkEnd w:id="1"/>
      <w:r w:rsidDel="00000000" w:rsidR="00000000" w:rsidRPr="00000000">
        <w:rPr>
          <w:rFonts w:ascii="Arial" w:cs="Arial" w:eastAsia="Arial" w:hAnsi="Arial"/>
          <w:rtl w:val="0"/>
        </w:rPr>
        <w:t xml:space="preserve">Matthew Kevin Fawl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x5zfnfxrpwm7" w:id="2"/>
      <w:bookmarkEnd w:id="2"/>
      <w:r w:rsidDel="00000000" w:rsidR="00000000" w:rsidRPr="00000000">
        <w:rPr>
          <w:rFonts w:ascii="Arial" w:cs="Arial" w:eastAsia="Arial" w:hAnsi="Arial"/>
          <w:rtl w:val="0"/>
        </w:rPr>
        <w:t xml:space="preserve">25 Stirling Close</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cid4iucbgfi6" w:id="3"/>
      <w:bookmarkEnd w:id="3"/>
      <w:r w:rsidDel="00000000" w:rsidR="00000000" w:rsidRPr="00000000">
        <w:rPr>
          <w:rFonts w:ascii="Arial" w:cs="Arial" w:eastAsia="Arial" w:hAnsi="Arial"/>
          <w:rtl w:val="0"/>
        </w:rPr>
        <w:t xml:space="preserve">Sidcup</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7s234wmj1rlj" w:id="4"/>
      <w:bookmarkEnd w:id="4"/>
      <w:r w:rsidDel="00000000" w:rsidR="00000000" w:rsidRPr="00000000">
        <w:rPr>
          <w:rFonts w:ascii="Arial" w:cs="Arial" w:eastAsia="Arial" w:hAnsi="Arial"/>
          <w:rtl w:val="0"/>
        </w:rPr>
        <w:t xml:space="preserve">Kent</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kzyyygx6hxf1" w:id="5"/>
      <w:bookmarkEnd w:id="5"/>
      <w:r w:rsidDel="00000000" w:rsidR="00000000" w:rsidRPr="00000000">
        <w:rPr>
          <w:rFonts w:ascii="Arial" w:cs="Arial" w:eastAsia="Arial" w:hAnsi="Arial"/>
          <w:rtl w:val="0"/>
        </w:rPr>
        <w:t xml:space="preserve">DA14 6RP</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43cqx3oq7kou" w:id="6"/>
      <w:bookmarkEnd w:id="6"/>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By Electronic Mail</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b w:val="1"/>
          <w:color w:val="000000"/>
        </w:rPr>
      </w:pPr>
      <w:bookmarkStart w:colFirst="0" w:colLast="0" w:name="_heading=h.gjdgxs" w:id="7"/>
      <w:bookmarkEnd w:id="7"/>
      <w:r w:rsidDel="00000000" w:rsidR="00000000" w:rsidRPr="00000000">
        <w:rPr>
          <w:rFonts w:ascii="Arial" w:cs="Arial" w:eastAsia="Arial" w:hAnsi="Arial"/>
          <w:rtl w:val="0"/>
        </w:rPr>
        <w:t xml:space="preserve">Matthew Kevin Fawl</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00000"/>
          <w:rtl w:val="0"/>
        </w:rPr>
        <w:t xml:space="preserve">Date: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w:t>
      </w:r>
      <w:r w:rsidDel="00000000" w:rsidR="00000000" w:rsidRPr="00000000">
        <w:rPr>
          <w:rFonts w:ascii="Arial" w:cs="Arial" w:eastAsia="Arial" w:hAnsi="Arial"/>
          <w:rtl w:val="0"/>
        </w:rPr>
        <w:t xml:space="preserve"> Matthew,</w:t>
      </w:r>
      <w:r w:rsidDel="00000000" w:rsidR="00000000" w:rsidRPr="00000000">
        <w:rPr>
          <w:rtl w:val="0"/>
        </w:rPr>
      </w:r>
    </w:p>
    <w:p w:rsidR="00000000" w:rsidDel="00000000" w:rsidP="00000000" w:rsidRDefault="00000000" w:rsidRPr="00000000" w14:paraId="0000000E">
      <w:pPr>
        <w:rPr>
          <w:rFonts w:ascii="Arial" w:cs="Arial" w:eastAsia="Arial" w:hAnsi="Arial"/>
          <w:color w:val="000000"/>
        </w:rPr>
      </w:pPr>
      <w:bookmarkStart w:colFirst="0" w:colLast="0" w:name="_heading=h.3znysh7" w:id="8"/>
      <w:bookmarkEnd w:id="8"/>
      <w:r w:rsidDel="00000000" w:rsidR="00000000" w:rsidRPr="00000000">
        <w:rPr>
          <w:rFonts w:ascii="Arial" w:cs="Arial" w:eastAsia="Arial" w:hAnsi="Arial"/>
          <w:rtl w:val="0"/>
        </w:rPr>
        <w:t xml:space="preserve">Alesco North SSAS Pension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rPr>
      </w:pPr>
      <w:bookmarkStart w:colFirst="0" w:colLast="0" w:name="_heading=h.2et92p0" w:id="9"/>
      <w:bookmarkEnd w:id="9"/>
      <w:r w:rsidDel="00000000" w:rsidR="00000000" w:rsidRPr="00000000">
        <w:rPr>
          <w:rFonts w:ascii="Arial" w:cs="Arial" w:eastAsia="Arial" w:hAnsi="Arial"/>
          <w:color w:val="000000"/>
          <w:rtl w:val="0"/>
        </w:rPr>
        <w:t xml:space="preserve">The Individual Fund will be further limited by the lifetime allowance, which at the date of this letter is £1,073,100.</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Arial" w:cs="Arial" w:eastAsia="Arial" w:hAnsi="Arial"/>
        </w:rPr>
      </w:pPr>
      <w:bookmarkStart w:colFirst="0" w:colLast="0" w:name="_heading=h.gfrsamg1f7ka" w:id="10"/>
      <w:bookmarkEnd w:id="10"/>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3">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tAsU8WJ1tQofrgaxNvAdxXkaBg==">AMUW2mWE5s5Ao72KO+ANs8w+pELK3ZQ9B/0DNAxycfPG2mg65XPXdUEyBmWCiDJFP1cj0j/+KfXT1G0CrSk3LkeZ+w+EoNO/xpoQt0OFClaoS9d+ZRX6ZWKP0wETYH0zf9/xeX99yOds7MsHAKAlMMNKssM95y9ScfuBlf6FkrfgeIu0LlztHNYC88YVrnGWfQxm/wH5ORctImbvc6Sl9D7quOsrSOYPgA0TeW+UCYKp/4i6eXAE4JbQCz6rbBPAVeqaY5t1uCkS6tgfWvf0C41xEy/5cTPgdZCprdl6DdQFMVuuOQ9qTI9TExo6noZmRAcQY0lkw4n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2022-09-02T15:12:00Z</dcterms:created>
  <dc:creator>Shelly</dc:creator>
</cp:coreProperties>
</file>