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4D4D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24"/>
          <w:szCs w:val="24"/>
          <w:lang w:val="en-US"/>
        </w:rPr>
        <w:t>Private &amp; Confidential</w:t>
      </w:r>
    </w:p>
    <w:p w14:paraId="34FFE14F" w14:textId="1A1892F2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Mr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1A5DEE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&amp; </w:t>
      </w: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Mrs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1A5DEE">
        <w:rPr>
          <w:rFonts w:ascii="Calibri" w:eastAsia="Times New Roman" w:hAnsi="Calibri" w:cs="Times New Roman"/>
          <w:sz w:val="24"/>
          <w:szCs w:val="24"/>
          <w:lang w:val="en-US"/>
        </w:rPr>
        <w:t>L</w:t>
      </w: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M</w:t>
      </w:r>
      <w:r w:rsidR="001A5DEE">
        <w:rPr>
          <w:rFonts w:ascii="Calibri" w:eastAsia="Times New Roman" w:hAnsi="Calibri" w:cs="Times New Roman"/>
          <w:sz w:val="24"/>
          <w:szCs w:val="24"/>
          <w:lang w:val="en-US"/>
        </w:rPr>
        <w:t>arriott</w:t>
      </w:r>
    </w:p>
    <w:p w14:paraId="5773625F" w14:textId="77777777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25 </w:t>
      </w:r>
      <w:proofErr w:type="spellStart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Highfield</w:t>
      </w:r>
      <w:proofErr w:type="spellEnd"/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 xml:space="preserve"> Road</w:t>
      </w:r>
    </w:p>
    <w:p w14:paraId="0091CC14" w14:textId="77777777" w:rsidR="002A1E84" w:rsidRPr="002A1E84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Southport</w:t>
      </w:r>
    </w:p>
    <w:p w14:paraId="680ECF3C" w14:textId="744ECE84" w:rsidR="00B42CB0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sz w:val="24"/>
          <w:szCs w:val="24"/>
          <w:lang w:val="en-US"/>
        </w:rPr>
        <w:t>PR9 8QL</w:t>
      </w:r>
    </w:p>
    <w:p w14:paraId="0E558116" w14:textId="77777777" w:rsidR="002A1E84" w:rsidRPr="000B5C40" w:rsidRDefault="002A1E84" w:rsidP="002A1E84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BEC2CB4" w14:textId="77777777" w:rsidR="00117FFB" w:rsidRDefault="00117FFB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2A98F7D" w14:textId="77777777" w:rsidR="00117FFB" w:rsidRDefault="00117FFB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AFB1764" w14:textId="5C088D68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1</w:t>
      </w:r>
      <w:r w:rsidR="00117FFB">
        <w:rPr>
          <w:rFonts w:ascii="Calibri" w:eastAsia="Times New Roman" w:hAnsi="Calibri" w:cs="Times New Roman"/>
          <w:sz w:val="24"/>
          <w:szCs w:val="24"/>
          <w:vertAlign w:val="superscript"/>
          <w:lang w:val="en-US"/>
        </w:rPr>
        <w:t xml:space="preserve"> </w:t>
      </w:r>
      <w:r w:rsidR="00117FFB">
        <w:rPr>
          <w:rFonts w:ascii="Calibri" w:eastAsia="Times New Roman" w:hAnsi="Calibri" w:cs="Times New Roman"/>
          <w:sz w:val="24"/>
          <w:szCs w:val="24"/>
          <w:lang w:val="en-US"/>
        </w:rPr>
        <w:t xml:space="preserve">November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201</w:t>
      </w:r>
      <w:r w:rsidR="00117FFB">
        <w:rPr>
          <w:rFonts w:ascii="Calibri" w:eastAsia="Times New Roman" w:hAnsi="Calibri" w:cs="Times New Roman"/>
          <w:sz w:val="24"/>
          <w:szCs w:val="24"/>
          <w:lang w:val="en-US"/>
        </w:rPr>
        <w:t>6</w:t>
      </w:r>
    </w:p>
    <w:p w14:paraId="1DBD324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E3F2E59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8E21AFF" w14:textId="77777777" w:rsidR="000B5C40" w:rsidRPr="000B5C40" w:rsidRDefault="000B5C40" w:rsidP="000B5C40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 w:rsidRPr="000B5C40"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75327C7B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1649715" w14:textId="17FD4AEE" w:rsidR="00B42CB0" w:rsidRDefault="002A1E84" w:rsidP="000B5C40">
      <w:pPr>
        <w:spacing w:after="0"/>
        <w:ind w:left="720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2A1E84">
        <w:rPr>
          <w:rFonts w:ascii="Calibri" w:eastAsia="Times New Roman" w:hAnsi="Calibri" w:cs="Times New Roman"/>
          <w:b/>
          <w:sz w:val="24"/>
          <w:szCs w:val="24"/>
          <w:lang w:val="en-US"/>
        </w:rPr>
        <w:t>A C Marriott Retirement Benefits Scheme</w:t>
      </w:r>
    </w:p>
    <w:p w14:paraId="6B305B35" w14:textId="77777777" w:rsidR="002A1E84" w:rsidRPr="000B5C40" w:rsidRDefault="002A1E84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0D3C781" w14:textId="4B17B54B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Administration services for the period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October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201 to October 201</w:t>
      </w:r>
      <w:r w:rsidR="00117FFB">
        <w:rPr>
          <w:rFonts w:ascii="Calibri" w:eastAsia="Times New Roman" w:hAnsi="Calibri" w:cs="Times New Roman"/>
          <w:sz w:val="24"/>
          <w:szCs w:val="24"/>
          <w:lang w:val="en-US"/>
        </w:rPr>
        <w:t>7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.</w:t>
      </w:r>
    </w:p>
    <w:p w14:paraId="6799708F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4800FD8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FEC888B" w14:textId="41875C84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Fee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500.00</w:t>
      </w:r>
    </w:p>
    <w:p w14:paraId="703F0360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3C7173A2" w14:textId="2FF7691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100.00</w:t>
      </w:r>
    </w:p>
    <w:p w14:paraId="676DEE2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F5577D9" w14:textId="0431099E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Total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FC22B6">
        <w:rPr>
          <w:rFonts w:ascii="Calibri" w:eastAsia="Times New Roman" w:hAnsi="Calibri" w:cs="Times New Roman"/>
          <w:sz w:val="24"/>
          <w:szCs w:val="24"/>
          <w:lang w:val="en-US"/>
        </w:rPr>
        <w:t>600.00</w:t>
      </w:r>
    </w:p>
    <w:p w14:paraId="0CE3B672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6DAFB93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69F1E6CE" w14:textId="4FDE0DC5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b/>
          <w:sz w:val="36"/>
          <w:szCs w:val="36"/>
          <w:lang w:val="en-US"/>
        </w:rPr>
        <w:t xml:space="preserve">Invoice Number: </w:t>
      </w:r>
      <w:bookmarkStart w:id="0" w:name="_GoBack"/>
      <w:bookmarkEnd w:id="0"/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  <w:r w:rsidRPr="000B5C40">
        <w:rPr>
          <w:rFonts w:ascii="Calibri" w:eastAsia="Times New Roman" w:hAnsi="Calibri" w:cs="Times New Roman"/>
          <w:lang w:val="en-US"/>
        </w:rPr>
        <w:tab/>
      </w:r>
    </w:p>
    <w:p w14:paraId="003053B7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9085604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2FD8BCAF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8CB56A6" w14:textId="77777777" w:rsidR="000B5C40" w:rsidRPr="000B5C40" w:rsidRDefault="000B5C40" w:rsidP="000B5C40">
      <w:pPr>
        <w:spacing w:after="0"/>
        <w:ind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 xml:space="preserve">BACS Payments to: 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Barclays Bank </w:t>
      </w:r>
    </w:p>
    <w:p w14:paraId="1BC7E650" w14:textId="77777777" w:rsidR="000B5C40" w:rsidRPr="000B5C40" w:rsidRDefault="000B5C40" w:rsidP="000B5C40">
      <w:pPr>
        <w:spacing w:after="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5EDB53E4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Sort Code: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 xml:space="preserve">20-53-77        </w:t>
      </w:r>
    </w:p>
    <w:p w14:paraId="1F2E40F3" w14:textId="77777777" w:rsidR="000B5C40" w:rsidRPr="000B5C40" w:rsidRDefault="000B5C40" w:rsidP="000B5C4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Account No: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33485137</w:t>
      </w:r>
    </w:p>
    <w:p w14:paraId="4C7E6C10" w14:textId="77777777" w:rsidR="000B5C40" w:rsidRPr="000B5C40" w:rsidRDefault="000B5C40" w:rsidP="000B5C4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9048E16" w14:textId="77777777" w:rsidR="000B5C40" w:rsidRPr="000B5C40" w:rsidRDefault="000B5C40" w:rsidP="000B5C40">
      <w:pPr>
        <w:spacing w:after="0"/>
        <w:ind w:left="2160" w:firstLine="720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>VAT Number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  <w:t>117 0362 48</w:t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0B5C40">
        <w:rPr>
          <w:rFonts w:ascii="Calibri" w:eastAsia="Times New Roman" w:hAnsi="Calibri" w:cs="Times New Roman"/>
          <w:sz w:val="24"/>
          <w:szCs w:val="24"/>
          <w:lang w:val="en-US"/>
        </w:rPr>
        <w:tab/>
      </w:r>
    </w:p>
    <w:p w14:paraId="2ECBA787" w14:textId="77777777" w:rsidR="000B5C40" w:rsidRPr="000B5C40" w:rsidRDefault="000B5C40" w:rsidP="000B5C4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0D60C4" w14:textId="77777777" w:rsidR="008764E8" w:rsidRDefault="008764E8" w:rsidP="008764E8">
      <w:pPr>
        <w:spacing w:after="0"/>
      </w:pPr>
    </w:p>
    <w:p w14:paraId="381CF4AB" w14:textId="77777777" w:rsidR="00016278" w:rsidRPr="003E20BE" w:rsidRDefault="00016278" w:rsidP="008764E8">
      <w:pPr>
        <w:spacing w:after="0"/>
        <w:jc w:val="both"/>
      </w:pPr>
    </w:p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60054"/>
    <w:rsid w:val="000826B6"/>
    <w:rsid w:val="000B5C40"/>
    <w:rsid w:val="00117FFB"/>
    <w:rsid w:val="0018634E"/>
    <w:rsid w:val="001A5DEE"/>
    <w:rsid w:val="00211C48"/>
    <w:rsid w:val="00230D98"/>
    <w:rsid w:val="00247113"/>
    <w:rsid w:val="002A1E84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764E8"/>
    <w:rsid w:val="008C5FF4"/>
    <w:rsid w:val="008E2DEB"/>
    <w:rsid w:val="009434E3"/>
    <w:rsid w:val="00944579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2CB0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C22B6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9EC8108"/>
  <w14:defaultImageDpi w14:val="300"/>
  <w15:docId w15:val="{BB9C56ED-00F1-4CB6-8057-A1B7519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3872B-D22B-4D1C-98EC-A037A348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Paul Bennett</cp:lastModifiedBy>
  <cp:revision>2</cp:revision>
  <cp:lastPrinted>2015-10-01T09:38:00Z</cp:lastPrinted>
  <dcterms:created xsi:type="dcterms:W3CDTF">2017-11-13T11:10:00Z</dcterms:created>
  <dcterms:modified xsi:type="dcterms:W3CDTF">2017-11-13T11:10:00Z</dcterms:modified>
</cp:coreProperties>
</file>